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proofErr w:type="gramStart"/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</w:t>
      </w:r>
      <w:r w:rsidR="00B92A14" w:rsidRPr="0037356B">
        <w:rPr>
          <w:sz w:val="28"/>
          <w:szCs w:val="28"/>
        </w:rPr>
        <w:t>«</w:t>
      </w:r>
      <w:r w:rsidR="00B92A14">
        <w:rPr>
          <w:sz w:val="28"/>
          <w:szCs w:val="28"/>
        </w:rPr>
        <w:t xml:space="preserve">О внесении изменений в областные законы </w:t>
      </w:r>
      <w:r w:rsidR="00B92A14">
        <w:rPr>
          <w:sz w:val="28"/>
          <w:szCs w:val="28"/>
        </w:rPr>
        <w:br/>
        <w:t xml:space="preserve"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B92A14">
        <w:rPr>
          <w:sz w:val="28"/>
          <w:szCs w:val="28"/>
        </w:rPr>
        <w:br/>
        <w:t>и денежном содержании государственных гражданских служащих Ленинградской области» и «Об оплате труда и исчислении</w:t>
      </w:r>
      <w:proofErr w:type="gramEnd"/>
      <w:r w:rsidR="00B92A14">
        <w:rPr>
          <w:sz w:val="28"/>
          <w:szCs w:val="28"/>
        </w:rPr>
        <w:t xml:space="preserve"> стажа работы работников государственных органов Ленинградской области, замещающих должности, </w:t>
      </w:r>
      <w:r w:rsidR="00B92A14">
        <w:rPr>
          <w:sz w:val="28"/>
          <w:szCs w:val="28"/>
        </w:rPr>
        <w:br/>
        <w:t xml:space="preserve">не являющиеся должностями государственной гражданской службы» </w:t>
      </w:r>
      <w:r w:rsidR="00B92A14">
        <w:rPr>
          <w:sz w:val="28"/>
          <w:szCs w:val="28"/>
        </w:rPr>
        <w:br/>
        <w:t>(далее – Проект)</w:t>
      </w:r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1236F2" w:rsidRDefault="001236F2" w:rsidP="001236F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Принятие </w:t>
      </w:r>
      <w:r w:rsidR="00B92A14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потребует внесения изменений в следующие нормативные правовые акты Ленинградской области:</w:t>
      </w:r>
    </w:p>
    <w:p w:rsidR="001236F2" w:rsidRDefault="001236F2" w:rsidP="001236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Губернатора Ленинградской области от 23.03.2005 № 63-пг «Об утверждении Положения о материальном стимулировании государственных гражданских служащих в Администрации Ленинградской области и аппаратах мировых судей Ленинградской области»;</w:t>
      </w:r>
    </w:p>
    <w:p w:rsidR="001236F2" w:rsidRPr="001236F2" w:rsidRDefault="001236F2" w:rsidP="001236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Губернатора Ленинградской области от 25.02.2021 № 13-пг «Об утверждении Положения о порядке выплаты премии в органах исполнительной власти Ленинградской области, аппаратах мировых судей Ленинградской области по итогам работы за квартал, год и о внесении изменений в отдельные постановления Губернатора Ленинградской области».</w:t>
      </w:r>
    </w:p>
    <w:p w:rsidR="001236F2" w:rsidRDefault="001236F2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1236F2" w:rsidRPr="00232136" w:rsidRDefault="001236F2" w:rsidP="001236F2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 xml:space="preserve">Первый вице-губернатор Ленинградской области – </w:t>
      </w:r>
    </w:p>
    <w:p w:rsidR="001236F2" w:rsidRPr="00232136" w:rsidRDefault="001236F2" w:rsidP="001236F2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>руководитель Администрации Губернатора</w:t>
      </w:r>
      <w:r>
        <w:rPr>
          <w:sz w:val="28"/>
          <w:szCs w:val="28"/>
        </w:rPr>
        <w:t xml:space="preserve"> и</w:t>
      </w:r>
      <w:r w:rsidRPr="00232136">
        <w:rPr>
          <w:sz w:val="28"/>
          <w:szCs w:val="28"/>
        </w:rPr>
        <w:t xml:space="preserve"> </w:t>
      </w:r>
    </w:p>
    <w:p w:rsidR="001236F2" w:rsidRDefault="001236F2" w:rsidP="001236F2">
      <w:pPr>
        <w:jc w:val="both"/>
        <w:rPr>
          <w:sz w:val="28"/>
          <w:szCs w:val="28"/>
        </w:rPr>
      </w:pPr>
      <w:r w:rsidRPr="00232136">
        <w:rPr>
          <w:sz w:val="28"/>
          <w:szCs w:val="28"/>
        </w:rPr>
        <w:t>Правительства Ленинградской области</w:t>
      </w:r>
      <w:r w:rsidRPr="00232136">
        <w:rPr>
          <w:sz w:val="28"/>
          <w:szCs w:val="28"/>
        </w:rPr>
        <w:tab/>
      </w:r>
      <w:r w:rsidRPr="00232136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Pr="00232136">
        <w:rPr>
          <w:sz w:val="28"/>
          <w:szCs w:val="28"/>
        </w:rPr>
        <w:t>И.В. Петров</w:t>
      </w: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0A1BF1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92534B" w:rsidRDefault="000A1BF1" w:rsidP="000A1BF1">
      <w:pPr>
        <w:overflowPunct/>
        <w:autoSpaceDE/>
        <w:adjustRightInd/>
        <w:jc w:val="both"/>
        <w:rPr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539-46-89</w:t>
      </w:r>
      <w:bookmarkStart w:id="0" w:name="_GoBack"/>
      <w:bookmarkEnd w:id="0"/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A1BF1"/>
    <w:rsid w:val="001236F2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C646D"/>
    <w:rsid w:val="003D7E6A"/>
    <w:rsid w:val="003F52FF"/>
    <w:rsid w:val="00431A7A"/>
    <w:rsid w:val="00455D95"/>
    <w:rsid w:val="004C40FB"/>
    <w:rsid w:val="004C56E9"/>
    <w:rsid w:val="00576D28"/>
    <w:rsid w:val="00595859"/>
    <w:rsid w:val="006244AD"/>
    <w:rsid w:val="00691401"/>
    <w:rsid w:val="00717710"/>
    <w:rsid w:val="007B17B2"/>
    <w:rsid w:val="007D2469"/>
    <w:rsid w:val="007F0219"/>
    <w:rsid w:val="00863D36"/>
    <w:rsid w:val="008859E4"/>
    <w:rsid w:val="0089552D"/>
    <w:rsid w:val="008B175E"/>
    <w:rsid w:val="0092534B"/>
    <w:rsid w:val="0097274E"/>
    <w:rsid w:val="00973966"/>
    <w:rsid w:val="009864FA"/>
    <w:rsid w:val="009D21B1"/>
    <w:rsid w:val="00A82FC7"/>
    <w:rsid w:val="00AA1253"/>
    <w:rsid w:val="00AB0B66"/>
    <w:rsid w:val="00B039F4"/>
    <w:rsid w:val="00B206D1"/>
    <w:rsid w:val="00B52C62"/>
    <w:rsid w:val="00B92A14"/>
    <w:rsid w:val="00B96928"/>
    <w:rsid w:val="00C95299"/>
    <w:rsid w:val="00D37E96"/>
    <w:rsid w:val="00D7536A"/>
    <w:rsid w:val="00D753AA"/>
    <w:rsid w:val="00E00B89"/>
    <w:rsid w:val="00E06BE1"/>
    <w:rsid w:val="00E8406A"/>
    <w:rsid w:val="00E844F7"/>
    <w:rsid w:val="00EC4ABC"/>
    <w:rsid w:val="00F31178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F6AAE-02B4-417F-860C-EE1B1FFD7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23</cp:revision>
  <cp:lastPrinted>2022-06-03T11:34:00Z</cp:lastPrinted>
  <dcterms:created xsi:type="dcterms:W3CDTF">2021-06-09T08:23:00Z</dcterms:created>
  <dcterms:modified xsi:type="dcterms:W3CDTF">2022-11-08T10:38:00Z</dcterms:modified>
</cp:coreProperties>
</file>