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6404" w:rsidRPr="00E60657" w:rsidRDefault="00686404" w:rsidP="00686404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t xml:space="preserve">Перечень </w:t>
      </w:r>
      <w:r>
        <w:rPr>
          <w:sz w:val="28"/>
          <w:szCs w:val="28"/>
        </w:rPr>
        <w:t>областных законов и иных действующих</w:t>
      </w:r>
      <w:r w:rsidRPr="00E60657">
        <w:rPr>
          <w:sz w:val="28"/>
          <w:szCs w:val="28"/>
        </w:rPr>
        <w:t xml:space="preserve"> нормативных правовых актов</w:t>
      </w:r>
      <w:r>
        <w:rPr>
          <w:sz w:val="28"/>
          <w:szCs w:val="28"/>
        </w:rPr>
        <w:t xml:space="preserve"> Ленинградской области</w:t>
      </w:r>
      <w:r w:rsidRPr="00E60657">
        <w:rPr>
          <w:sz w:val="28"/>
          <w:szCs w:val="28"/>
        </w:rPr>
        <w:t>, отмены, изменения или дополнения которых потребует принятие областного закона</w:t>
      </w:r>
    </w:p>
    <w:p w:rsidR="00686404" w:rsidRPr="00C5720E" w:rsidRDefault="00FF7B4D" w:rsidP="00686404">
      <w:pPr>
        <w:spacing w:after="160"/>
        <w:jc w:val="center"/>
        <w:rPr>
          <w:rFonts w:eastAsiaTheme="minorHAnsi"/>
          <w:bCs/>
          <w:sz w:val="28"/>
          <w:szCs w:val="28"/>
          <w:lang w:eastAsia="en-US"/>
        </w:rPr>
      </w:pPr>
      <w:proofErr w:type="gramStart"/>
      <w:r w:rsidRPr="00FF7B4D">
        <w:rPr>
          <w:rFonts w:eastAsiaTheme="minorHAnsi"/>
          <w:sz w:val="28"/>
          <w:szCs w:val="28"/>
          <w:lang w:eastAsia="en-US"/>
        </w:rPr>
        <w:t xml:space="preserve">«О внесении изменения в областной закон  «О требованиях к составу и порядку деятельности комиссии по подготовке проекта правил землепользования и застройки на территории Ленинградской области» и </w:t>
      </w:r>
      <w:r>
        <w:rPr>
          <w:rFonts w:eastAsiaTheme="minorHAnsi"/>
          <w:sz w:val="28"/>
          <w:szCs w:val="28"/>
          <w:lang w:eastAsia="en-US"/>
        </w:rPr>
        <w:t xml:space="preserve">о </w:t>
      </w:r>
      <w:bookmarkStart w:id="0" w:name="_GoBack"/>
      <w:bookmarkEnd w:id="0"/>
      <w:r w:rsidRPr="00FF7B4D">
        <w:rPr>
          <w:rFonts w:eastAsiaTheme="minorHAnsi"/>
          <w:sz w:val="28"/>
          <w:szCs w:val="28"/>
          <w:lang w:eastAsia="en-US"/>
        </w:rPr>
        <w:t>признании утратившим силу областного закона «О приостановлении действия отдельных положений областного закона «О требованиях к составу и порядку деятельности комиссии по подготовке проекта правил землепользования и застройки на территории Ленинградской области» и об</w:t>
      </w:r>
      <w:proofErr w:type="gramEnd"/>
      <w:r w:rsidRPr="00FF7B4D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Pr="00FF7B4D">
        <w:rPr>
          <w:rFonts w:eastAsiaTheme="minorHAnsi"/>
          <w:sz w:val="28"/>
          <w:szCs w:val="28"/>
          <w:lang w:eastAsia="en-US"/>
        </w:rPr>
        <w:t>установлении</w:t>
      </w:r>
      <w:proofErr w:type="gramEnd"/>
      <w:r w:rsidRPr="00FF7B4D">
        <w:rPr>
          <w:rFonts w:eastAsiaTheme="minorHAnsi"/>
          <w:sz w:val="28"/>
          <w:szCs w:val="28"/>
          <w:lang w:eastAsia="en-US"/>
        </w:rPr>
        <w:t xml:space="preserve"> особенностей применения требований к составу и порядку деятельности комиссии по подготовке проекта правил землепользования и застройки в 2022 году»</w:t>
      </w:r>
    </w:p>
    <w:p w:rsidR="00686404" w:rsidRDefault="00686404" w:rsidP="00686404">
      <w:pPr>
        <w:jc w:val="center"/>
        <w:rPr>
          <w:sz w:val="28"/>
          <w:szCs w:val="28"/>
        </w:rPr>
      </w:pPr>
    </w:p>
    <w:p w:rsidR="00686404" w:rsidRDefault="00686404" w:rsidP="00686404">
      <w:pPr>
        <w:jc w:val="center"/>
        <w:rPr>
          <w:sz w:val="28"/>
          <w:szCs w:val="28"/>
        </w:rPr>
      </w:pPr>
    </w:p>
    <w:p w:rsidR="00686404" w:rsidRPr="00E60657" w:rsidRDefault="00686404" w:rsidP="00686404">
      <w:pPr>
        <w:ind w:left="1"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E056DD">
        <w:rPr>
          <w:sz w:val="28"/>
          <w:szCs w:val="28"/>
        </w:rPr>
        <w:t>ринятие областного закона</w:t>
      </w:r>
      <w:r w:rsidR="00591BEB">
        <w:rPr>
          <w:rFonts w:eastAsiaTheme="minorHAnsi"/>
          <w:sz w:val="28"/>
          <w:szCs w:val="28"/>
          <w:lang w:eastAsia="en-US"/>
        </w:rPr>
        <w:t xml:space="preserve"> отмены, изменения или дополнения областных законов и иных действующих нормативных правовых актов Ленинградской области не потребует.</w:t>
      </w:r>
    </w:p>
    <w:p w:rsidR="00686404" w:rsidRDefault="00686404" w:rsidP="00686404">
      <w:pPr>
        <w:jc w:val="both"/>
        <w:rPr>
          <w:sz w:val="28"/>
          <w:szCs w:val="28"/>
        </w:rPr>
      </w:pPr>
    </w:p>
    <w:p w:rsidR="00686404" w:rsidRPr="00E60657" w:rsidRDefault="00686404" w:rsidP="00686404">
      <w:pPr>
        <w:jc w:val="both"/>
        <w:rPr>
          <w:sz w:val="28"/>
          <w:szCs w:val="28"/>
        </w:rPr>
      </w:pPr>
    </w:p>
    <w:p w:rsidR="00547BC0" w:rsidRPr="00547BC0" w:rsidRDefault="00547BC0" w:rsidP="00547BC0">
      <w:pPr>
        <w:rPr>
          <w:sz w:val="26"/>
          <w:szCs w:val="26"/>
        </w:rPr>
      </w:pPr>
      <w:r w:rsidRPr="00547BC0">
        <w:rPr>
          <w:sz w:val="26"/>
          <w:szCs w:val="26"/>
        </w:rPr>
        <w:t>Председатель Комитета</w:t>
      </w:r>
    </w:p>
    <w:p w:rsidR="00547BC0" w:rsidRPr="00547BC0" w:rsidRDefault="00547BC0" w:rsidP="00547BC0">
      <w:pPr>
        <w:rPr>
          <w:sz w:val="26"/>
          <w:szCs w:val="26"/>
        </w:rPr>
      </w:pPr>
      <w:r w:rsidRPr="00547BC0">
        <w:rPr>
          <w:sz w:val="26"/>
          <w:szCs w:val="26"/>
        </w:rPr>
        <w:t>градостроительной политики</w:t>
      </w:r>
    </w:p>
    <w:p w:rsidR="00591BEB" w:rsidRPr="00ED0675" w:rsidRDefault="00547BC0" w:rsidP="00547BC0">
      <w:pPr>
        <w:rPr>
          <w:sz w:val="26"/>
          <w:szCs w:val="26"/>
        </w:rPr>
      </w:pPr>
      <w:r w:rsidRPr="00547BC0">
        <w:rPr>
          <w:sz w:val="26"/>
          <w:szCs w:val="26"/>
        </w:rPr>
        <w:t>Ленинградской области</w:t>
      </w:r>
      <w:r w:rsidRPr="00547BC0">
        <w:rPr>
          <w:sz w:val="26"/>
          <w:szCs w:val="26"/>
        </w:rPr>
        <w:tab/>
      </w:r>
      <w:r w:rsidRPr="00547BC0">
        <w:rPr>
          <w:sz w:val="26"/>
          <w:szCs w:val="26"/>
        </w:rPr>
        <w:tab/>
      </w:r>
      <w:r w:rsidRPr="00547BC0">
        <w:rPr>
          <w:sz w:val="26"/>
          <w:szCs w:val="26"/>
        </w:rPr>
        <w:tab/>
      </w:r>
      <w:r w:rsidRPr="00547BC0">
        <w:rPr>
          <w:sz w:val="26"/>
          <w:szCs w:val="26"/>
        </w:rPr>
        <w:tab/>
      </w:r>
      <w:r w:rsidRPr="00547BC0">
        <w:rPr>
          <w:sz w:val="26"/>
          <w:szCs w:val="26"/>
        </w:rPr>
        <w:tab/>
      </w:r>
      <w:r w:rsidRPr="00547BC0">
        <w:rPr>
          <w:sz w:val="26"/>
          <w:szCs w:val="26"/>
        </w:rPr>
        <w:tab/>
      </w:r>
      <w:r w:rsidRPr="00547BC0">
        <w:rPr>
          <w:sz w:val="26"/>
          <w:szCs w:val="26"/>
        </w:rPr>
        <w:tab/>
      </w:r>
      <w:r w:rsidRPr="00547BC0">
        <w:rPr>
          <w:sz w:val="26"/>
          <w:szCs w:val="26"/>
        </w:rPr>
        <w:tab/>
        <w:t>И.Я. Кулаков</w:t>
      </w:r>
    </w:p>
    <w:p w:rsidR="0037608B" w:rsidRDefault="0037608B"/>
    <w:sectPr w:rsidR="003760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404"/>
    <w:rsid w:val="0034335A"/>
    <w:rsid w:val="0037608B"/>
    <w:rsid w:val="00547BC0"/>
    <w:rsid w:val="00591BEB"/>
    <w:rsid w:val="00686404"/>
    <w:rsid w:val="00C9666A"/>
    <w:rsid w:val="00D55204"/>
    <w:rsid w:val="00FF7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4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4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157</Words>
  <Characters>898</Characters>
  <Application>Microsoft Office Word</Application>
  <DocSecurity>0</DocSecurity>
  <Lines>7</Lines>
  <Paragraphs>2</Paragraphs>
  <ScaleCrop>false</ScaleCrop>
  <Company/>
  <LinksUpToDate>false</LinksUpToDate>
  <CharactersWithSpaces>1053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7</cp:revision>
  <dcterms:created xsi:type="dcterms:W3CDTF">2022-03-24T13:37:00Z</dcterms:created>
  <dcterms:modified xsi:type="dcterms:W3CDTF">2022-10-20T09:47:00Z</dcterms:modified>
</cp:coreProperties>
</file>