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A1C" w:rsidRPr="00DE0E1B" w:rsidRDefault="00CF0A1C" w:rsidP="00CF0A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87246">
        <w:rPr>
          <w:rFonts w:ascii="Times New Roman" w:hAnsi="Times New Roman" w:cs="Times New Roman"/>
          <w:b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областного закона </w:t>
      </w:r>
      <w:r w:rsidR="00DE0E1B" w:rsidRPr="00DE0E1B">
        <w:rPr>
          <w:rFonts w:ascii="Times New Roman" w:hAnsi="Times New Roman" w:cs="Times New Roman"/>
          <w:b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proofErr w:type="gramEnd"/>
    </w:p>
    <w:p w:rsidR="00CF0A1C" w:rsidRPr="00DE0E1B" w:rsidRDefault="00CF0A1C" w:rsidP="00CF0A1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0A1C" w:rsidRPr="006258D1" w:rsidRDefault="00CF0A1C" w:rsidP="00CF0A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256362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 w:rsidR="00CF0A1C" w:rsidRPr="006258D1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DE0E1B">
        <w:rPr>
          <w:rFonts w:ascii="Times New Roman" w:hAnsi="Times New Roman" w:cs="Times New Roman"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r w:rsidR="00DE0E1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</w:t>
      </w:r>
      <w:r w:rsidR="00CF0A1C" w:rsidRPr="006258D1">
        <w:rPr>
          <w:rFonts w:ascii="Times New Roman" w:hAnsi="Times New Roman" w:cs="Times New Roman"/>
          <w:sz w:val="28"/>
          <w:szCs w:val="28"/>
        </w:rPr>
        <w:t xml:space="preserve"> потреб</w:t>
      </w:r>
      <w:r>
        <w:rPr>
          <w:rFonts w:ascii="Times New Roman" w:hAnsi="Times New Roman" w:cs="Times New Roman"/>
          <w:sz w:val="28"/>
          <w:szCs w:val="28"/>
        </w:rPr>
        <w:t>ует</w:t>
      </w:r>
      <w:r w:rsidR="00CF0A1C" w:rsidRPr="006258D1">
        <w:rPr>
          <w:rFonts w:ascii="Times New Roman" w:hAnsi="Times New Roman" w:cs="Times New Roman"/>
          <w:sz w:val="28"/>
          <w:szCs w:val="28"/>
        </w:rPr>
        <w:t xml:space="preserve"> приняти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F0A1C" w:rsidRPr="006258D1">
        <w:rPr>
          <w:rFonts w:ascii="Times New Roman" w:hAnsi="Times New Roman" w:cs="Times New Roman"/>
          <w:sz w:val="28"/>
          <w:szCs w:val="28"/>
        </w:rPr>
        <w:t xml:space="preserve"> новых нормативных правовых актов Ленинградской области.</w:t>
      </w: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CF0A1C" w:rsidRPr="006258D1" w:rsidRDefault="00CF0A1C" w:rsidP="00CF0A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ГКУЛО "ГЭИРЗ"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258D1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167ABB" w:rsidRDefault="00167ABB"/>
    <w:sectPr w:rsidR="0016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1C"/>
    <w:rsid w:val="00167ABB"/>
    <w:rsid w:val="00256362"/>
    <w:rsid w:val="00CF0A1C"/>
    <w:rsid w:val="00D00FC6"/>
    <w:rsid w:val="00D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2</cp:revision>
  <dcterms:created xsi:type="dcterms:W3CDTF">2022-09-07T07:19:00Z</dcterms:created>
  <dcterms:modified xsi:type="dcterms:W3CDTF">2022-09-07T07:19:00Z</dcterms:modified>
</cp:coreProperties>
</file>