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3FB" w:rsidRDefault="007223FB" w:rsidP="00722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Правительства Ленинградской области от 14.11.2013 N 398 "О государственной программе Ленинградской области "Современное образование Ленинградской области"</w:t>
      </w:r>
    </w:p>
    <w:p w:rsidR="007223FB" w:rsidRPr="007223FB" w:rsidRDefault="007223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Приложение </w:t>
      </w:r>
      <w:bookmarkStart w:id="0" w:name="_GoBack"/>
      <w:bookmarkEnd w:id="0"/>
      <w:r w:rsidRPr="007223FB">
        <w:rPr>
          <w:rFonts w:ascii="Times New Roman" w:hAnsi="Times New Roman" w:cs="Times New Roman"/>
          <w:sz w:val="28"/>
          <w:szCs w:val="28"/>
        </w:rPr>
        <w:t>9</w:t>
      </w:r>
    </w:p>
    <w:p w:rsidR="007223FB" w:rsidRPr="007223FB" w:rsidRDefault="007223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к государственной программе...</w:t>
      </w:r>
    </w:p>
    <w:p w:rsidR="007223FB" w:rsidRPr="007223FB" w:rsidRDefault="007223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7223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ПОРЯДОК</w:t>
      </w:r>
    </w:p>
    <w:p w:rsidR="007223FB" w:rsidRPr="007223FB" w:rsidRDefault="007223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ИЗ 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3FB">
        <w:rPr>
          <w:rFonts w:ascii="Times New Roman" w:hAnsi="Times New Roman" w:cs="Times New Roman"/>
          <w:sz w:val="28"/>
          <w:szCs w:val="28"/>
        </w:rPr>
        <w:t>БЮДЖЕТА ЛЕНИНГРАДСКОЙ ОБЛАСТИ И ПОСТУПИВШИХ В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3FB">
        <w:rPr>
          <w:rFonts w:ascii="Times New Roman" w:hAnsi="Times New Roman" w:cs="Times New Roman"/>
          <w:sz w:val="28"/>
          <w:szCs w:val="28"/>
        </w:rPr>
        <w:t>СОФИНАНСИРОВАНИЯ СРЕДСТВ ФЕДЕРАЛЬНОГО БЮДЖЕТА БЮДЖЕТАМ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3FB">
        <w:rPr>
          <w:rFonts w:ascii="Times New Roman" w:hAnsi="Times New Roman" w:cs="Times New Roman"/>
          <w:sz w:val="28"/>
          <w:szCs w:val="28"/>
        </w:rPr>
        <w:t>МУНИЦИПАЛЬНЫХ ОБРАЗОВАНИЙ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3FB">
        <w:rPr>
          <w:rFonts w:ascii="Times New Roman" w:hAnsi="Times New Roman" w:cs="Times New Roman"/>
          <w:sz w:val="28"/>
          <w:szCs w:val="28"/>
        </w:rPr>
        <w:t xml:space="preserve">НА ПРОВЕДЕНИЕ МЕРОПРИЯТИЙ ПО СОЗДАНИЮ </w:t>
      </w:r>
      <w:proofErr w:type="gramStart"/>
      <w:r w:rsidRPr="007223F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223FB">
        <w:rPr>
          <w:rFonts w:ascii="Times New Roman" w:hAnsi="Times New Roman" w:cs="Times New Roman"/>
          <w:sz w:val="28"/>
          <w:szCs w:val="28"/>
        </w:rPr>
        <w:t xml:space="preserve"> ОБЩЕОБРАЗОВАТЕЛЬНЫХ</w:t>
      </w:r>
    </w:p>
    <w:p w:rsidR="007223FB" w:rsidRPr="007223FB" w:rsidRDefault="007223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223FB"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 w:rsidRPr="007223FB">
        <w:rPr>
          <w:rFonts w:ascii="Times New Roman" w:hAnsi="Times New Roman" w:cs="Times New Roman"/>
          <w:sz w:val="28"/>
          <w:szCs w:val="28"/>
        </w:rPr>
        <w:t>, РАСПОЛОЖЕННЫХ В СЕЛЬСКОЙ МЕСТНОСТИ,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3FB">
        <w:rPr>
          <w:rFonts w:ascii="Times New Roman" w:hAnsi="Times New Roman" w:cs="Times New Roman"/>
          <w:sz w:val="28"/>
          <w:szCs w:val="28"/>
        </w:rPr>
        <w:t>ПОСЕЛКАХ ГОРОДСКОГО ТИПА И МАЛЫХ ГОРОДАХ, 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3FB">
        <w:rPr>
          <w:rFonts w:ascii="Times New Roman" w:hAnsi="Times New Roman" w:cs="Times New Roman"/>
          <w:sz w:val="28"/>
          <w:szCs w:val="28"/>
        </w:rPr>
        <w:t>ДЛЯ ЗАНЯТИЯ ФИЗИЧЕСКОЙ КУЛЬТУРОЙ И СПОРТОМ</w:t>
      </w:r>
    </w:p>
    <w:p w:rsidR="007223FB" w:rsidRPr="007223FB" w:rsidRDefault="007223FB">
      <w:pPr>
        <w:spacing w:after="1"/>
        <w:rPr>
          <w:rFonts w:ascii="Times New Roman" w:hAnsi="Times New Roman"/>
          <w:sz w:val="28"/>
          <w:szCs w:val="28"/>
        </w:rPr>
      </w:pPr>
    </w:p>
    <w:p w:rsidR="007223FB" w:rsidRPr="007223FB" w:rsidRDefault="007223F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223FB" w:rsidRPr="007223FB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223FB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цели, условия предоставления и распределения субсидии из областного бюджета Ленинградской области и поступивших в порядке </w:t>
      </w:r>
      <w:proofErr w:type="spellStart"/>
      <w:r w:rsidRPr="007223F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223FB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 бюджетам муниципальных образований Ленинградской области (далее - муниципальные образования) на проведение мероприятий по созданию в общеобразовательных организациях, расположенных в сельской местности, поселках городского типа и малых городах, условий для занятия физической культурой и спортом в рамках подпрограммы "Развитие начального</w:t>
      </w:r>
      <w:proofErr w:type="gramEnd"/>
      <w:r w:rsidRPr="007223FB">
        <w:rPr>
          <w:rFonts w:ascii="Times New Roman" w:hAnsi="Times New Roman" w:cs="Times New Roman"/>
          <w:sz w:val="28"/>
          <w:szCs w:val="28"/>
        </w:rPr>
        <w:t xml:space="preserve"> общего, основного общего и среднего общего образования детей Ленинградской области" государственной программы Ленинградской области "Современное образование Ленинградской области" (далее - субсидия).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7223FB">
        <w:rPr>
          <w:rFonts w:ascii="Times New Roman" w:hAnsi="Times New Roman" w:cs="Times New Roman"/>
          <w:sz w:val="28"/>
          <w:szCs w:val="28"/>
        </w:rPr>
        <w:t xml:space="preserve">Субсидии предоставляются на софинансирование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7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пунктом 11 части 1 статьи 15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пунктом 13 части 1 статьи 16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7223FB" w:rsidRPr="007223FB" w:rsidRDefault="007223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7223F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2. Цели и условия предоставления субсидии </w:t>
      </w:r>
      <w:proofErr w:type="gramStart"/>
      <w:r w:rsidRPr="007223FB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7223FB" w:rsidRPr="007223FB" w:rsidRDefault="007223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образованиям, критерии отбора муниципальных образований</w:t>
      </w:r>
    </w:p>
    <w:p w:rsidR="007223FB" w:rsidRPr="007223FB" w:rsidRDefault="007223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7223FB" w:rsidRPr="007223FB" w:rsidRDefault="007223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2.1. Субсидия предоставляется в целях создания условий для занятий физической культурой и спортом.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Результатом использования субсидии является количество спортивных залов муниципальных общеобразовательных организаций, расположенных в сельской местности, поселках городского типа и малых городах, в которых проведен ремонт и приобретено оборудование.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9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пунктом 2.7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2.3. Соглашение заключается в государственной интегрированной информационной системе управления общественными финансами "Электронный бюджет" по типовой форме, утвержденной Комитетом финансов Ленинградской области, в соответствии с </w:t>
      </w:r>
      <w:hyperlink r:id="rId10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пунктами 4.1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4.2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3"/>
      <w:bookmarkEnd w:id="1"/>
      <w:r w:rsidRPr="007223FB">
        <w:rPr>
          <w:rFonts w:ascii="Times New Roman" w:hAnsi="Times New Roman" w:cs="Times New Roman"/>
          <w:sz w:val="28"/>
          <w:szCs w:val="28"/>
        </w:rPr>
        <w:t>2.4. Критерием, которому должны соответствовать муниципальные образования для предоставления субсидии, является наличие на территории муниципального образования не менее одной муниципальной общеобразовательной организации, расположенной в сельской местности, поселке городского типа или малом городе, имеющей потребность: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в проведении капитального ремонта спортивных залов,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в приобретении оборудования для школьных спортивных клубов, созданных в организациях для занятий физической культурой и спортом.</w:t>
      </w:r>
    </w:p>
    <w:p w:rsidR="007223FB" w:rsidRPr="007223FB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201FE" w:rsidRDefault="00C201F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201FE" w:rsidRDefault="00C201F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201FE" w:rsidRDefault="00C201F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201FE" w:rsidRDefault="00C201F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201FE" w:rsidRDefault="00C201F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7223F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lastRenderedPageBreak/>
        <w:t>3. Порядок отбора, распределения и предоставления субсидии</w:t>
      </w:r>
    </w:p>
    <w:p w:rsidR="007223FB" w:rsidRPr="007223FB" w:rsidRDefault="007223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муниципальным образованиям</w:t>
      </w:r>
    </w:p>
    <w:p w:rsidR="007223FB" w:rsidRPr="007223FB" w:rsidRDefault="007223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7223FB" w:rsidP="00C201FE">
      <w:pPr>
        <w:pStyle w:val="ConsPlusNormal"/>
        <w:keepLine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0"/>
      <w:bookmarkEnd w:id="2"/>
      <w:r w:rsidRPr="007223FB">
        <w:rPr>
          <w:rFonts w:ascii="Times New Roman" w:hAnsi="Times New Roman" w:cs="Times New Roman"/>
          <w:sz w:val="28"/>
          <w:szCs w:val="28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1"/>
      <w:bookmarkEnd w:id="3"/>
      <w:r w:rsidRPr="007223FB">
        <w:rPr>
          <w:rFonts w:ascii="Times New Roman" w:hAnsi="Times New Roman" w:cs="Times New Roman"/>
          <w:sz w:val="28"/>
          <w:szCs w:val="28"/>
        </w:rPr>
        <w:t>Даты начала и окончания приема заявок устанавливаются правовым актом Комитета.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расчет размера субсидии по форме, утвержденной правовым актом Комитета;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копия правового акта муниципального образования об утверждении перечня мероприятий, в целях </w:t>
      </w:r>
      <w:proofErr w:type="spellStart"/>
      <w:r w:rsidRPr="007223F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223FB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образования.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3.2. Комитет в течение трех рабочих дней со дня поступления заявки осуществляет проверку заявки на соответствие </w:t>
      </w:r>
      <w:hyperlink w:anchor="P40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пункту 3.1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40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пунктом 3.1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47"/>
      <w:bookmarkEnd w:id="4"/>
      <w:r w:rsidRPr="007223FB">
        <w:rPr>
          <w:rFonts w:ascii="Times New Roman" w:hAnsi="Times New Roman" w:cs="Times New Roman"/>
          <w:sz w:val="28"/>
          <w:szCs w:val="28"/>
        </w:rPr>
        <w:t xml:space="preserve">3.3. Комитет не позднее 15 рабочих дней </w:t>
      </w:r>
      <w:proofErr w:type="gramStart"/>
      <w:r w:rsidRPr="007223FB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7223FB">
        <w:rPr>
          <w:rFonts w:ascii="Times New Roman" w:hAnsi="Times New Roman" w:cs="Times New Roman"/>
          <w:sz w:val="28"/>
          <w:szCs w:val="28"/>
        </w:rPr>
        <w:t xml:space="preserve"> приема заявок, установленной в соответствии с </w:t>
      </w:r>
      <w:hyperlink w:anchor="P41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абзацем вторым пункта 3.1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33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пунктом 2.4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47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пунктом 3.3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Распределение </w:t>
      </w:r>
      <w:proofErr w:type="gramStart"/>
      <w:r w:rsidRPr="007223FB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7223FB">
        <w:rPr>
          <w:rFonts w:ascii="Times New Roman" w:hAnsi="Times New Roman" w:cs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значения результата использования субсидии, осуществляется по формуле:</w:t>
      </w:r>
    </w:p>
    <w:p w:rsidR="007223FB" w:rsidRPr="007223FB" w:rsidRDefault="007223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C201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9"/>
          <w:sz w:val="28"/>
          <w:szCs w:val="28"/>
        </w:rPr>
        <w:pict>
          <v:shape id="_x0000_i1025" style="width:72.7pt;height:21.05pt" coordsize="" o:spt="100" adj="0,,0" path="" filled="f" stroked="f">
            <v:stroke joinstyle="miter"/>
            <v:imagedata r:id="rId12" o:title="base_25_242800_32776"/>
            <v:formulas/>
            <v:path o:connecttype="segments"/>
          </v:shape>
        </w:pict>
      </w:r>
    </w:p>
    <w:p w:rsidR="007223FB" w:rsidRPr="007223FB" w:rsidRDefault="007223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201FE" w:rsidRDefault="00C201FE" w:rsidP="00C201FE">
      <w:pPr>
        <w:pStyle w:val="ConsPlusNormal"/>
        <w:keepLines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7223FB" w:rsidP="00C201FE">
      <w:pPr>
        <w:pStyle w:val="ConsPlusNormal"/>
        <w:keepLine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23F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223FB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7223FB">
        <w:rPr>
          <w:rFonts w:ascii="Times New Roman" w:hAnsi="Times New Roman" w:cs="Times New Roman"/>
          <w:sz w:val="28"/>
          <w:szCs w:val="28"/>
        </w:rPr>
        <w:t xml:space="preserve"> - размер субсидии бюджету i-</w:t>
      </w:r>
      <w:proofErr w:type="spellStart"/>
      <w:r w:rsidRPr="007223F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223F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7223FB" w:rsidRPr="007223FB" w:rsidRDefault="00C201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9"/>
          <w:sz w:val="28"/>
          <w:szCs w:val="28"/>
        </w:rPr>
        <w:pict>
          <v:shape id="_x0000_i1026" style="width:17pt;height:21.05pt" coordsize="" o:spt="100" adj="0,,0" path="" filled="f" stroked="f">
            <v:stroke joinstyle="miter"/>
            <v:imagedata r:id="rId13" o:title="base_25_242800_32777"/>
            <v:formulas/>
            <v:path o:connecttype="segments"/>
          </v:shape>
        </w:pict>
      </w:r>
      <w:r w:rsidR="007223FB" w:rsidRPr="007223FB">
        <w:rPr>
          <w:rFonts w:ascii="Times New Roman" w:hAnsi="Times New Roman" w:cs="Times New Roman"/>
          <w:sz w:val="28"/>
          <w:szCs w:val="28"/>
        </w:rPr>
        <w:t xml:space="preserve"> - размер субсидии бюджету i-</w:t>
      </w:r>
      <w:proofErr w:type="spellStart"/>
      <w:r w:rsidR="007223FB" w:rsidRPr="007223F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7223FB" w:rsidRPr="007223F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бюджета;</w:t>
      </w:r>
    </w:p>
    <w:p w:rsidR="007223FB" w:rsidRPr="007223FB" w:rsidRDefault="00C201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9"/>
          <w:sz w:val="28"/>
          <w:szCs w:val="28"/>
        </w:rPr>
        <w:pict>
          <v:shape id="_x0000_i1027" style="width:17pt;height:21.05pt" coordsize="" o:spt="100" adj="0,,0" path="" filled="f" stroked="f">
            <v:stroke joinstyle="miter"/>
            <v:imagedata r:id="rId14" o:title="base_25_242800_32778"/>
            <v:formulas/>
            <v:path o:connecttype="segments"/>
          </v:shape>
        </w:pict>
      </w:r>
      <w:r w:rsidR="007223FB" w:rsidRPr="007223FB">
        <w:rPr>
          <w:rFonts w:ascii="Times New Roman" w:hAnsi="Times New Roman" w:cs="Times New Roman"/>
          <w:sz w:val="28"/>
          <w:szCs w:val="28"/>
        </w:rPr>
        <w:t xml:space="preserve"> - размер субсидии бюджету i-</w:t>
      </w:r>
      <w:proofErr w:type="spellStart"/>
      <w:r w:rsidR="007223FB" w:rsidRPr="007223F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7223FB" w:rsidRPr="007223F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областного бюджета Ленинградской области, определяемый по формуле:</w:t>
      </w:r>
    </w:p>
    <w:p w:rsidR="007223FB" w:rsidRPr="007223FB" w:rsidRDefault="007223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C201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28" style="width:139.25pt;height:38.7pt" coordsize="" o:spt="100" adj="0,,0" path="" filled="f" stroked="f">
            <v:stroke joinstyle="miter"/>
            <v:imagedata r:id="rId15" o:title="base_25_242800_32779"/>
            <v:formulas/>
            <v:path o:connecttype="segments"/>
          </v:shape>
        </w:pict>
      </w:r>
    </w:p>
    <w:p w:rsidR="007223FB" w:rsidRPr="007223FB" w:rsidRDefault="007223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где: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S - общий объем субсидии, предоставленный за счет средств областного и федерального бюджетов на реализацию мероприятий;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23FB">
        <w:rPr>
          <w:rFonts w:ascii="Times New Roman" w:hAnsi="Times New Roman" w:cs="Times New Roman"/>
          <w:sz w:val="28"/>
          <w:szCs w:val="28"/>
        </w:rPr>
        <w:t>P</w:t>
      </w:r>
      <w:r w:rsidRPr="007223F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223FB">
        <w:rPr>
          <w:rFonts w:ascii="Times New Roman" w:hAnsi="Times New Roman" w:cs="Times New Roman"/>
          <w:sz w:val="28"/>
          <w:szCs w:val="28"/>
        </w:rPr>
        <w:t xml:space="preserve"> - количество образовательных учреждений в i-м муниципальном образовании, в которых планируется реализация мероприятий;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23FB">
        <w:rPr>
          <w:rFonts w:ascii="Times New Roman" w:hAnsi="Times New Roman" w:cs="Times New Roman"/>
          <w:sz w:val="28"/>
          <w:szCs w:val="28"/>
        </w:rPr>
        <w:t xml:space="preserve">k1 - коэффициент, определяющий уровень </w:t>
      </w:r>
      <w:proofErr w:type="spellStart"/>
      <w:r w:rsidRPr="007223F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223FB">
        <w:rPr>
          <w:rFonts w:ascii="Times New Roman" w:hAnsi="Times New Roman" w:cs="Times New Roman"/>
          <w:sz w:val="28"/>
          <w:szCs w:val="28"/>
        </w:rPr>
        <w:t xml:space="preserve"> расходов за счет средств областного бюджета Ленинградской области на мероприятия по созданию в организациях условий для занятий физической культурой и спортом, в соответствии с </w:t>
      </w:r>
      <w:hyperlink r:id="rId16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пунктом 13(1.1)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Правил формирования, предоставления и распределения субсидии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(далее - Правила предоставления</w:t>
      </w:r>
      <w:proofErr w:type="gramEnd"/>
      <w:r w:rsidRPr="007223FB">
        <w:rPr>
          <w:rFonts w:ascii="Times New Roman" w:hAnsi="Times New Roman" w:cs="Times New Roman"/>
          <w:sz w:val="28"/>
          <w:szCs w:val="28"/>
        </w:rPr>
        <w:t xml:space="preserve"> субсидий);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23FB">
        <w:rPr>
          <w:rFonts w:ascii="Times New Roman" w:hAnsi="Times New Roman" w:cs="Times New Roman"/>
          <w:sz w:val="28"/>
          <w:szCs w:val="28"/>
        </w:rPr>
        <w:t>YC</w:t>
      </w:r>
      <w:r w:rsidRPr="007223F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223FB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7223F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223FB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7223F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223F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области.</w:t>
      </w:r>
    </w:p>
    <w:p w:rsidR="007223FB" w:rsidRPr="007223FB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Размер субсидии бюджету i-</w:t>
      </w:r>
      <w:proofErr w:type="spellStart"/>
      <w:r w:rsidRPr="007223F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223F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 определяется по формуле:</w:t>
      </w:r>
    </w:p>
    <w:p w:rsidR="007223FB" w:rsidRPr="007223FB" w:rsidRDefault="007223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C201F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7"/>
          <w:sz w:val="28"/>
          <w:szCs w:val="28"/>
        </w:rPr>
        <w:pict>
          <v:shape id="_x0000_i1029" style="width:144.7pt;height:38.7pt" coordsize="" o:spt="100" adj="0,,0" path="" filled="f" stroked="f">
            <v:stroke joinstyle="miter"/>
            <v:imagedata r:id="rId17" o:title="base_25_242800_32780"/>
            <v:formulas/>
            <v:path o:connecttype="segments"/>
          </v:shape>
        </w:pict>
      </w:r>
    </w:p>
    <w:p w:rsidR="007223FB" w:rsidRPr="007223FB" w:rsidRDefault="007223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где: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k2 - коэффициент, определяющий уровень </w:t>
      </w:r>
      <w:proofErr w:type="spellStart"/>
      <w:r w:rsidRPr="007223F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223FB">
        <w:rPr>
          <w:rFonts w:ascii="Times New Roman" w:hAnsi="Times New Roman" w:cs="Times New Roman"/>
          <w:sz w:val="28"/>
          <w:szCs w:val="28"/>
        </w:rPr>
        <w:t xml:space="preserve"> расходов за счет средств федерального бюджета на мероприятия по созданию в организациях условий для занятий физической культурой и спортом, в соответствии с </w:t>
      </w:r>
      <w:hyperlink r:id="rId18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пунктом 13(1.1)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субсидии.</w:t>
      </w:r>
    </w:p>
    <w:p w:rsidR="007223FB" w:rsidRPr="007223FB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lastRenderedPageBreak/>
        <w:t xml:space="preserve">3.6.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</w:t>
      </w:r>
      <w:proofErr w:type="gramStart"/>
      <w:r w:rsidRPr="007223FB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7223FB">
        <w:rPr>
          <w:rFonts w:ascii="Times New Roman" w:hAnsi="Times New Roman" w:cs="Times New Roman"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3.7. </w:t>
      </w:r>
      <w:proofErr w:type="gramStart"/>
      <w:r w:rsidRPr="007223FB">
        <w:rPr>
          <w:rFonts w:ascii="Times New Roman" w:hAnsi="Times New Roman" w:cs="Times New Roman"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9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пунктом 3.4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3.8. Утвержденный для муниципального образования объем субсидии может быть пересмотрен: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при распределении нераспределенного объема субсидии;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при отказе муниципального образования от заключения соглашения;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20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пунктами 5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1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6 статьи 9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7223FB" w:rsidRPr="007223FB" w:rsidRDefault="007223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7223F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4. Порядок расходования субсидий</w:t>
      </w:r>
    </w:p>
    <w:p w:rsidR="007223FB" w:rsidRPr="007223FB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23FB" w:rsidRPr="007223FB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4.1. Предоставление субсидии осуществляется на основании соглашения.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22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пунктом 4.3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23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пунктом 4.4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lastRenderedPageBreak/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являются субсидии, устанавливается в соглашении.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7223FB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7223FB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23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223FB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7223FB" w:rsidRPr="007223FB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3FB">
        <w:rPr>
          <w:rFonts w:ascii="Times New Roman" w:hAnsi="Times New Roman" w:cs="Times New Roman"/>
          <w:sz w:val="28"/>
          <w:szCs w:val="28"/>
        </w:rPr>
        <w:t xml:space="preserve">4.8. В случае </w:t>
      </w:r>
      <w:proofErr w:type="spellStart"/>
      <w:r w:rsidRPr="007223FB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7223FB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24" w:history="1">
        <w:r w:rsidRPr="007223FB">
          <w:rPr>
            <w:rFonts w:ascii="Times New Roman" w:hAnsi="Times New Roman" w:cs="Times New Roman"/>
            <w:color w:val="0000FF"/>
            <w:sz w:val="28"/>
            <w:szCs w:val="28"/>
          </w:rPr>
          <w:t>разделом 5</w:t>
        </w:r>
      </w:hyperlink>
      <w:r w:rsidRPr="007223FB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D37CB0" w:rsidRDefault="007223FB" w:rsidP="00C201FE">
      <w:pPr>
        <w:pStyle w:val="ConsPlusNormal"/>
      </w:pPr>
      <w:r>
        <w:br/>
      </w:r>
    </w:p>
    <w:sectPr w:rsidR="00D37CB0" w:rsidSect="00B02B12">
      <w:headerReference w:type="default" r:id="rId25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B12" w:rsidRDefault="00B02B12" w:rsidP="00B02B12">
      <w:pPr>
        <w:spacing w:after="0" w:line="240" w:lineRule="auto"/>
      </w:pPr>
      <w:r>
        <w:separator/>
      </w:r>
    </w:p>
  </w:endnote>
  <w:endnote w:type="continuationSeparator" w:id="0">
    <w:p w:rsidR="00B02B12" w:rsidRDefault="00B02B12" w:rsidP="00B02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B12" w:rsidRDefault="00B02B12" w:rsidP="00B02B12">
      <w:pPr>
        <w:spacing w:after="0" w:line="240" w:lineRule="auto"/>
      </w:pPr>
      <w:r>
        <w:separator/>
      </w:r>
    </w:p>
  </w:footnote>
  <w:footnote w:type="continuationSeparator" w:id="0">
    <w:p w:rsidR="00B02B12" w:rsidRDefault="00B02B12" w:rsidP="00B02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8197409"/>
      <w:docPartObj>
        <w:docPartGallery w:val="Page Numbers (Top of Page)"/>
        <w:docPartUnique/>
      </w:docPartObj>
    </w:sdtPr>
    <w:sdtEndPr/>
    <w:sdtContent>
      <w:p w:rsidR="00B02B12" w:rsidRDefault="00B02B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1FE">
          <w:rPr>
            <w:noProof/>
          </w:rPr>
          <w:t>6</w:t>
        </w:r>
        <w:r>
          <w:fldChar w:fldCharType="end"/>
        </w:r>
      </w:p>
    </w:sdtContent>
  </w:sdt>
  <w:p w:rsidR="00B02B12" w:rsidRDefault="00B02B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3FB"/>
    <w:rsid w:val="007223FB"/>
    <w:rsid w:val="00B02B12"/>
    <w:rsid w:val="00C201FE"/>
    <w:rsid w:val="00D3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3FB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2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2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2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2B12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B02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2B12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2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01F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3FB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2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2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2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2B12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B02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2B12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2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01F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C641E61054D80B39A9C1B731838DFEDF13A363A7194C41484755F732B9B20CEB632303B499EF2983DD40ACD8134E522AABC402E243B36FKDB6I" TargetMode="External"/><Relationship Id="rId13" Type="http://schemas.openxmlformats.org/officeDocument/2006/relationships/image" Target="media/image2.wmf"/><Relationship Id="rId18" Type="http://schemas.openxmlformats.org/officeDocument/2006/relationships/hyperlink" Target="consultantplus://offline/ref=20C641E61054D80B39A9C1B731838DFEDF13AF67A3164C41484755F732B9B20CEB632300B299E77CD29241F09E405D502BABC605FEK4B0I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0C641E61054D80B39A9DEA624838DFEDE18A26AA6174C41484755F732B9B20CEB632303B498EC2080DD40ACD8134E522AABC402E243B36FKDB6I" TargetMode="External"/><Relationship Id="rId7" Type="http://schemas.openxmlformats.org/officeDocument/2006/relationships/hyperlink" Target="consultantplus://offline/ref=20C641E61054D80B39A9C1B731838DFEDF13A363A7194C41484755F732B9B20CEB632303B499EF288ADD40ACD8134E522AABC402E243B36FKDB6I" TargetMode="External"/><Relationship Id="rId12" Type="http://schemas.openxmlformats.org/officeDocument/2006/relationships/image" Target="media/image1.wmf"/><Relationship Id="rId17" Type="http://schemas.openxmlformats.org/officeDocument/2006/relationships/image" Target="media/image5.wmf"/><Relationship Id="rId25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0C641E61054D80B39A9C1B731838DFEDF13AF67A3164C41484755F732B9B20CEB632300B299E77CD29241F09E405D502BABC605FEK4B0I" TargetMode="External"/><Relationship Id="rId20" Type="http://schemas.openxmlformats.org/officeDocument/2006/relationships/hyperlink" Target="consultantplus://offline/ref=20C641E61054D80B39A9DEA624838DFEDE18A26AA6174C41484755F732B9B20CEB632303B498EC2F8ADD40ACD8134E522AABC402E243B36FKDB6I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0C641E61054D80B39A9DEA624838DFEDE18A266A31C4C41484755F732B9B20CEB632303B498E92A80DD40ACD8134E522AABC402E243B36FKDB6I" TargetMode="External"/><Relationship Id="rId24" Type="http://schemas.openxmlformats.org/officeDocument/2006/relationships/hyperlink" Target="consultantplus://offline/ref=20C641E61054D80B39A9DEA624838DFEDE18A266A31C4C41484755F732B9B20CEB632303B498E92C84DD40ACD8134E522AABC402E243B36FKDB6I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hyperlink" Target="consultantplus://offline/ref=20C641E61054D80B39A9DEA624838DFEDE18A266A31C4C41484755F732B9B20CEB632303B498E92B8BDD40ACD8134E522AABC402E243B36FKDB6I" TargetMode="External"/><Relationship Id="rId10" Type="http://schemas.openxmlformats.org/officeDocument/2006/relationships/hyperlink" Target="consultantplus://offline/ref=20C641E61054D80B39A9DEA624838DFEDE18A266A31C4C41484755F732B9B20CEB632303B498E92A83DD40ACD8134E522AABC402E243B36FKDB6I" TargetMode="External"/><Relationship Id="rId19" Type="http://schemas.openxmlformats.org/officeDocument/2006/relationships/hyperlink" Target="consultantplus://offline/ref=20C641E61054D80B39A9DEA624838DFEDE18A266A31C4C41484755F732B9B20CEB632303B498E92981DD40ACD8134E522AABC402E243B36FKDB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0C641E61054D80B39A9DEA624838DFEDE18A266A31C4C41484755F732B9B20CEB632303B498E82C8ADD40ACD8134E522AABC402E243B36FKDB6I" TargetMode="External"/><Relationship Id="rId14" Type="http://schemas.openxmlformats.org/officeDocument/2006/relationships/image" Target="media/image3.wmf"/><Relationship Id="rId22" Type="http://schemas.openxmlformats.org/officeDocument/2006/relationships/hyperlink" Target="consultantplus://offline/ref=20C641E61054D80B39A9DEA624838DFEDE18A266A31C4C41484755F732B9B20CEB632303B498E92B85DD40ACD8134E522AABC402E243B36FKDB6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2169</Words>
  <Characters>12365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Ямалтдинова Алина Шамилевна</cp:lastModifiedBy>
  <cp:revision>3</cp:revision>
  <cp:lastPrinted>2022-10-04T12:49:00Z</cp:lastPrinted>
  <dcterms:created xsi:type="dcterms:W3CDTF">2021-07-26T08:01:00Z</dcterms:created>
  <dcterms:modified xsi:type="dcterms:W3CDTF">2022-10-04T12:50:00Z</dcterms:modified>
</cp:coreProperties>
</file>