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3C" w:rsidRPr="003E6BB4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441551" w:rsidRPr="00441551" w:rsidRDefault="00416B3C" w:rsidP="0016712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необходимо для реализации областного закона </w:t>
      </w:r>
      <w:r w:rsidR="00441551" w:rsidRPr="00441551">
        <w:rPr>
          <w:rFonts w:ascii="Times New Roman" w:hAnsi="Times New Roman" w:cs="Times New Roman"/>
          <w:sz w:val="28"/>
          <w:szCs w:val="28"/>
        </w:rPr>
        <w:t>«</w:t>
      </w:r>
      <w:r w:rsidR="0016712D" w:rsidRPr="0016712D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15CFB">
        <w:rPr>
          <w:rFonts w:ascii="Times New Roman" w:hAnsi="Times New Roman" w:cs="Times New Roman"/>
          <w:sz w:val="28"/>
          <w:szCs w:val="28"/>
        </w:rPr>
        <w:t>й</w:t>
      </w:r>
      <w:r w:rsidR="0016712D" w:rsidRPr="0016712D">
        <w:rPr>
          <w:rFonts w:ascii="Times New Roman" w:hAnsi="Times New Roman" w:cs="Times New Roman"/>
          <w:sz w:val="28"/>
          <w:szCs w:val="28"/>
        </w:rPr>
        <w:t xml:space="preserve"> в </w:t>
      </w:r>
      <w:r w:rsidR="00897029">
        <w:rPr>
          <w:rFonts w:ascii="Times New Roman" w:hAnsi="Times New Roman" w:cs="Times New Roman"/>
          <w:sz w:val="28"/>
          <w:szCs w:val="28"/>
        </w:rPr>
        <w:t>областной закон</w:t>
      </w:r>
      <w:r w:rsidR="0016712D" w:rsidRPr="0016712D">
        <w:rPr>
          <w:rFonts w:ascii="Times New Roman" w:hAnsi="Times New Roman" w:cs="Times New Roman"/>
          <w:sz w:val="28"/>
          <w:szCs w:val="28"/>
        </w:rPr>
        <w:t xml:space="preserve"> «О материальном обеспечении семьи умершего первого </w:t>
      </w:r>
      <w:r w:rsidR="0016712D">
        <w:rPr>
          <w:rFonts w:ascii="Times New Roman" w:hAnsi="Times New Roman" w:cs="Times New Roman"/>
          <w:sz w:val="28"/>
          <w:szCs w:val="28"/>
        </w:rPr>
        <w:br/>
      </w:r>
      <w:r w:rsidR="0016712D" w:rsidRPr="0016712D">
        <w:rPr>
          <w:rFonts w:ascii="Times New Roman" w:hAnsi="Times New Roman" w:cs="Times New Roman"/>
          <w:sz w:val="28"/>
          <w:szCs w:val="28"/>
        </w:rPr>
        <w:t>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="00441551">
        <w:rPr>
          <w:rFonts w:ascii="Times New Roman" w:hAnsi="Times New Roman" w:cs="Times New Roman"/>
          <w:sz w:val="28"/>
          <w:szCs w:val="28"/>
        </w:rPr>
        <w:t>»</w:t>
      </w:r>
      <w:r w:rsidR="009A742F">
        <w:rPr>
          <w:rFonts w:ascii="Times New Roman" w:hAnsi="Times New Roman" w:cs="Times New Roman"/>
          <w:sz w:val="28"/>
          <w:szCs w:val="28"/>
        </w:rPr>
        <w:t xml:space="preserve"> и статью 10 областного закона «О государственных должностях Ленинградской области»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41551" w:rsidRPr="00441551" w:rsidRDefault="00441551" w:rsidP="0016712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="00415CFB">
        <w:rPr>
          <w:rFonts w:ascii="Times New Roman" w:hAnsi="Times New Roman" w:cs="Times New Roman"/>
          <w:sz w:val="28"/>
          <w:szCs w:val="28"/>
        </w:rPr>
        <w:t>О внесении изменений</w:t>
      </w:r>
      <w:bookmarkStart w:id="0" w:name="_GoBack"/>
      <w:bookmarkEnd w:id="0"/>
      <w:r w:rsidR="0016712D" w:rsidRPr="0016712D">
        <w:rPr>
          <w:rFonts w:ascii="Times New Roman" w:hAnsi="Times New Roman" w:cs="Times New Roman"/>
          <w:sz w:val="28"/>
          <w:szCs w:val="28"/>
        </w:rPr>
        <w:t xml:space="preserve"> в </w:t>
      </w:r>
      <w:r w:rsidR="00897029">
        <w:rPr>
          <w:rFonts w:ascii="Times New Roman" w:hAnsi="Times New Roman" w:cs="Times New Roman"/>
          <w:sz w:val="28"/>
          <w:szCs w:val="28"/>
        </w:rPr>
        <w:t>областной закон</w:t>
      </w:r>
      <w:r w:rsidR="0016712D" w:rsidRPr="0016712D">
        <w:rPr>
          <w:rFonts w:ascii="Times New Roman" w:hAnsi="Times New Roman" w:cs="Times New Roman"/>
          <w:sz w:val="28"/>
          <w:szCs w:val="28"/>
        </w:rPr>
        <w:t xml:space="preserve"> </w:t>
      </w:r>
      <w:r w:rsidR="00897029">
        <w:rPr>
          <w:rFonts w:ascii="Times New Roman" w:hAnsi="Times New Roman" w:cs="Times New Roman"/>
          <w:sz w:val="28"/>
          <w:szCs w:val="28"/>
        </w:rPr>
        <w:br/>
      </w:r>
      <w:r w:rsidR="0016712D" w:rsidRPr="0016712D">
        <w:rPr>
          <w:rFonts w:ascii="Times New Roman" w:hAnsi="Times New Roman" w:cs="Times New Roman"/>
          <w:sz w:val="28"/>
          <w:szCs w:val="28"/>
        </w:rPr>
        <w:t>«О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A742F">
        <w:rPr>
          <w:rFonts w:ascii="Times New Roman" w:hAnsi="Times New Roman" w:cs="Times New Roman"/>
          <w:sz w:val="28"/>
          <w:szCs w:val="28"/>
        </w:rPr>
        <w:t xml:space="preserve"> и статью 10 областного закона «О государственных должностях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законопроект) не потребует разработ</w:t>
      </w:r>
      <w:r w:rsidR="00897029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области, принятие которых необходимо для реализации законопроекта.</w:t>
      </w:r>
      <w:proofErr w:type="gramEnd"/>
    </w:p>
    <w:p w:rsidR="00416B3C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16B3C" w:rsidRPr="008F11DD" w:rsidRDefault="00416B3C" w:rsidP="00416B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1DD">
        <w:rPr>
          <w:rFonts w:ascii="Times New Roman" w:eastAsia="Calibri" w:hAnsi="Times New Roman" w:cs="Times New Roman"/>
          <w:bCs/>
          <w:sz w:val="28"/>
          <w:szCs w:val="28"/>
        </w:rPr>
        <w:t>Первый вице-губернатор Ленинградской области -</w:t>
      </w:r>
    </w:p>
    <w:p w:rsidR="00416B3C" w:rsidRPr="008F11DD" w:rsidRDefault="00416B3C" w:rsidP="00416B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1DD">
        <w:rPr>
          <w:rFonts w:ascii="Times New Roman" w:eastAsia="Calibri" w:hAnsi="Times New Roman" w:cs="Times New Roman"/>
          <w:bCs/>
          <w:sz w:val="28"/>
          <w:szCs w:val="28"/>
        </w:rPr>
        <w:t>руководитель Администрации Губернатора и</w:t>
      </w:r>
    </w:p>
    <w:p w:rsidR="00416B3C" w:rsidRPr="008F11DD" w:rsidRDefault="00416B3C" w:rsidP="00416B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1DD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Ленинградской области                                                  </w:t>
      </w:r>
      <w:r w:rsidR="0099262C">
        <w:rPr>
          <w:rFonts w:ascii="Times New Roman" w:eastAsia="Calibri" w:hAnsi="Times New Roman" w:cs="Times New Roman"/>
          <w:bCs/>
          <w:sz w:val="28"/>
          <w:szCs w:val="28"/>
        </w:rPr>
        <w:t xml:space="preserve">      </w:t>
      </w:r>
      <w:r w:rsidRPr="008F11DD">
        <w:rPr>
          <w:rFonts w:ascii="Times New Roman" w:eastAsia="Calibri" w:hAnsi="Times New Roman" w:cs="Times New Roman"/>
          <w:bCs/>
          <w:sz w:val="28"/>
          <w:szCs w:val="28"/>
        </w:rPr>
        <w:t xml:space="preserve">  И.В. Петров</w:t>
      </w:r>
    </w:p>
    <w:p w:rsidR="00441551" w:rsidRPr="00441551" w:rsidRDefault="004415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41551" w:rsidRPr="00441551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0D357F"/>
    <w:rsid w:val="0016712D"/>
    <w:rsid w:val="001F51A1"/>
    <w:rsid w:val="00215733"/>
    <w:rsid w:val="002F4592"/>
    <w:rsid w:val="0031230B"/>
    <w:rsid w:val="003E6BB4"/>
    <w:rsid w:val="00415CFB"/>
    <w:rsid w:val="00416B3C"/>
    <w:rsid w:val="00441551"/>
    <w:rsid w:val="00614801"/>
    <w:rsid w:val="00663ED2"/>
    <w:rsid w:val="00796D01"/>
    <w:rsid w:val="00827A78"/>
    <w:rsid w:val="00897029"/>
    <w:rsid w:val="008B1D8D"/>
    <w:rsid w:val="008B292C"/>
    <w:rsid w:val="008F11DD"/>
    <w:rsid w:val="00934690"/>
    <w:rsid w:val="00973696"/>
    <w:rsid w:val="0099262C"/>
    <w:rsid w:val="009A742F"/>
    <w:rsid w:val="009B31C2"/>
    <w:rsid w:val="009F5355"/>
    <w:rsid w:val="00A3004B"/>
    <w:rsid w:val="00A60E9E"/>
    <w:rsid w:val="00A805C0"/>
    <w:rsid w:val="00C22BAA"/>
    <w:rsid w:val="00C22D47"/>
    <w:rsid w:val="00C710E6"/>
    <w:rsid w:val="00C76B6C"/>
    <w:rsid w:val="00DD0443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17</cp:revision>
  <cp:lastPrinted>2022-06-03T11:34:00Z</cp:lastPrinted>
  <dcterms:created xsi:type="dcterms:W3CDTF">2021-06-09T08:26:00Z</dcterms:created>
  <dcterms:modified xsi:type="dcterms:W3CDTF">2022-10-10T14:02:00Z</dcterms:modified>
</cp:coreProperties>
</file>