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219" w:rsidRPr="004C56E9" w:rsidRDefault="007F0219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B96928" w:rsidRPr="0092534B" w:rsidRDefault="007F0219" w:rsidP="00B96928">
      <w:pPr>
        <w:jc w:val="center"/>
        <w:rPr>
          <w:sz w:val="28"/>
          <w:szCs w:val="28"/>
        </w:rPr>
      </w:pPr>
      <w:proofErr w:type="gramStart"/>
      <w:r w:rsidRPr="0092534B">
        <w:rPr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</w:t>
      </w:r>
      <w:r w:rsidR="002A54A7" w:rsidRPr="0092534B">
        <w:rPr>
          <w:sz w:val="28"/>
          <w:szCs w:val="28"/>
        </w:rPr>
        <w:t xml:space="preserve"> </w:t>
      </w:r>
      <w:r w:rsidRPr="0092534B">
        <w:rPr>
          <w:sz w:val="28"/>
          <w:szCs w:val="28"/>
        </w:rPr>
        <w:t>потребует</w:t>
      </w:r>
      <w:r w:rsidR="008B175E">
        <w:rPr>
          <w:sz w:val="28"/>
          <w:szCs w:val="28"/>
        </w:rPr>
        <w:t xml:space="preserve"> принятие</w:t>
      </w:r>
      <w:r w:rsidR="00164A8A" w:rsidRPr="0092534B">
        <w:rPr>
          <w:sz w:val="28"/>
          <w:szCs w:val="28"/>
        </w:rPr>
        <w:t xml:space="preserve"> областного закона</w:t>
      </w:r>
      <w:r w:rsidR="00B96928" w:rsidRPr="0092534B">
        <w:rPr>
          <w:sz w:val="28"/>
          <w:szCs w:val="28"/>
        </w:rPr>
        <w:t xml:space="preserve"> «</w:t>
      </w:r>
      <w:r w:rsidR="009B1345" w:rsidRPr="00441551">
        <w:rPr>
          <w:sz w:val="28"/>
          <w:szCs w:val="28"/>
        </w:rPr>
        <w:t xml:space="preserve">О внесении </w:t>
      </w:r>
      <w:r w:rsidR="007C571F">
        <w:rPr>
          <w:bCs/>
          <w:sz w:val="28"/>
          <w:szCs w:val="28"/>
        </w:rPr>
        <w:t>изменений</w:t>
      </w:r>
      <w:r w:rsidR="009B1345">
        <w:rPr>
          <w:bCs/>
          <w:sz w:val="28"/>
          <w:szCs w:val="28"/>
        </w:rPr>
        <w:t xml:space="preserve"> в </w:t>
      </w:r>
      <w:r w:rsidR="008D4E7B">
        <w:rPr>
          <w:bCs/>
          <w:sz w:val="28"/>
          <w:szCs w:val="28"/>
        </w:rPr>
        <w:t>областной закон</w:t>
      </w:r>
      <w:r w:rsidR="009B1345">
        <w:rPr>
          <w:bCs/>
          <w:sz w:val="28"/>
          <w:szCs w:val="28"/>
        </w:rPr>
        <w:t xml:space="preserve"> </w:t>
      </w:r>
      <w:r w:rsidR="009B1345">
        <w:rPr>
          <w:bCs/>
          <w:sz w:val="28"/>
          <w:szCs w:val="28"/>
        </w:rPr>
        <w:br/>
      </w:r>
      <w:r w:rsidR="009B1345" w:rsidRPr="00441551">
        <w:rPr>
          <w:sz w:val="28"/>
          <w:szCs w:val="28"/>
        </w:rPr>
        <w:t>«</w:t>
      </w:r>
      <w:r w:rsidR="009B1345">
        <w:rPr>
          <w:sz w:val="28"/>
          <w:szCs w:val="28"/>
        </w:rPr>
        <w:t>О материальном обеспечении семьи умершего первого вице-губернатора Ленинградской области, вице-губернатора Ленинградской области, члена Правительства Ленинградской области или депутата Законодательного собрания Ленинградской области</w:t>
      </w:r>
      <w:r w:rsidR="00B96928" w:rsidRPr="0092534B">
        <w:rPr>
          <w:sz w:val="28"/>
          <w:szCs w:val="28"/>
        </w:rPr>
        <w:t xml:space="preserve">» </w:t>
      </w:r>
      <w:r w:rsidR="00FE62B7">
        <w:rPr>
          <w:sz w:val="28"/>
          <w:szCs w:val="28"/>
        </w:rPr>
        <w:t>и статью 10 областного закона «О государственных должностях Ленинградской области»</w:t>
      </w:r>
      <w:proofErr w:type="gramEnd"/>
    </w:p>
    <w:p w:rsidR="00164A8A" w:rsidRDefault="00164A8A" w:rsidP="002A54A7">
      <w:pPr>
        <w:overflowPunct/>
        <w:jc w:val="center"/>
        <w:textAlignment w:val="auto"/>
        <w:rPr>
          <w:b/>
          <w:sz w:val="28"/>
          <w:szCs w:val="28"/>
        </w:rPr>
      </w:pPr>
    </w:p>
    <w:p w:rsidR="0092534B" w:rsidRDefault="0092534B" w:rsidP="008D4E7B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Принятие областного закона «</w:t>
      </w:r>
      <w:r w:rsidR="009B1345" w:rsidRPr="00441551">
        <w:rPr>
          <w:sz w:val="28"/>
          <w:szCs w:val="28"/>
        </w:rPr>
        <w:t xml:space="preserve">О внесении </w:t>
      </w:r>
      <w:r w:rsidR="009B1345">
        <w:rPr>
          <w:bCs/>
          <w:sz w:val="28"/>
          <w:szCs w:val="28"/>
        </w:rPr>
        <w:t>изменени</w:t>
      </w:r>
      <w:r w:rsidR="007C571F">
        <w:rPr>
          <w:bCs/>
          <w:sz w:val="28"/>
          <w:szCs w:val="28"/>
        </w:rPr>
        <w:t>й</w:t>
      </w:r>
      <w:r w:rsidR="009B1345">
        <w:rPr>
          <w:bCs/>
          <w:sz w:val="28"/>
          <w:szCs w:val="28"/>
        </w:rPr>
        <w:t xml:space="preserve"> в </w:t>
      </w:r>
      <w:r w:rsidR="008D4E7B">
        <w:rPr>
          <w:bCs/>
          <w:sz w:val="28"/>
          <w:szCs w:val="28"/>
        </w:rPr>
        <w:t>областной закон</w:t>
      </w:r>
      <w:r w:rsidR="009B1345">
        <w:rPr>
          <w:bCs/>
          <w:sz w:val="28"/>
          <w:szCs w:val="28"/>
        </w:rPr>
        <w:t xml:space="preserve"> </w:t>
      </w:r>
      <w:r w:rsidR="008D4E7B">
        <w:rPr>
          <w:bCs/>
          <w:sz w:val="28"/>
          <w:szCs w:val="28"/>
        </w:rPr>
        <w:br/>
      </w:r>
      <w:r w:rsidR="009B1345" w:rsidRPr="00441551">
        <w:rPr>
          <w:sz w:val="28"/>
          <w:szCs w:val="28"/>
        </w:rPr>
        <w:t>«</w:t>
      </w:r>
      <w:r w:rsidR="009B1345">
        <w:rPr>
          <w:sz w:val="28"/>
          <w:szCs w:val="28"/>
        </w:rPr>
        <w:t>О материальном обеспечении семьи умершего первого вице-губернатора Ленинградской области, вице-губернатора Ленинградской области, члена Правительства Ленинградской области или депутата Законодат</w:t>
      </w:r>
      <w:bookmarkStart w:id="0" w:name="_GoBack"/>
      <w:bookmarkEnd w:id="0"/>
      <w:r w:rsidR="009B1345">
        <w:rPr>
          <w:sz w:val="28"/>
          <w:szCs w:val="28"/>
        </w:rPr>
        <w:t>ельного собрания Ленинградской области</w:t>
      </w:r>
      <w:r>
        <w:rPr>
          <w:sz w:val="28"/>
          <w:szCs w:val="28"/>
        </w:rPr>
        <w:t>»</w:t>
      </w:r>
      <w:r w:rsidR="00FE62B7">
        <w:rPr>
          <w:sz w:val="28"/>
          <w:szCs w:val="28"/>
        </w:rPr>
        <w:t xml:space="preserve"> и статью 10 областного закона «О государственных должностях Ленинградской области»</w:t>
      </w:r>
      <w:r w:rsidR="008D4E7B">
        <w:rPr>
          <w:sz w:val="28"/>
          <w:szCs w:val="28"/>
        </w:rPr>
        <w:t xml:space="preserve"> потребует внесения изменений </w:t>
      </w:r>
      <w:r w:rsidR="00FE62B7">
        <w:rPr>
          <w:sz w:val="28"/>
          <w:szCs w:val="28"/>
        </w:rPr>
        <w:br/>
      </w:r>
      <w:r w:rsidR="008D4E7B">
        <w:rPr>
          <w:sz w:val="28"/>
          <w:szCs w:val="28"/>
        </w:rPr>
        <w:t xml:space="preserve">в постановление Губернатора Ленинградской области от 29.07.2013 № 69-пг </w:t>
      </w:r>
      <w:r w:rsidR="00FE62B7">
        <w:rPr>
          <w:sz w:val="28"/>
          <w:szCs w:val="28"/>
        </w:rPr>
        <w:br/>
      </w:r>
      <w:r w:rsidR="008D4E7B">
        <w:rPr>
          <w:sz w:val="28"/>
          <w:szCs w:val="28"/>
        </w:rPr>
        <w:t>«О порядке назначения (установления), исчисления и выплаты ежемесячного</w:t>
      </w:r>
      <w:proofErr w:type="gramEnd"/>
      <w:r w:rsidR="008D4E7B">
        <w:rPr>
          <w:sz w:val="28"/>
          <w:szCs w:val="28"/>
        </w:rPr>
        <w:t xml:space="preserve"> пособия членам семьи умершего члена Правительства Ленинградской области или депутата Законодательного собрания Ленинградской области, лица, прекратившего исполнение полномочий Губернатора Ленинградской области или председателя Законодательного собрания Ленинградской области, и внесении изменений </w:t>
      </w:r>
      <w:r w:rsidR="008D4E7B">
        <w:rPr>
          <w:sz w:val="28"/>
          <w:szCs w:val="28"/>
        </w:rPr>
        <w:br/>
        <w:t xml:space="preserve">в постановление Губернатора Ленинградской области от 13 декабря 2010 года </w:t>
      </w:r>
      <w:r w:rsidR="008D4E7B">
        <w:rPr>
          <w:sz w:val="28"/>
          <w:szCs w:val="28"/>
        </w:rPr>
        <w:br/>
        <w:t>№ 110-пг</w:t>
      </w:r>
      <w:r w:rsidR="00BA29D8">
        <w:rPr>
          <w:sz w:val="28"/>
          <w:szCs w:val="28"/>
        </w:rPr>
        <w:t>»</w:t>
      </w:r>
      <w:r w:rsidR="008D4E7B">
        <w:rPr>
          <w:sz w:val="28"/>
          <w:szCs w:val="28"/>
        </w:rPr>
        <w:t>.</w:t>
      </w:r>
    </w:p>
    <w:p w:rsidR="0089552D" w:rsidRDefault="0089552D" w:rsidP="00256FDB">
      <w:pPr>
        <w:ind w:firstLine="540"/>
        <w:jc w:val="both"/>
        <w:rPr>
          <w:sz w:val="28"/>
          <w:szCs w:val="28"/>
        </w:rPr>
      </w:pPr>
    </w:p>
    <w:p w:rsidR="00B96928" w:rsidRDefault="00B96928" w:rsidP="00256FDB">
      <w:pPr>
        <w:ind w:firstLine="540"/>
        <w:jc w:val="both"/>
        <w:rPr>
          <w:sz w:val="28"/>
          <w:szCs w:val="28"/>
        </w:rPr>
      </w:pPr>
    </w:p>
    <w:p w:rsidR="0092534B" w:rsidRDefault="0092534B" w:rsidP="00256FDB">
      <w:pPr>
        <w:ind w:firstLine="540"/>
        <w:jc w:val="both"/>
        <w:rPr>
          <w:sz w:val="28"/>
          <w:szCs w:val="28"/>
        </w:rPr>
      </w:pPr>
    </w:p>
    <w:p w:rsidR="00FC7C4B" w:rsidRPr="007B3E86" w:rsidRDefault="00FC7C4B" w:rsidP="007B3E86">
      <w:pPr>
        <w:rPr>
          <w:rFonts w:eastAsia="Calibri"/>
          <w:sz w:val="28"/>
          <w:lang w:eastAsia="en-US"/>
        </w:rPr>
      </w:pPr>
      <w:r w:rsidRPr="007B3E86">
        <w:rPr>
          <w:rFonts w:eastAsia="Calibri"/>
          <w:sz w:val="28"/>
          <w:lang w:eastAsia="en-US"/>
        </w:rPr>
        <w:t>Первый вице-губернатор Ленинградской области -</w:t>
      </w:r>
    </w:p>
    <w:p w:rsidR="00FC7C4B" w:rsidRPr="007B3E86" w:rsidRDefault="00FC7C4B" w:rsidP="007B3E86">
      <w:pPr>
        <w:rPr>
          <w:rFonts w:eastAsia="Calibri"/>
          <w:sz w:val="28"/>
          <w:lang w:eastAsia="en-US"/>
        </w:rPr>
      </w:pPr>
      <w:r w:rsidRPr="007B3E86">
        <w:rPr>
          <w:rFonts w:eastAsia="Calibri"/>
          <w:sz w:val="28"/>
          <w:lang w:eastAsia="en-US"/>
        </w:rPr>
        <w:t>руководитель Администрации Губернатора и</w:t>
      </w:r>
    </w:p>
    <w:p w:rsidR="00FC7C4B" w:rsidRPr="007B3E86" w:rsidRDefault="00FC7C4B" w:rsidP="007B3E86">
      <w:pPr>
        <w:rPr>
          <w:rFonts w:eastAsia="Calibri"/>
          <w:sz w:val="28"/>
          <w:lang w:eastAsia="en-US"/>
        </w:rPr>
      </w:pPr>
      <w:r w:rsidRPr="007B3E86">
        <w:rPr>
          <w:rFonts w:eastAsia="Calibri"/>
          <w:sz w:val="28"/>
          <w:lang w:eastAsia="en-US"/>
        </w:rPr>
        <w:t>Правительства Ленинградской области                                                           И.В.Петров</w:t>
      </w:r>
    </w:p>
    <w:p w:rsidR="0092534B" w:rsidRDefault="0092534B" w:rsidP="00AA1253">
      <w:pPr>
        <w:overflowPunct/>
        <w:jc w:val="both"/>
        <w:textAlignment w:val="auto"/>
        <w:rPr>
          <w:sz w:val="28"/>
          <w:szCs w:val="28"/>
        </w:rPr>
      </w:pPr>
    </w:p>
    <w:p w:rsidR="008D4E7B" w:rsidRDefault="008D4E7B" w:rsidP="00AA1253">
      <w:pPr>
        <w:overflowPunct/>
        <w:jc w:val="both"/>
        <w:textAlignment w:val="auto"/>
        <w:rPr>
          <w:sz w:val="28"/>
          <w:szCs w:val="28"/>
        </w:rPr>
      </w:pPr>
    </w:p>
    <w:p w:rsidR="008D4E7B" w:rsidRDefault="008D4E7B" w:rsidP="00AA1253">
      <w:pPr>
        <w:overflowPunct/>
        <w:jc w:val="both"/>
        <w:textAlignment w:val="auto"/>
        <w:rPr>
          <w:sz w:val="28"/>
          <w:szCs w:val="28"/>
        </w:rPr>
      </w:pPr>
    </w:p>
    <w:sectPr w:rsidR="008D4E7B" w:rsidSect="00B52C62">
      <w:pgSz w:w="11906" w:h="16838"/>
      <w:pgMar w:top="567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96ACD"/>
    <w:rsid w:val="00154131"/>
    <w:rsid w:val="00162382"/>
    <w:rsid w:val="00164A8A"/>
    <w:rsid w:val="001D32C1"/>
    <w:rsid w:val="001D4DA5"/>
    <w:rsid w:val="0020772E"/>
    <w:rsid w:val="00237147"/>
    <w:rsid w:val="00247E95"/>
    <w:rsid w:val="00253700"/>
    <w:rsid w:val="00256FDB"/>
    <w:rsid w:val="002A54A7"/>
    <w:rsid w:val="003174D9"/>
    <w:rsid w:val="00320712"/>
    <w:rsid w:val="003401AE"/>
    <w:rsid w:val="003C3011"/>
    <w:rsid w:val="003D7E6A"/>
    <w:rsid w:val="003F52FF"/>
    <w:rsid w:val="00431A7A"/>
    <w:rsid w:val="00455D95"/>
    <w:rsid w:val="004C40FB"/>
    <w:rsid w:val="004C56E9"/>
    <w:rsid w:val="0050578D"/>
    <w:rsid w:val="00576D28"/>
    <w:rsid w:val="00595859"/>
    <w:rsid w:val="006244AD"/>
    <w:rsid w:val="00691401"/>
    <w:rsid w:val="00717710"/>
    <w:rsid w:val="007B17B2"/>
    <w:rsid w:val="007B3E86"/>
    <w:rsid w:val="007C571F"/>
    <w:rsid w:val="007F0219"/>
    <w:rsid w:val="00863D36"/>
    <w:rsid w:val="008859E4"/>
    <w:rsid w:val="0089552D"/>
    <w:rsid w:val="008B175E"/>
    <w:rsid w:val="008D4E7B"/>
    <w:rsid w:val="0092534B"/>
    <w:rsid w:val="0097274E"/>
    <w:rsid w:val="00973966"/>
    <w:rsid w:val="009864FA"/>
    <w:rsid w:val="009B1345"/>
    <w:rsid w:val="009D21B1"/>
    <w:rsid w:val="00A82FC7"/>
    <w:rsid w:val="00AA1253"/>
    <w:rsid w:val="00AB0B66"/>
    <w:rsid w:val="00B039F4"/>
    <w:rsid w:val="00B52C62"/>
    <w:rsid w:val="00B96928"/>
    <w:rsid w:val="00BA29D8"/>
    <w:rsid w:val="00C95299"/>
    <w:rsid w:val="00D37E96"/>
    <w:rsid w:val="00D7536A"/>
    <w:rsid w:val="00D753AA"/>
    <w:rsid w:val="00E00B89"/>
    <w:rsid w:val="00E06BE1"/>
    <w:rsid w:val="00E8406A"/>
    <w:rsid w:val="00E844F7"/>
    <w:rsid w:val="00EC4ABC"/>
    <w:rsid w:val="00FC20E5"/>
    <w:rsid w:val="00FC7C4B"/>
    <w:rsid w:val="00FE62B7"/>
    <w:rsid w:val="00FF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7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47EDF-6620-4BFB-9E44-DB5951246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Андреевич Дурновцев</cp:lastModifiedBy>
  <cp:revision>24</cp:revision>
  <cp:lastPrinted>2022-09-27T13:44:00Z</cp:lastPrinted>
  <dcterms:created xsi:type="dcterms:W3CDTF">2021-06-09T08:23:00Z</dcterms:created>
  <dcterms:modified xsi:type="dcterms:W3CDTF">2022-10-10T14:02:00Z</dcterms:modified>
</cp:coreProperties>
</file>