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75C" w:rsidRPr="003D2118" w:rsidRDefault="00C6175C" w:rsidP="00C61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</w:p>
    <w:p w:rsidR="0086434C" w:rsidRPr="009815E0" w:rsidRDefault="00C6175C" w:rsidP="009247A9">
      <w:pPr>
        <w:spacing w:after="0" w:line="24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необходимости принятия областного закона </w:t>
      </w:r>
      <w:r w:rsidR="002C12C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9247A9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9247A9" w:rsidRPr="009247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внесении изменений в </w:t>
      </w:r>
      <w:r w:rsidR="009247A9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9247A9" w:rsidRPr="009247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бластной закон </w:t>
      </w:r>
      <w:r w:rsidR="007E3A55" w:rsidRPr="007E3A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247A9" w:rsidRPr="009247A9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9247A9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9247A9" w:rsidRPr="009247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предоставлении в пользование участков недр местного значения на территории</w:t>
      </w:r>
      <w:r w:rsidR="009247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</w:t>
      </w:r>
      <w:r w:rsidR="009247A9" w:rsidRPr="009247A9">
        <w:rPr>
          <w:rFonts w:ascii="Times New Roman" w:eastAsia="Times New Roman" w:hAnsi="Times New Roman"/>
          <w:b/>
          <w:sz w:val="28"/>
          <w:szCs w:val="28"/>
          <w:lang w:eastAsia="ru-RU"/>
        </w:rPr>
        <w:t>енинградской области»</w:t>
      </w:r>
    </w:p>
    <w:p w:rsidR="00D72A66" w:rsidRPr="00C6175C" w:rsidRDefault="00D72A66" w:rsidP="00C6175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2F81" w:rsidRDefault="0086434C" w:rsidP="00822F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2C12CF">
        <w:rPr>
          <w:rFonts w:ascii="Times New Roman" w:hAnsi="Times New Roman" w:cs="Times New Roman"/>
          <w:sz w:val="28"/>
          <w:szCs w:val="28"/>
        </w:rPr>
        <w:t>«</w:t>
      </w:r>
      <w:r w:rsidR="009247A9" w:rsidRPr="0092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областной закон </w:t>
      </w:r>
      <w:r w:rsidR="007E3A55" w:rsidRPr="007E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7A9" w:rsidRPr="009247A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предоставлении в пользование участков недр местного значения на территории Ленинградской области</w:t>
      </w:r>
      <w:r w:rsidR="002C12CF" w:rsidRPr="002C12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Законопроект)</w:t>
      </w:r>
      <w:r w:rsidR="000901C3" w:rsidRPr="00D22450">
        <w:rPr>
          <w:rFonts w:ascii="Times New Roman" w:hAnsi="Times New Roman" w:cs="Times New Roman"/>
          <w:sz w:val="28"/>
          <w:szCs w:val="28"/>
        </w:rPr>
        <w:t xml:space="preserve"> разработан комитетом по природным ресурсам Ленинградской области </w:t>
      </w:r>
      <w:r w:rsidR="002C12CF">
        <w:rPr>
          <w:rFonts w:ascii="Times New Roman" w:hAnsi="Times New Roman" w:cs="Times New Roman"/>
          <w:sz w:val="28"/>
          <w:szCs w:val="28"/>
        </w:rPr>
        <w:t xml:space="preserve">по результатам мониторинга </w:t>
      </w:r>
      <w:r w:rsidR="000901C3" w:rsidRPr="00D22450">
        <w:rPr>
          <w:rFonts w:ascii="Times New Roman" w:hAnsi="Times New Roman" w:cs="Times New Roman"/>
          <w:sz w:val="28"/>
          <w:szCs w:val="28"/>
        </w:rPr>
        <w:t xml:space="preserve">в </w:t>
      </w:r>
      <w:r w:rsidR="00504C10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2C12CF">
        <w:rPr>
          <w:rFonts w:ascii="Times New Roman" w:hAnsi="Times New Roman" w:cs="Times New Roman"/>
          <w:sz w:val="28"/>
          <w:szCs w:val="28"/>
        </w:rPr>
        <w:t xml:space="preserve">приведения законодательства </w:t>
      </w:r>
      <w:r w:rsidR="00504C10">
        <w:rPr>
          <w:rFonts w:ascii="Times New Roman" w:hAnsi="Times New Roman" w:cs="Times New Roman"/>
          <w:sz w:val="28"/>
          <w:szCs w:val="28"/>
        </w:rPr>
        <w:t>Ленинградкой области</w:t>
      </w:r>
      <w:r w:rsidR="002C12CF">
        <w:rPr>
          <w:rFonts w:ascii="Times New Roman" w:hAnsi="Times New Roman" w:cs="Times New Roman"/>
          <w:sz w:val="28"/>
          <w:szCs w:val="28"/>
        </w:rPr>
        <w:t xml:space="preserve"> в соответствие с федеральным законодательством</w:t>
      </w:r>
      <w:r w:rsidR="00504C10">
        <w:rPr>
          <w:rFonts w:ascii="Times New Roman" w:hAnsi="Times New Roman" w:cs="Times New Roman"/>
          <w:sz w:val="28"/>
          <w:szCs w:val="28"/>
        </w:rPr>
        <w:t>.</w:t>
      </w:r>
    </w:p>
    <w:p w:rsidR="000910DE" w:rsidRDefault="009247A9" w:rsidP="000910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01.01.2022 вступили в силу изменения,</w:t>
      </w:r>
      <w:r w:rsidRPr="009247A9">
        <w:rPr>
          <w:rFonts w:ascii="Times New Roman" w:hAnsi="Times New Roman" w:cs="Times New Roman"/>
          <w:sz w:val="28"/>
          <w:szCs w:val="28"/>
        </w:rPr>
        <w:t xml:space="preserve"> внесенные Федеральным законом от 30.04.2021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47A9">
        <w:rPr>
          <w:rFonts w:ascii="Times New Roman" w:hAnsi="Times New Roman" w:cs="Times New Roman"/>
          <w:sz w:val="28"/>
          <w:szCs w:val="28"/>
        </w:rPr>
        <w:t xml:space="preserve"> 123-ФЗ</w:t>
      </w:r>
      <w:r>
        <w:rPr>
          <w:rFonts w:ascii="Times New Roman" w:hAnsi="Times New Roman" w:cs="Times New Roman"/>
          <w:sz w:val="28"/>
          <w:szCs w:val="28"/>
        </w:rPr>
        <w:t xml:space="preserve">, в Закон </w:t>
      </w:r>
      <w:r w:rsidRPr="009247A9">
        <w:rPr>
          <w:rFonts w:ascii="Times New Roman" w:hAnsi="Times New Roman" w:cs="Times New Roman"/>
          <w:sz w:val="28"/>
          <w:szCs w:val="28"/>
        </w:rPr>
        <w:t xml:space="preserve">РФ от 21.02.1992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47A9">
        <w:rPr>
          <w:rFonts w:ascii="Times New Roman" w:hAnsi="Times New Roman" w:cs="Times New Roman"/>
          <w:sz w:val="28"/>
          <w:szCs w:val="28"/>
        </w:rPr>
        <w:t xml:space="preserve"> 2395-1</w:t>
      </w:r>
      <w:r>
        <w:rPr>
          <w:rFonts w:ascii="Times New Roman" w:hAnsi="Times New Roman" w:cs="Times New Roman"/>
          <w:sz w:val="28"/>
          <w:szCs w:val="28"/>
        </w:rPr>
        <w:t xml:space="preserve"> «О недрах» </w:t>
      </w:r>
      <w:r w:rsidR="00822F81">
        <w:rPr>
          <w:rFonts w:ascii="Times New Roman" w:hAnsi="Times New Roman" w:cs="Times New Roman"/>
          <w:sz w:val="28"/>
          <w:szCs w:val="28"/>
        </w:rPr>
        <w:t xml:space="preserve">(далее – Закон РФ «О недрах) </w:t>
      </w:r>
      <w:r>
        <w:rPr>
          <w:rFonts w:ascii="Times New Roman" w:hAnsi="Times New Roman" w:cs="Times New Roman"/>
          <w:sz w:val="28"/>
          <w:szCs w:val="28"/>
        </w:rPr>
        <w:t xml:space="preserve">в части исключения процедуры проведения </w:t>
      </w:r>
      <w:r w:rsidRPr="009247A9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247A9">
        <w:rPr>
          <w:rFonts w:ascii="Times New Roman" w:hAnsi="Times New Roman" w:cs="Times New Roman"/>
          <w:sz w:val="28"/>
          <w:szCs w:val="28"/>
        </w:rPr>
        <w:t xml:space="preserve"> на право пользования участками недр</w:t>
      </w:r>
      <w:r w:rsidR="00822F81">
        <w:rPr>
          <w:rFonts w:ascii="Times New Roman" w:hAnsi="Times New Roman" w:cs="Times New Roman"/>
          <w:sz w:val="28"/>
          <w:szCs w:val="28"/>
        </w:rPr>
        <w:t xml:space="preserve"> (статья 13.1</w:t>
      </w:r>
      <w:r w:rsidR="00822F81" w:rsidRPr="00822F81">
        <w:rPr>
          <w:rFonts w:ascii="Times New Roman" w:hAnsi="Times New Roman" w:cs="Times New Roman"/>
          <w:sz w:val="28"/>
          <w:szCs w:val="28"/>
        </w:rPr>
        <w:t xml:space="preserve"> </w:t>
      </w:r>
      <w:r w:rsidR="00822F81">
        <w:rPr>
          <w:rFonts w:ascii="Times New Roman" w:hAnsi="Times New Roman" w:cs="Times New Roman"/>
          <w:sz w:val="28"/>
          <w:szCs w:val="28"/>
        </w:rPr>
        <w:t>Закона РФ «О недрах)</w:t>
      </w:r>
      <w:r>
        <w:rPr>
          <w:rFonts w:ascii="Times New Roman" w:hAnsi="Times New Roman" w:cs="Times New Roman"/>
          <w:sz w:val="28"/>
          <w:szCs w:val="28"/>
        </w:rPr>
        <w:t xml:space="preserve">, актуализации оснований предоставления права пользования участками недр </w:t>
      </w:r>
      <w:r w:rsidR="00822F81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принят</w:t>
      </w:r>
      <w:r w:rsidR="00822F81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822F8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22F81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власт</w:t>
      </w:r>
      <w:r w:rsidR="00822F81">
        <w:rPr>
          <w:rFonts w:ascii="Times New Roman" w:hAnsi="Times New Roman" w:cs="Times New Roman"/>
          <w:sz w:val="28"/>
          <w:szCs w:val="28"/>
        </w:rPr>
        <w:t>и субъекта Российской Федерации (пункт 7</w:t>
      </w:r>
      <w:proofErr w:type="gramEnd"/>
      <w:r w:rsidR="00822F81">
        <w:rPr>
          <w:rFonts w:ascii="Times New Roman" w:hAnsi="Times New Roman" w:cs="Times New Roman"/>
          <w:sz w:val="28"/>
          <w:szCs w:val="28"/>
        </w:rPr>
        <w:t xml:space="preserve"> части 1 статьи 10.1 Закона РФ «О недрах).</w:t>
      </w:r>
    </w:p>
    <w:p w:rsidR="000910DE" w:rsidRDefault="000910DE" w:rsidP="000910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10DE">
        <w:rPr>
          <w:rFonts w:ascii="Times New Roman" w:hAnsi="Times New Roman" w:cs="Times New Roman"/>
          <w:sz w:val="28"/>
          <w:szCs w:val="28"/>
        </w:rPr>
        <w:t>Также предлагается в</w:t>
      </w:r>
      <w:r w:rsidR="002C5B1C">
        <w:rPr>
          <w:rFonts w:ascii="Times New Roman" w:hAnsi="Times New Roman" w:cs="Times New Roman"/>
          <w:sz w:val="28"/>
          <w:szCs w:val="28"/>
        </w:rPr>
        <w:t>н</w:t>
      </w:r>
      <w:r w:rsidRPr="000910DE">
        <w:rPr>
          <w:rFonts w:ascii="Times New Roman" w:hAnsi="Times New Roman" w:cs="Times New Roman"/>
          <w:sz w:val="28"/>
          <w:szCs w:val="28"/>
        </w:rPr>
        <w:t xml:space="preserve">ести </w:t>
      </w:r>
      <w:r>
        <w:rPr>
          <w:rFonts w:ascii="Times New Roman" w:hAnsi="Times New Roman" w:cs="Times New Roman"/>
          <w:sz w:val="28"/>
          <w:szCs w:val="28"/>
        </w:rPr>
        <w:t xml:space="preserve">в Законопроект </w:t>
      </w:r>
      <w:r w:rsidRPr="000910DE">
        <w:rPr>
          <w:rFonts w:ascii="Times New Roman" w:hAnsi="Times New Roman" w:cs="Times New Roman"/>
          <w:sz w:val="28"/>
          <w:szCs w:val="28"/>
        </w:rPr>
        <w:t xml:space="preserve">решения постоянно действующего рабочего совещательного органа для рассмотрения вопросов сохранения и рационального использования природных ресурсов Ленинградской области, как основание для комитета по природным ресурсам Ленинградской области </w:t>
      </w:r>
      <w:r w:rsidR="002C5B1C">
        <w:rPr>
          <w:rFonts w:ascii="Times New Roman" w:hAnsi="Times New Roman" w:cs="Times New Roman"/>
          <w:sz w:val="28"/>
          <w:szCs w:val="28"/>
        </w:rPr>
        <w:t xml:space="preserve">(далее – Комитет) </w:t>
      </w:r>
      <w:r w:rsidRPr="000910DE">
        <w:rPr>
          <w:rFonts w:ascii="Times New Roman" w:hAnsi="Times New Roman" w:cs="Times New Roman"/>
          <w:sz w:val="28"/>
          <w:szCs w:val="28"/>
        </w:rPr>
        <w:t>при принятии решения о проведен</w:t>
      </w:r>
      <w:proofErr w:type="gramStart"/>
      <w:r w:rsidRPr="000910DE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0910DE">
        <w:rPr>
          <w:rFonts w:ascii="Times New Roman" w:hAnsi="Times New Roman" w:cs="Times New Roman"/>
          <w:sz w:val="28"/>
          <w:szCs w:val="28"/>
        </w:rPr>
        <w:t>кциона на право пользования участками недр местного значения по следующим основаниям.</w:t>
      </w:r>
    </w:p>
    <w:p w:rsidR="000910DE" w:rsidRDefault="000910DE" w:rsidP="000910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10DE">
        <w:rPr>
          <w:rFonts w:ascii="Times New Roman" w:hAnsi="Times New Roman" w:cs="Times New Roman"/>
          <w:sz w:val="28"/>
          <w:szCs w:val="28"/>
        </w:rPr>
        <w:t>В соответствии с распоряжением Губернатора Ленинградской области от 09.07.2018 № 424-рг был создан постоянно действующ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0910DE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0910DE">
        <w:rPr>
          <w:rFonts w:ascii="Times New Roman" w:hAnsi="Times New Roman" w:cs="Times New Roman"/>
          <w:sz w:val="28"/>
          <w:szCs w:val="28"/>
        </w:rPr>
        <w:t xml:space="preserve"> совещательн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910DE">
        <w:rPr>
          <w:rFonts w:ascii="Times New Roman" w:hAnsi="Times New Roman" w:cs="Times New Roman"/>
          <w:sz w:val="28"/>
          <w:szCs w:val="28"/>
        </w:rPr>
        <w:t xml:space="preserve"> орган при заместителе Председателя Правительства Ленинградской области - председателе комитета по агропромышленному и </w:t>
      </w:r>
      <w:proofErr w:type="spellStart"/>
      <w:r w:rsidRPr="000910DE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0910DE">
        <w:rPr>
          <w:rFonts w:ascii="Times New Roman" w:hAnsi="Times New Roman" w:cs="Times New Roman"/>
          <w:sz w:val="28"/>
          <w:szCs w:val="28"/>
        </w:rPr>
        <w:t xml:space="preserve"> комплексу Ленинградской области для рассмотрения вопросов сохранения и рационального использования природных ресурсов Ленинградской области</w:t>
      </w:r>
      <w:r w:rsidR="00ED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0E4E" w:rsidRDefault="000910DE" w:rsidP="002C5B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</w:t>
      </w:r>
      <w:r w:rsidR="00ED5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пункту </w:t>
      </w:r>
      <w:bookmarkStart w:id="0" w:name="_GoBack"/>
      <w:bookmarkEnd w:id="0"/>
      <w:r w:rsidR="002C5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</w:t>
      </w:r>
      <w:r w:rsidR="002C5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10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комиссии при заместителе Председателя Правительства Ленинградской области - председателе комитета по агропромышленному и </w:t>
      </w:r>
      <w:proofErr w:type="spellStart"/>
      <w:r w:rsidRPr="000910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рыбохозяйственному</w:t>
      </w:r>
      <w:proofErr w:type="spellEnd"/>
      <w:r w:rsidRPr="000910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комплексу Ленинградской области по рассмотрению вопросов по предоставлению участков недр местного значения, содержащих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10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общераспространенные полезные ископаемые, с целью сохранения и рационального использования природных ресурсов на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10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утвержденно</w:t>
      </w:r>
      <w:r w:rsidR="002C5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распоряжением </w:t>
      </w:r>
      <w:r w:rsidR="002C5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 от 09.08.2018 № 1701, в</w:t>
      </w:r>
      <w:r w:rsidR="00F30E4E" w:rsidRPr="00B50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опросы о выборе варианта предоставления права пользования уч</w:t>
      </w:r>
      <w:r w:rsidR="002C5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астком</w:t>
      </w:r>
      <w:proofErr w:type="gramEnd"/>
      <w:r w:rsidR="00F30E4E" w:rsidRPr="00B50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недр</w:t>
      </w:r>
      <w:r w:rsidR="002C5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значения</w:t>
      </w:r>
      <w:r w:rsidR="00F30E4E" w:rsidRPr="00B50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рассматриваются на заседаниях указанного рабочего органа.</w:t>
      </w:r>
    </w:p>
    <w:p w:rsidR="00BD1A48" w:rsidRDefault="00A2241F" w:rsidP="009714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Законопроекта не повлечет </w:t>
      </w:r>
      <w:r w:rsidRPr="00A22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A22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покрываемы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A22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счет средств областного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Ленинградской области</w:t>
      </w:r>
      <w:r w:rsidR="009714DB" w:rsidRPr="00971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32373D">
        <w:rPr>
          <w:rFonts w:ascii="Times New Roman" w:hAnsi="Times New Roman" w:cs="Times New Roman"/>
          <w:bCs/>
          <w:sz w:val="28"/>
          <w:szCs w:val="28"/>
        </w:rPr>
        <w:tab/>
      </w:r>
    </w:p>
    <w:p w:rsidR="00D81415" w:rsidRDefault="00C6175C" w:rsidP="00D814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пунктом 1 статьи 26.3-3 Федерального закона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Законопроект не подлежит оценке регулирующего воздействия, так как не устанавливает новые и не изменяет ранее предусмотренные нормативными правовыми актами субъектов Российской Федерации обязанности для субъектов предпринимательской и инвестиционной деятельности, а также не  устанавливает</w:t>
      </w:r>
      <w:proofErr w:type="gramEnd"/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изменяет и не отменяет ранее установленную ответственность за нарушение нормативных правовых актов субъектов Российской Федерации, затрагивающих вопросы осуществления предпринимательской и инвестиционной деятельности. </w:t>
      </w:r>
    </w:p>
    <w:p w:rsidR="00D81415" w:rsidRDefault="00D81415" w:rsidP="00D81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7A9" w:rsidRDefault="009247A9" w:rsidP="00D81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7A9" w:rsidRDefault="009247A9" w:rsidP="00D81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F81" w:rsidRDefault="00822F81" w:rsidP="00D81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74DE" w:rsidRPr="002C74DE" w:rsidRDefault="00D81415" w:rsidP="00D81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="002C74DE" w:rsidRPr="002C7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</w:t>
      </w:r>
    </w:p>
    <w:p w:rsidR="002C74DE" w:rsidRPr="002C74DE" w:rsidRDefault="002C74DE" w:rsidP="002C7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природным ресурсам </w:t>
      </w:r>
    </w:p>
    <w:p w:rsidR="00C6175C" w:rsidRPr="00C6175C" w:rsidRDefault="002C74DE" w:rsidP="002C7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</w:t>
      </w:r>
      <w:r w:rsidR="0092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Д.С. Беляев</w:t>
      </w:r>
    </w:p>
    <w:p w:rsid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7A9" w:rsidRDefault="009247A9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010D" w:rsidRDefault="00CE010D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010D" w:rsidRDefault="00CE010D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010D" w:rsidRDefault="00CE010D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247A9" w:rsidRDefault="009247A9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5B1C" w:rsidRDefault="002C5B1C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247A9" w:rsidRDefault="009247A9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247A9" w:rsidRDefault="009247A9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Ивлева М.В.</w:t>
      </w:r>
    </w:p>
    <w:p w:rsidR="009247A9" w:rsidRPr="009247A9" w:rsidRDefault="009247A9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(812) 539-40-69</w:t>
      </w:r>
    </w:p>
    <w:sectPr w:rsidR="009247A9" w:rsidRPr="009247A9" w:rsidSect="009247A9">
      <w:footerReference w:type="even" r:id="rId8"/>
      <w:footerReference w:type="default" r:id="rId9"/>
      <w:pgSz w:w="11906" w:h="16838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D04" w:rsidRDefault="00A17D04">
      <w:pPr>
        <w:spacing w:after="0" w:line="240" w:lineRule="auto"/>
      </w:pPr>
      <w:r>
        <w:separator/>
      </w:r>
    </w:p>
  </w:endnote>
  <w:endnote w:type="continuationSeparator" w:id="0">
    <w:p w:rsidR="00A17D04" w:rsidRDefault="00A17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C6175C" w:rsidP="003132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9F1" w:rsidRDefault="00A17D04" w:rsidP="00B2629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A17D04" w:rsidP="00B2629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D04" w:rsidRDefault="00A17D04">
      <w:pPr>
        <w:spacing w:after="0" w:line="240" w:lineRule="auto"/>
      </w:pPr>
      <w:r>
        <w:separator/>
      </w:r>
    </w:p>
  </w:footnote>
  <w:footnote w:type="continuationSeparator" w:id="0">
    <w:p w:rsidR="00A17D04" w:rsidRDefault="00A17D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75C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094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01C3"/>
    <w:rsid w:val="000910DE"/>
    <w:rsid w:val="000938D0"/>
    <w:rsid w:val="000967B9"/>
    <w:rsid w:val="000A0E86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7BF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A5D"/>
    <w:rsid w:val="00186F57"/>
    <w:rsid w:val="0019037C"/>
    <w:rsid w:val="00192327"/>
    <w:rsid w:val="00192750"/>
    <w:rsid w:val="00192AF2"/>
    <w:rsid w:val="0019352E"/>
    <w:rsid w:val="00195495"/>
    <w:rsid w:val="00196025"/>
    <w:rsid w:val="00197B92"/>
    <w:rsid w:val="001A17E5"/>
    <w:rsid w:val="001A4A7A"/>
    <w:rsid w:val="001A57C4"/>
    <w:rsid w:val="001A6EBD"/>
    <w:rsid w:val="001A701E"/>
    <w:rsid w:val="001B0794"/>
    <w:rsid w:val="001B161D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2DFC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639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5827"/>
    <w:rsid w:val="002560CE"/>
    <w:rsid w:val="00260DA3"/>
    <w:rsid w:val="00263F8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6A32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30"/>
    <w:rsid w:val="002920AF"/>
    <w:rsid w:val="002926B7"/>
    <w:rsid w:val="00293001"/>
    <w:rsid w:val="002934BA"/>
    <w:rsid w:val="00294A6A"/>
    <w:rsid w:val="002956E0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2CF"/>
    <w:rsid w:val="002C1BE2"/>
    <w:rsid w:val="002C22A8"/>
    <w:rsid w:val="002C5973"/>
    <w:rsid w:val="002C5B1C"/>
    <w:rsid w:val="002C74DE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373D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5093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C5B3F"/>
    <w:rsid w:val="003D0ACB"/>
    <w:rsid w:val="003D0FFF"/>
    <w:rsid w:val="003D17D2"/>
    <w:rsid w:val="003D191B"/>
    <w:rsid w:val="003D1C20"/>
    <w:rsid w:val="003D2118"/>
    <w:rsid w:val="003D2B7F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1183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16A71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370AC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E6D5C"/>
    <w:rsid w:val="004F36B1"/>
    <w:rsid w:val="004F5886"/>
    <w:rsid w:val="004F70FC"/>
    <w:rsid w:val="004F77BC"/>
    <w:rsid w:val="00501D2D"/>
    <w:rsid w:val="00501ED0"/>
    <w:rsid w:val="00503029"/>
    <w:rsid w:val="00504C10"/>
    <w:rsid w:val="0050705B"/>
    <w:rsid w:val="005117B8"/>
    <w:rsid w:val="00511B30"/>
    <w:rsid w:val="00512219"/>
    <w:rsid w:val="00512E97"/>
    <w:rsid w:val="005138F2"/>
    <w:rsid w:val="005147F5"/>
    <w:rsid w:val="0051497B"/>
    <w:rsid w:val="00514AA2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3CD5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6F9C"/>
    <w:rsid w:val="005B7437"/>
    <w:rsid w:val="005C1341"/>
    <w:rsid w:val="005C1BB0"/>
    <w:rsid w:val="005C1CC3"/>
    <w:rsid w:val="005C2FB2"/>
    <w:rsid w:val="005C4217"/>
    <w:rsid w:val="005C42E6"/>
    <w:rsid w:val="005C63EE"/>
    <w:rsid w:val="005C6E87"/>
    <w:rsid w:val="005D6B1C"/>
    <w:rsid w:val="005D786C"/>
    <w:rsid w:val="005E0340"/>
    <w:rsid w:val="005E1710"/>
    <w:rsid w:val="005E3F77"/>
    <w:rsid w:val="005E7CCE"/>
    <w:rsid w:val="005F00B2"/>
    <w:rsid w:val="005F1466"/>
    <w:rsid w:val="005F40CC"/>
    <w:rsid w:val="005F4F23"/>
    <w:rsid w:val="005F6F09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179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2C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69E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C6381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023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5D31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0E23"/>
    <w:rsid w:val="007A18A3"/>
    <w:rsid w:val="007A35B3"/>
    <w:rsid w:val="007A4FD3"/>
    <w:rsid w:val="007A5556"/>
    <w:rsid w:val="007B1475"/>
    <w:rsid w:val="007B1F51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3A55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2F81"/>
    <w:rsid w:val="008270DE"/>
    <w:rsid w:val="00827D67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4C"/>
    <w:rsid w:val="00864355"/>
    <w:rsid w:val="00864C9E"/>
    <w:rsid w:val="00864CC4"/>
    <w:rsid w:val="0086726B"/>
    <w:rsid w:val="00870EDF"/>
    <w:rsid w:val="008738DE"/>
    <w:rsid w:val="00873D42"/>
    <w:rsid w:val="00875833"/>
    <w:rsid w:val="008758DC"/>
    <w:rsid w:val="00877FA4"/>
    <w:rsid w:val="008802DD"/>
    <w:rsid w:val="00881853"/>
    <w:rsid w:val="00886020"/>
    <w:rsid w:val="00886FA1"/>
    <w:rsid w:val="00886FEE"/>
    <w:rsid w:val="00890A3F"/>
    <w:rsid w:val="008923C9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1F1D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67C6"/>
    <w:rsid w:val="00907CAA"/>
    <w:rsid w:val="00910606"/>
    <w:rsid w:val="00911F40"/>
    <w:rsid w:val="00917029"/>
    <w:rsid w:val="0092038E"/>
    <w:rsid w:val="00921BDD"/>
    <w:rsid w:val="0092205A"/>
    <w:rsid w:val="0092260D"/>
    <w:rsid w:val="00922B21"/>
    <w:rsid w:val="009247A9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0BE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4DB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15E0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E7746"/>
    <w:rsid w:val="009F0415"/>
    <w:rsid w:val="009F1229"/>
    <w:rsid w:val="009F16DF"/>
    <w:rsid w:val="009F1A7B"/>
    <w:rsid w:val="009F1C5B"/>
    <w:rsid w:val="009F3CE9"/>
    <w:rsid w:val="009F40E3"/>
    <w:rsid w:val="009F6638"/>
    <w:rsid w:val="009F74DC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174F4"/>
    <w:rsid w:val="00A17D04"/>
    <w:rsid w:val="00A21BE8"/>
    <w:rsid w:val="00A22270"/>
    <w:rsid w:val="00A2241F"/>
    <w:rsid w:val="00A2245B"/>
    <w:rsid w:val="00A23A58"/>
    <w:rsid w:val="00A25DFB"/>
    <w:rsid w:val="00A326EC"/>
    <w:rsid w:val="00A35031"/>
    <w:rsid w:val="00A415A2"/>
    <w:rsid w:val="00A41CC8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4C3B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613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0856"/>
    <w:rsid w:val="00B018A5"/>
    <w:rsid w:val="00B074DE"/>
    <w:rsid w:val="00B10450"/>
    <w:rsid w:val="00B10669"/>
    <w:rsid w:val="00B10F00"/>
    <w:rsid w:val="00B12466"/>
    <w:rsid w:val="00B1579B"/>
    <w:rsid w:val="00B16FF3"/>
    <w:rsid w:val="00B17066"/>
    <w:rsid w:val="00B204F1"/>
    <w:rsid w:val="00B20566"/>
    <w:rsid w:val="00B22542"/>
    <w:rsid w:val="00B23E9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4D7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279B"/>
    <w:rsid w:val="00B83A44"/>
    <w:rsid w:val="00B85A50"/>
    <w:rsid w:val="00B878D5"/>
    <w:rsid w:val="00B91C7B"/>
    <w:rsid w:val="00B92E5A"/>
    <w:rsid w:val="00B93CD1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1A48"/>
    <w:rsid w:val="00BD5712"/>
    <w:rsid w:val="00BD645D"/>
    <w:rsid w:val="00BE0B6A"/>
    <w:rsid w:val="00BE0BB5"/>
    <w:rsid w:val="00BE1BDA"/>
    <w:rsid w:val="00BE234C"/>
    <w:rsid w:val="00BE2DE9"/>
    <w:rsid w:val="00BE44CA"/>
    <w:rsid w:val="00BE515E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191C"/>
    <w:rsid w:val="00C1339E"/>
    <w:rsid w:val="00C15161"/>
    <w:rsid w:val="00C165CF"/>
    <w:rsid w:val="00C16AB8"/>
    <w:rsid w:val="00C17964"/>
    <w:rsid w:val="00C17B57"/>
    <w:rsid w:val="00C17FB6"/>
    <w:rsid w:val="00C22D3F"/>
    <w:rsid w:val="00C27344"/>
    <w:rsid w:val="00C27F96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4A8E"/>
    <w:rsid w:val="00C461FF"/>
    <w:rsid w:val="00C46A2E"/>
    <w:rsid w:val="00C538D3"/>
    <w:rsid w:val="00C57A02"/>
    <w:rsid w:val="00C6175C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97293"/>
    <w:rsid w:val="00CA0551"/>
    <w:rsid w:val="00CA0FFD"/>
    <w:rsid w:val="00CA2869"/>
    <w:rsid w:val="00CA5A99"/>
    <w:rsid w:val="00CA67A6"/>
    <w:rsid w:val="00CB13E0"/>
    <w:rsid w:val="00CB1F12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10D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5737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5131"/>
    <w:rsid w:val="00D16DA7"/>
    <w:rsid w:val="00D16E3C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57741"/>
    <w:rsid w:val="00D628E2"/>
    <w:rsid w:val="00D62A70"/>
    <w:rsid w:val="00D66D73"/>
    <w:rsid w:val="00D6775B"/>
    <w:rsid w:val="00D723F9"/>
    <w:rsid w:val="00D72A66"/>
    <w:rsid w:val="00D74A48"/>
    <w:rsid w:val="00D74B48"/>
    <w:rsid w:val="00D77953"/>
    <w:rsid w:val="00D81415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488B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DF5D35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1953"/>
    <w:rsid w:val="00E3257D"/>
    <w:rsid w:val="00E376CE"/>
    <w:rsid w:val="00E40B9F"/>
    <w:rsid w:val="00E40C18"/>
    <w:rsid w:val="00E42376"/>
    <w:rsid w:val="00E428E9"/>
    <w:rsid w:val="00E450A0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3225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24C5"/>
    <w:rsid w:val="00ED58A0"/>
    <w:rsid w:val="00ED58CB"/>
    <w:rsid w:val="00ED69A7"/>
    <w:rsid w:val="00ED6E52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1037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E4E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4CB2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629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3301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  <w:style w:type="paragraph" w:customStyle="1" w:styleId="ConsPlusNormal">
    <w:name w:val="ConsPlusNormal"/>
    <w:rsid w:val="00F30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0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0E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  <w:style w:type="paragraph" w:customStyle="1" w:styleId="ConsPlusNormal">
    <w:name w:val="ConsPlusNormal"/>
    <w:rsid w:val="00F30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0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0E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1F803-51BA-42AD-956C-995D7B119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Маргарита Владимировна Ивлева</cp:lastModifiedBy>
  <cp:revision>6</cp:revision>
  <dcterms:created xsi:type="dcterms:W3CDTF">2022-07-21T10:31:00Z</dcterms:created>
  <dcterms:modified xsi:type="dcterms:W3CDTF">2022-09-23T11:33:00Z</dcterms:modified>
</cp:coreProperties>
</file>