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8"/>
      </w:tblGrid>
      <w:tr w:rsidR="009B05DD" w:rsidRPr="00883F17" w14:paraId="3B76FEA7" w14:textId="77777777" w:rsidTr="0034605E">
        <w:trPr>
          <w:trHeight w:val="964"/>
        </w:trPr>
        <w:tc>
          <w:tcPr>
            <w:tcW w:w="10098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</w:tcPr>
          <w:p w14:paraId="35B352A9" w14:textId="77777777" w:rsidR="009B05DD" w:rsidRPr="00883F17" w:rsidRDefault="009B05DD" w:rsidP="0034605E">
            <w:pPr>
              <w:pageBreakBefore/>
              <w:jc w:val="center"/>
              <w:rPr>
                <w:color w:val="365F91"/>
                <w:sz w:val="16"/>
                <w:szCs w:val="16"/>
              </w:rPr>
            </w:pPr>
            <w:r w:rsidRPr="00883F17">
              <w:rPr>
                <w:color w:val="365F91"/>
                <w:sz w:val="12"/>
                <w:szCs w:val="20"/>
              </w:rPr>
              <w:br w:type="page"/>
            </w:r>
            <w:r w:rsidRPr="00883F17">
              <w:rPr>
                <w:noProof/>
                <w:color w:val="365F91"/>
                <w:sz w:val="28"/>
                <w:szCs w:val="20"/>
              </w:rPr>
              <w:drawing>
                <wp:inline distT="0" distB="0" distL="0" distR="0" wp14:anchorId="73964B70" wp14:editId="67D8F24F">
                  <wp:extent cx="698196" cy="864000"/>
                  <wp:effectExtent l="19050" t="0" r="6654" b="0"/>
                  <wp:docPr id="3" name="Рисунок 0" descr="Ленобласть ржб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енобласть ржб.tif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196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05DD" w:rsidRPr="00883F17" w14:paraId="320DD8B7" w14:textId="77777777" w:rsidTr="003460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bottom w:val="single" w:sz="6" w:space="0" w:color="365F91"/>
            </w:tcBorders>
            <w:tcMar>
              <w:bottom w:w="57" w:type="dxa"/>
            </w:tcMar>
          </w:tcPr>
          <w:p w14:paraId="5F141DAA" w14:textId="77777777" w:rsidR="009B05DD" w:rsidRPr="00883F17" w:rsidRDefault="009B05DD" w:rsidP="0034605E">
            <w:pPr>
              <w:keepNext/>
              <w:jc w:val="center"/>
              <w:outlineLvl w:val="2"/>
              <w:rPr>
                <w:b/>
                <w:color w:val="3255A5"/>
              </w:rPr>
            </w:pPr>
            <w:r w:rsidRPr="00883F17">
              <w:rPr>
                <w:b/>
                <w:color w:val="3255A5"/>
              </w:rPr>
              <w:t>ЗАКОНОДАТЕЛЬНОЕ СОБРАНИЕ ЛЕНИНГРАДСКОЙ ОБЛАСТИ</w:t>
            </w:r>
          </w:p>
          <w:p w14:paraId="21C2EA29" w14:textId="77777777" w:rsidR="009B05DD" w:rsidRPr="00883F17" w:rsidRDefault="009B05DD" w:rsidP="0034605E">
            <w:pPr>
              <w:jc w:val="center"/>
              <w:rPr>
                <w:b/>
                <w:color w:val="3255A5"/>
              </w:rPr>
            </w:pPr>
            <w:r w:rsidRPr="00883F17">
              <w:rPr>
                <w:b/>
                <w:color w:val="3255A5"/>
              </w:rPr>
              <w:t>СЕДЬМОГО СОЗЫВА</w:t>
            </w:r>
          </w:p>
          <w:p w14:paraId="4D9DF3D8" w14:textId="77777777" w:rsidR="009B05DD" w:rsidRPr="00883F17" w:rsidRDefault="009B05DD" w:rsidP="0034605E">
            <w:pPr>
              <w:jc w:val="center"/>
              <w:rPr>
                <w:b/>
                <w:color w:val="3255A5"/>
                <w:sz w:val="12"/>
                <w:szCs w:val="12"/>
              </w:rPr>
            </w:pPr>
          </w:p>
          <w:p w14:paraId="3FA09437" w14:textId="77777777" w:rsidR="009B05DD" w:rsidRPr="00883F17" w:rsidRDefault="009B05DD" w:rsidP="0034605E">
            <w:pPr>
              <w:jc w:val="center"/>
              <w:rPr>
                <w:b/>
                <w:color w:val="3255A5"/>
                <w:sz w:val="20"/>
              </w:rPr>
            </w:pPr>
            <w:r w:rsidRPr="00883F17">
              <w:rPr>
                <w:b/>
                <w:color w:val="3255A5"/>
                <w:sz w:val="20"/>
              </w:rPr>
              <w:t xml:space="preserve">ДЕПУТАТ </w:t>
            </w:r>
            <w:r w:rsidRPr="00883F17">
              <w:rPr>
                <w:b/>
                <w:color w:val="3255A5"/>
                <w:sz w:val="20"/>
              </w:rPr>
              <w:br/>
              <w:t xml:space="preserve">ПО ВСЕВОЛОЖСКОМУ ОДНОМАНДАТНОМУ </w:t>
            </w:r>
            <w:r w:rsidRPr="00883F17">
              <w:rPr>
                <w:b/>
                <w:color w:val="3255A5"/>
                <w:sz w:val="20"/>
              </w:rPr>
              <w:br/>
              <w:t>ИЗБИРАТЕЛЬНОМУ ОКРУГУ № 7</w:t>
            </w:r>
          </w:p>
          <w:p w14:paraId="0E62C74B" w14:textId="77777777" w:rsidR="009B05DD" w:rsidRPr="00883F17" w:rsidRDefault="009B05DD" w:rsidP="0034605E">
            <w:pPr>
              <w:jc w:val="center"/>
              <w:rPr>
                <w:b/>
                <w:color w:val="3255A5"/>
                <w:sz w:val="12"/>
                <w:szCs w:val="12"/>
              </w:rPr>
            </w:pPr>
          </w:p>
          <w:p w14:paraId="7E843C65" w14:textId="77777777" w:rsidR="009B05DD" w:rsidRPr="00883F17" w:rsidRDefault="009B05DD" w:rsidP="0034605E">
            <w:pPr>
              <w:jc w:val="center"/>
              <w:rPr>
                <w:b/>
                <w:color w:val="365F91"/>
                <w:sz w:val="28"/>
                <w:szCs w:val="28"/>
              </w:rPr>
            </w:pPr>
            <w:r w:rsidRPr="00883F17">
              <w:rPr>
                <w:b/>
                <w:color w:val="3255A5"/>
                <w:sz w:val="28"/>
                <w:szCs w:val="28"/>
              </w:rPr>
              <w:t>МАТВЕЕВ Александр Валентинович</w:t>
            </w:r>
          </w:p>
        </w:tc>
      </w:tr>
    </w:tbl>
    <w:p w14:paraId="583FBF38" w14:textId="77777777" w:rsidR="009B05DD" w:rsidRPr="00883F17" w:rsidRDefault="009B05DD" w:rsidP="009B05DD">
      <w:pPr>
        <w:rPr>
          <w:sz w:val="28"/>
          <w:szCs w:val="20"/>
        </w:rPr>
      </w:pPr>
    </w:p>
    <w:p w14:paraId="20979FE9" w14:textId="77777777" w:rsidR="009B05DD" w:rsidRPr="00883F17" w:rsidRDefault="009B05DD" w:rsidP="009B05DD">
      <w:pPr>
        <w:jc w:val="right"/>
        <w:rPr>
          <w:sz w:val="28"/>
          <w:szCs w:val="28"/>
        </w:rPr>
      </w:pPr>
      <w:r w:rsidRPr="00883F17">
        <w:rPr>
          <w:sz w:val="28"/>
          <w:szCs w:val="28"/>
        </w:rPr>
        <w:t>Председателю</w:t>
      </w:r>
    </w:p>
    <w:p w14:paraId="73DE7BF1" w14:textId="77777777" w:rsidR="009B05DD" w:rsidRPr="00883F17" w:rsidRDefault="009B05DD" w:rsidP="009B05DD">
      <w:pPr>
        <w:jc w:val="right"/>
        <w:rPr>
          <w:sz w:val="28"/>
          <w:szCs w:val="28"/>
        </w:rPr>
      </w:pPr>
      <w:r w:rsidRPr="00883F17">
        <w:rPr>
          <w:sz w:val="28"/>
          <w:szCs w:val="28"/>
        </w:rPr>
        <w:t>Законодательного собрания</w:t>
      </w:r>
    </w:p>
    <w:p w14:paraId="3945C5A3" w14:textId="77777777" w:rsidR="009B05DD" w:rsidRPr="00883F17" w:rsidRDefault="009B05DD" w:rsidP="009B05DD">
      <w:pPr>
        <w:jc w:val="right"/>
        <w:rPr>
          <w:sz w:val="28"/>
          <w:szCs w:val="28"/>
        </w:rPr>
      </w:pPr>
      <w:r w:rsidRPr="00883F17">
        <w:rPr>
          <w:sz w:val="28"/>
          <w:szCs w:val="28"/>
        </w:rPr>
        <w:t>Ленинградской области</w:t>
      </w:r>
    </w:p>
    <w:p w14:paraId="44BBC612" w14:textId="77777777" w:rsidR="009B05DD" w:rsidRPr="00883F17" w:rsidRDefault="009B05DD" w:rsidP="009B05DD">
      <w:pPr>
        <w:jc w:val="right"/>
        <w:rPr>
          <w:sz w:val="28"/>
          <w:szCs w:val="28"/>
        </w:rPr>
      </w:pPr>
    </w:p>
    <w:p w14:paraId="72AA81CB" w14:textId="77777777" w:rsidR="009B05DD" w:rsidRPr="00883F17" w:rsidRDefault="009B05DD" w:rsidP="009B05DD">
      <w:pPr>
        <w:jc w:val="right"/>
        <w:rPr>
          <w:sz w:val="28"/>
          <w:szCs w:val="28"/>
        </w:rPr>
      </w:pPr>
      <w:r w:rsidRPr="00883F17">
        <w:rPr>
          <w:sz w:val="28"/>
          <w:szCs w:val="28"/>
        </w:rPr>
        <w:t xml:space="preserve"> С.М. Бебенину </w:t>
      </w:r>
    </w:p>
    <w:p w14:paraId="1242401C" w14:textId="50C98670" w:rsidR="009B05DD" w:rsidRPr="00883F17" w:rsidRDefault="00184D88" w:rsidP="009B05DD">
      <w:pPr>
        <w:rPr>
          <w:sz w:val="28"/>
          <w:szCs w:val="20"/>
        </w:rPr>
      </w:pPr>
      <w:r>
        <w:rPr>
          <w:sz w:val="28"/>
          <w:szCs w:val="20"/>
        </w:rPr>
        <w:t>09</w:t>
      </w:r>
      <w:r w:rsidR="009B05DD" w:rsidRPr="00883F17">
        <w:rPr>
          <w:sz w:val="28"/>
          <w:szCs w:val="20"/>
        </w:rPr>
        <w:t>.0</w:t>
      </w:r>
      <w:r>
        <w:rPr>
          <w:sz w:val="28"/>
          <w:szCs w:val="20"/>
        </w:rPr>
        <w:t>9</w:t>
      </w:r>
      <w:r w:rsidR="009B05DD" w:rsidRPr="00883F17">
        <w:rPr>
          <w:sz w:val="28"/>
          <w:szCs w:val="20"/>
        </w:rPr>
        <w:t>.2022</w:t>
      </w:r>
    </w:p>
    <w:p w14:paraId="12A2334A" w14:textId="372748B6" w:rsidR="009B05DD" w:rsidRPr="00883F17" w:rsidRDefault="009B05DD" w:rsidP="009B05DD">
      <w:pPr>
        <w:rPr>
          <w:sz w:val="28"/>
          <w:szCs w:val="20"/>
        </w:rPr>
      </w:pPr>
      <w:r w:rsidRPr="00883F17">
        <w:rPr>
          <w:sz w:val="28"/>
          <w:szCs w:val="20"/>
        </w:rPr>
        <w:t xml:space="preserve">№ </w:t>
      </w:r>
      <w:r>
        <w:rPr>
          <w:sz w:val="28"/>
          <w:szCs w:val="20"/>
        </w:rPr>
        <w:t>19</w:t>
      </w:r>
      <w:r w:rsidRPr="00883F17">
        <w:rPr>
          <w:sz w:val="28"/>
          <w:szCs w:val="20"/>
        </w:rPr>
        <w:t>/5-22п</w:t>
      </w:r>
    </w:p>
    <w:p w14:paraId="43EE8971" w14:textId="0BC33E3E" w:rsidR="009B05DD" w:rsidRDefault="009B05DD" w:rsidP="009B05DD"/>
    <w:p w14:paraId="5C379023" w14:textId="77777777" w:rsidR="000B5C45" w:rsidRDefault="000B5C45" w:rsidP="009B05DD"/>
    <w:p w14:paraId="311B9EE6" w14:textId="791D3991" w:rsidR="009B05DD" w:rsidRDefault="009B05DD" w:rsidP="009B05DD">
      <w:pPr>
        <w:jc w:val="center"/>
        <w:rPr>
          <w:sz w:val="28"/>
          <w:szCs w:val="28"/>
        </w:rPr>
      </w:pPr>
      <w:r w:rsidRPr="00696A39">
        <w:rPr>
          <w:sz w:val="28"/>
          <w:szCs w:val="28"/>
        </w:rPr>
        <w:t>Уважаемый Сергей Михайлович!</w:t>
      </w:r>
    </w:p>
    <w:p w14:paraId="71366C81" w14:textId="77777777" w:rsidR="009B05DD" w:rsidRDefault="009B05DD" w:rsidP="009B05DD">
      <w:pPr>
        <w:jc w:val="center"/>
        <w:rPr>
          <w:sz w:val="28"/>
          <w:szCs w:val="28"/>
        </w:rPr>
      </w:pPr>
    </w:p>
    <w:p w14:paraId="0BABB826" w14:textId="4FED8261" w:rsidR="009B05DD" w:rsidRDefault="009B05DD" w:rsidP="000B5C45">
      <w:pPr>
        <w:pStyle w:val="a3"/>
        <w:spacing w:after="100" w:afterAutospacing="1"/>
        <w:ind w:right="-185"/>
        <w:rPr>
          <w:bCs/>
          <w:szCs w:val="28"/>
        </w:rPr>
      </w:pPr>
      <w:r>
        <w:rPr>
          <w:szCs w:val="28"/>
        </w:rPr>
        <w:t xml:space="preserve">              </w:t>
      </w:r>
      <w:r w:rsidRPr="005C1DA2">
        <w:rPr>
          <w:bCs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</w:t>
      </w:r>
      <w:bookmarkStart w:id="0" w:name="_Hlk54340360"/>
      <w:r w:rsidRPr="005C1DA2">
        <w:rPr>
          <w:bCs/>
          <w:szCs w:val="28"/>
        </w:rPr>
        <w:t xml:space="preserve">областного закона Ленинградской области </w:t>
      </w:r>
      <w:r w:rsidRPr="00425D5C">
        <w:rPr>
          <w:bCs/>
          <w:szCs w:val="28"/>
        </w:rPr>
        <w:t>«О внесении изменений в областной закон «Об административных правонарушениях» и в статью 6 областного закона «О наделении органов местного самоуправления муниципальных образований Ленинградской области от</w:t>
      </w:r>
      <w:r>
        <w:rPr>
          <w:bCs/>
          <w:szCs w:val="28"/>
        </w:rPr>
        <w:t xml:space="preserve">дельными </w:t>
      </w:r>
      <w:r w:rsidRPr="00425D5C">
        <w:rPr>
          <w:bCs/>
          <w:szCs w:val="28"/>
        </w:rPr>
        <w:t>государственными полномочиями Ленинградской области в сфере административных правоотношений»</w:t>
      </w:r>
      <w:r w:rsidRPr="005C1DA2">
        <w:rPr>
          <w:bCs/>
          <w:szCs w:val="28"/>
        </w:rPr>
        <w:t>.</w:t>
      </w:r>
    </w:p>
    <w:bookmarkEnd w:id="0"/>
    <w:p w14:paraId="55C42E12" w14:textId="6AD1216A" w:rsidR="009B05DD" w:rsidRDefault="009B05DD" w:rsidP="000B5C45">
      <w:pPr>
        <w:pStyle w:val="a3"/>
        <w:spacing w:after="100" w:afterAutospacing="1"/>
        <w:ind w:right="-185"/>
        <w:rPr>
          <w:szCs w:val="28"/>
        </w:rPr>
      </w:pPr>
      <w:r>
        <w:rPr>
          <w:szCs w:val="28"/>
        </w:rPr>
        <w:t xml:space="preserve">              Приложение:</w:t>
      </w:r>
    </w:p>
    <w:p w14:paraId="62283F14" w14:textId="77777777" w:rsidR="009B05DD" w:rsidRPr="005C1DA2" w:rsidRDefault="009B05DD" w:rsidP="000B5C45">
      <w:pPr>
        <w:pStyle w:val="a3"/>
        <w:numPr>
          <w:ilvl w:val="3"/>
          <w:numId w:val="1"/>
        </w:numPr>
        <w:spacing w:after="100" w:afterAutospacing="1"/>
        <w:ind w:left="284" w:right="-185" w:hanging="284"/>
        <w:rPr>
          <w:szCs w:val="28"/>
        </w:rPr>
      </w:pPr>
      <w:r w:rsidRPr="005C1DA2">
        <w:rPr>
          <w:szCs w:val="28"/>
        </w:rPr>
        <w:t xml:space="preserve">Проект областного закона Ленинградской области </w:t>
      </w:r>
      <w:r w:rsidRPr="00425D5C">
        <w:rPr>
          <w:szCs w:val="28"/>
        </w:rPr>
        <w:t>«О внесении изменений в областной закон «Об административных правонарушениях» и в статью 6 областного закона «О наделении органов местного самоуправления муниципальных образований Ленинградской обла</w:t>
      </w:r>
      <w:r>
        <w:rPr>
          <w:szCs w:val="28"/>
        </w:rPr>
        <w:t xml:space="preserve">сти отдельными </w:t>
      </w:r>
      <w:r w:rsidRPr="00425D5C">
        <w:rPr>
          <w:szCs w:val="28"/>
        </w:rPr>
        <w:t>государственными полномочиями Ленинградской области в сфере административных правоотношений»</w:t>
      </w:r>
      <w:r w:rsidRPr="005C1DA2">
        <w:rPr>
          <w:szCs w:val="28"/>
        </w:rPr>
        <w:t xml:space="preserve"> на </w:t>
      </w:r>
      <w:r>
        <w:rPr>
          <w:szCs w:val="28"/>
        </w:rPr>
        <w:t>6</w:t>
      </w:r>
      <w:r w:rsidRPr="005C1DA2">
        <w:rPr>
          <w:szCs w:val="28"/>
        </w:rPr>
        <w:t xml:space="preserve"> л. в 1 экз.</w:t>
      </w:r>
    </w:p>
    <w:p w14:paraId="3D08DA9A" w14:textId="7948690C" w:rsidR="009B05DD" w:rsidRPr="00AB35B1" w:rsidRDefault="009B05DD" w:rsidP="000B5C45">
      <w:pPr>
        <w:pStyle w:val="a3"/>
        <w:numPr>
          <w:ilvl w:val="0"/>
          <w:numId w:val="1"/>
        </w:numPr>
        <w:spacing w:after="100" w:afterAutospacing="1"/>
        <w:ind w:left="284" w:right="-187" w:hanging="284"/>
        <w:rPr>
          <w:bCs/>
          <w:szCs w:val="28"/>
        </w:rPr>
      </w:pPr>
      <w:r>
        <w:rPr>
          <w:szCs w:val="28"/>
        </w:rPr>
        <w:t xml:space="preserve">Пояснительная записка к проекту областного закона на </w:t>
      </w:r>
      <w:r w:rsidR="006F7A85">
        <w:rPr>
          <w:szCs w:val="28"/>
        </w:rPr>
        <w:t>5</w:t>
      </w:r>
      <w:r>
        <w:rPr>
          <w:szCs w:val="28"/>
        </w:rPr>
        <w:t xml:space="preserve"> л. в 1 экз.</w:t>
      </w:r>
    </w:p>
    <w:p w14:paraId="17B714D9" w14:textId="77777777" w:rsidR="009B05DD" w:rsidRPr="00AB35B1" w:rsidRDefault="009B05DD" w:rsidP="000B5C45">
      <w:pPr>
        <w:pStyle w:val="a3"/>
        <w:numPr>
          <w:ilvl w:val="0"/>
          <w:numId w:val="1"/>
        </w:numPr>
        <w:spacing w:after="100" w:afterAutospacing="1"/>
        <w:ind w:left="284" w:right="-187" w:hanging="284"/>
        <w:rPr>
          <w:bCs/>
          <w:szCs w:val="28"/>
        </w:rPr>
      </w:pPr>
      <w:r>
        <w:rPr>
          <w:szCs w:val="28"/>
        </w:rPr>
        <w:t>Справка о состоянии законодательства в данной сфере правового регулирования на 2 л. в 1 экз.</w:t>
      </w:r>
    </w:p>
    <w:p w14:paraId="65A78692" w14:textId="77777777" w:rsidR="009B05DD" w:rsidRPr="00AB35B1" w:rsidRDefault="009B05DD" w:rsidP="000B5C45">
      <w:pPr>
        <w:pStyle w:val="a3"/>
        <w:numPr>
          <w:ilvl w:val="0"/>
          <w:numId w:val="1"/>
        </w:numPr>
        <w:spacing w:after="100" w:afterAutospacing="1"/>
        <w:ind w:left="284" w:right="-187" w:hanging="284"/>
        <w:rPr>
          <w:bCs/>
          <w:szCs w:val="28"/>
        </w:rPr>
      </w:pPr>
      <w:r>
        <w:rPr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 на 1 л. в 1 экз.</w:t>
      </w:r>
    </w:p>
    <w:p w14:paraId="66E282A7" w14:textId="77777777" w:rsidR="009B05DD" w:rsidRPr="00AB35B1" w:rsidRDefault="009B05DD" w:rsidP="000B5C45">
      <w:pPr>
        <w:pStyle w:val="a3"/>
        <w:numPr>
          <w:ilvl w:val="0"/>
          <w:numId w:val="1"/>
        </w:numPr>
        <w:spacing w:after="100" w:afterAutospacing="1"/>
        <w:ind w:left="284" w:right="-187" w:hanging="284"/>
        <w:rPr>
          <w:bCs/>
          <w:szCs w:val="28"/>
        </w:rPr>
      </w:pPr>
      <w:r>
        <w:rPr>
          <w:szCs w:val="28"/>
        </w:rPr>
        <w:lastRenderedPageBreak/>
        <w:t>Предложения о разработке нормативных правовых актов, принятие которых необходимо для реализации данного закона на 1 л. в 1 экз.</w:t>
      </w:r>
    </w:p>
    <w:p w14:paraId="1ABB24ED" w14:textId="472D3933" w:rsidR="009B05DD" w:rsidRPr="00AB35B1" w:rsidRDefault="009B05DD" w:rsidP="000B5C45">
      <w:pPr>
        <w:pStyle w:val="a3"/>
        <w:numPr>
          <w:ilvl w:val="0"/>
          <w:numId w:val="1"/>
        </w:numPr>
        <w:spacing w:after="100" w:afterAutospacing="1"/>
        <w:ind w:left="284" w:right="-187" w:hanging="284"/>
        <w:rPr>
          <w:bCs/>
          <w:szCs w:val="28"/>
        </w:rPr>
      </w:pPr>
      <w:r>
        <w:rPr>
          <w:szCs w:val="28"/>
        </w:rPr>
        <w:t xml:space="preserve">Финансово-экономическое обоснование на </w:t>
      </w:r>
      <w:r w:rsidR="00852C60">
        <w:rPr>
          <w:szCs w:val="28"/>
        </w:rPr>
        <w:t>5</w:t>
      </w:r>
      <w:r>
        <w:rPr>
          <w:szCs w:val="28"/>
        </w:rPr>
        <w:t xml:space="preserve"> л. в 1 экз.</w:t>
      </w:r>
    </w:p>
    <w:p w14:paraId="0577054F" w14:textId="77777777" w:rsidR="009B05DD" w:rsidRPr="00C25482" w:rsidRDefault="009B05DD" w:rsidP="000B5C45">
      <w:pPr>
        <w:jc w:val="both"/>
        <w:rPr>
          <w:sz w:val="28"/>
          <w:szCs w:val="28"/>
        </w:rPr>
      </w:pPr>
      <w:r w:rsidRPr="00C25482">
        <w:rPr>
          <w:sz w:val="28"/>
          <w:szCs w:val="28"/>
        </w:rPr>
        <w:t xml:space="preserve">Депутат Законодательного собрания                                        </w:t>
      </w:r>
      <w:r w:rsidRPr="00C25482">
        <w:rPr>
          <w:sz w:val="28"/>
          <w:szCs w:val="28"/>
        </w:rPr>
        <w:tab/>
      </w:r>
    </w:p>
    <w:p w14:paraId="421349DE" w14:textId="77777777" w:rsidR="009B05DD" w:rsidRDefault="009B05DD" w:rsidP="000B5C45">
      <w:pPr>
        <w:jc w:val="both"/>
        <w:rPr>
          <w:sz w:val="28"/>
          <w:szCs w:val="28"/>
        </w:rPr>
      </w:pPr>
      <w:r w:rsidRPr="00C25482">
        <w:rPr>
          <w:sz w:val="28"/>
          <w:szCs w:val="28"/>
        </w:rPr>
        <w:t xml:space="preserve">Ленинградской области </w:t>
      </w:r>
      <w:r w:rsidRPr="00C25482">
        <w:rPr>
          <w:sz w:val="28"/>
          <w:szCs w:val="28"/>
        </w:rPr>
        <w:tab/>
      </w:r>
      <w:r w:rsidRPr="00C25482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 w:rsidRPr="00C2548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  <w:t xml:space="preserve">         А.В. Матвеев</w:t>
      </w:r>
    </w:p>
    <w:p w14:paraId="79059CE4" w14:textId="77777777" w:rsidR="009B05DD" w:rsidRDefault="009B05DD" w:rsidP="000B5C45">
      <w:pPr>
        <w:jc w:val="both"/>
        <w:rPr>
          <w:sz w:val="28"/>
          <w:szCs w:val="28"/>
        </w:rPr>
      </w:pPr>
    </w:p>
    <w:p w14:paraId="75335AE7" w14:textId="77777777" w:rsidR="009B05DD" w:rsidRDefault="009B05DD" w:rsidP="00855F9C">
      <w:pPr>
        <w:jc w:val="right"/>
      </w:pPr>
    </w:p>
    <w:p w14:paraId="2136AB5A" w14:textId="77777777" w:rsidR="009B05DD" w:rsidRDefault="009B05DD" w:rsidP="00855F9C">
      <w:pPr>
        <w:jc w:val="right"/>
      </w:pPr>
    </w:p>
    <w:p w14:paraId="6109814B" w14:textId="77777777" w:rsidR="009B05DD" w:rsidRDefault="009B05DD" w:rsidP="00855F9C">
      <w:pPr>
        <w:jc w:val="right"/>
      </w:pPr>
    </w:p>
    <w:p w14:paraId="7DD8F487" w14:textId="77777777" w:rsidR="009B05DD" w:rsidRDefault="009B05DD" w:rsidP="00855F9C">
      <w:pPr>
        <w:jc w:val="right"/>
      </w:pPr>
    </w:p>
    <w:p w14:paraId="698386F1" w14:textId="77777777" w:rsidR="009B05DD" w:rsidRDefault="009B05DD" w:rsidP="00855F9C">
      <w:pPr>
        <w:jc w:val="right"/>
      </w:pPr>
    </w:p>
    <w:p w14:paraId="32451F81" w14:textId="77777777" w:rsidR="009B05DD" w:rsidRDefault="009B05DD" w:rsidP="00855F9C">
      <w:pPr>
        <w:jc w:val="right"/>
      </w:pPr>
    </w:p>
    <w:p w14:paraId="597F49FB" w14:textId="55B75B73" w:rsidR="009B05DD" w:rsidRDefault="009B05DD" w:rsidP="00855F9C">
      <w:pPr>
        <w:jc w:val="right"/>
      </w:pPr>
    </w:p>
    <w:p w14:paraId="763C2789" w14:textId="7CC5AE06" w:rsidR="009B05DD" w:rsidRDefault="009B05DD" w:rsidP="00855F9C">
      <w:pPr>
        <w:jc w:val="right"/>
      </w:pPr>
    </w:p>
    <w:p w14:paraId="46B214BD" w14:textId="38D27A8A" w:rsidR="009B05DD" w:rsidRDefault="009B05DD" w:rsidP="00855F9C">
      <w:pPr>
        <w:jc w:val="right"/>
      </w:pPr>
    </w:p>
    <w:p w14:paraId="7DB3DED7" w14:textId="7878CEB8" w:rsidR="009B05DD" w:rsidRDefault="009B05DD" w:rsidP="00855F9C">
      <w:pPr>
        <w:jc w:val="right"/>
      </w:pPr>
    </w:p>
    <w:p w14:paraId="4D9F6958" w14:textId="77994296" w:rsidR="009B05DD" w:rsidRDefault="009B05DD" w:rsidP="00855F9C">
      <w:pPr>
        <w:jc w:val="right"/>
      </w:pPr>
    </w:p>
    <w:p w14:paraId="4D9C6ABB" w14:textId="04B753B1" w:rsidR="009B05DD" w:rsidRDefault="009B05DD" w:rsidP="00855F9C">
      <w:pPr>
        <w:jc w:val="right"/>
      </w:pPr>
    </w:p>
    <w:p w14:paraId="081252EB" w14:textId="4203BBE4" w:rsidR="009B05DD" w:rsidRDefault="009B05DD" w:rsidP="00855F9C">
      <w:pPr>
        <w:jc w:val="right"/>
      </w:pPr>
    </w:p>
    <w:p w14:paraId="244BEE59" w14:textId="1003A1FA" w:rsidR="009B05DD" w:rsidRDefault="009B05DD" w:rsidP="00855F9C">
      <w:pPr>
        <w:jc w:val="right"/>
      </w:pPr>
    </w:p>
    <w:p w14:paraId="7669BEE5" w14:textId="51CD578B" w:rsidR="009B05DD" w:rsidRDefault="009B05DD" w:rsidP="00855F9C">
      <w:pPr>
        <w:jc w:val="right"/>
      </w:pPr>
    </w:p>
    <w:p w14:paraId="4DA44F2E" w14:textId="337E6FD4" w:rsidR="009B05DD" w:rsidRDefault="009B05DD" w:rsidP="00855F9C">
      <w:pPr>
        <w:jc w:val="right"/>
      </w:pPr>
    </w:p>
    <w:p w14:paraId="1494E2DF" w14:textId="2ED04A19" w:rsidR="009B05DD" w:rsidRDefault="009B05DD" w:rsidP="00855F9C">
      <w:pPr>
        <w:jc w:val="right"/>
      </w:pPr>
    </w:p>
    <w:p w14:paraId="07B766B2" w14:textId="21EB6454" w:rsidR="009B05DD" w:rsidRDefault="009B05DD" w:rsidP="00855F9C">
      <w:pPr>
        <w:jc w:val="right"/>
      </w:pPr>
    </w:p>
    <w:p w14:paraId="5E749DB1" w14:textId="3AD26B77" w:rsidR="009B05DD" w:rsidRDefault="009B05DD" w:rsidP="00855F9C">
      <w:pPr>
        <w:jc w:val="right"/>
      </w:pPr>
    </w:p>
    <w:p w14:paraId="357177BE" w14:textId="5D0B80C0" w:rsidR="009B05DD" w:rsidRDefault="009B05DD" w:rsidP="00855F9C">
      <w:pPr>
        <w:jc w:val="right"/>
      </w:pPr>
    </w:p>
    <w:p w14:paraId="1D571F97" w14:textId="3263B587" w:rsidR="009B05DD" w:rsidRDefault="009B05DD" w:rsidP="00855F9C">
      <w:pPr>
        <w:jc w:val="right"/>
      </w:pPr>
    </w:p>
    <w:p w14:paraId="3637D56F" w14:textId="1703D18D" w:rsidR="009B05DD" w:rsidRDefault="009B05DD" w:rsidP="00855F9C">
      <w:pPr>
        <w:jc w:val="right"/>
      </w:pPr>
    </w:p>
    <w:p w14:paraId="088AD9FB" w14:textId="51D917CC" w:rsidR="009B05DD" w:rsidRDefault="009B05DD" w:rsidP="00855F9C">
      <w:pPr>
        <w:jc w:val="right"/>
      </w:pPr>
    </w:p>
    <w:p w14:paraId="1072CDFF" w14:textId="1F555DCB" w:rsidR="009B05DD" w:rsidRDefault="009B05DD" w:rsidP="00855F9C">
      <w:pPr>
        <w:jc w:val="right"/>
      </w:pPr>
    </w:p>
    <w:p w14:paraId="28FC0A64" w14:textId="68276967" w:rsidR="009B05DD" w:rsidRDefault="009B05DD" w:rsidP="00855F9C">
      <w:pPr>
        <w:jc w:val="right"/>
      </w:pPr>
    </w:p>
    <w:p w14:paraId="4B0394C5" w14:textId="636F292C" w:rsidR="009B05DD" w:rsidRDefault="009B05DD" w:rsidP="00855F9C">
      <w:pPr>
        <w:jc w:val="right"/>
      </w:pPr>
    </w:p>
    <w:p w14:paraId="3A8B747F" w14:textId="1300FB1D" w:rsidR="009B05DD" w:rsidRDefault="009B05DD" w:rsidP="00855F9C">
      <w:pPr>
        <w:jc w:val="right"/>
      </w:pPr>
    </w:p>
    <w:p w14:paraId="27AE4C3F" w14:textId="64AFD604" w:rsidR="009B05DD" w:rsidRDefault="009B05DD" w:rsidP="00855F9C">
      <w:pPr>
        <w:jc w:val="right"/>
      </w:pPr>
    </w:p>
    <w:p w14:paraId="48B23C15" w14:textId="78B7C94B" w:rsidR="009B05DD" w:rsidRDefault="009B05DD" w:rsidP="00855F9C">
      <w:pPr>
        <w:jc w:val="right"/>
      </w:pPr>
    </w:p>
    <w:p w14:paraId="3DB23004" w14:textId="77E8E756" w:rsidR="009B05DD" w:rsidRDefault="009B05DD" w:rsidP="00855F9C">
      <w:pPr>
        <w:jc w:val="right"/>
      </w:pPr>
    </w:p>
    <w:p w14:paraId="3CFFBEEF" w14:textId="3A4CB7DB" w:rsidR="009B05DD" w:rsidRDefault="009B05DD" w:rsidP="00855F9C">
      <w:pPr>
        <w:jc w:val="right"/>
      </w:pPr>
    </w:p>
    <w:p w14:paraId="2C362F04" w14:textId="35B679DB" w:rsidR="009B05DD" w:rsidRDefault="009B05DD" w:rsidP="00855F9C">
      <w:pPr>
        <w:jc w:val="right"/>
      </w:pPr>
    </w:p>
    <w:p w14:paraId="346D9263" w14:textId="6A95B2E8" w:rsidR="009B05DD" w:rsidRDefault="009B05DD" w:rsidP="00855F9C">
      <w:pPr>
        <w:jc w:val="right"/>
      </w:pPr>
    </w:p>
    <w:p w14:paraId="0BFD7169" w14:textId="14F477AE" w:rsidR="009B05DD" w:rsidRDefault="009B05DD" w:rsidP="00855F9C">
      <w:pPr>
        <w:jc w:val="right"/>
      </w:pPr>
    </w:p>
    <w:p w14:paraId="019FF9F9" w14:textId="71457BED" w:rsidR="009B05DD" w:rsidRDefault="009B05DD" w:rsidP="00855F9C">
      <w:pPr>
        <w:jc w:val="right"/>
      </w:pPr>
    </w:p>
    <w:p w14:paraId="11B03554" w14:textId="2FFA8AB1" w:rsidR="009B05DD" w:rsidRDefault="009B05DD" w:rsidP="00855F9C">
      <w:pPr>
        <w:jc w:val="right"/>
      </w:pPr>
    </w:p>
    <w:p w14:paraId="39A78477" w14:textId="6A918CBD" w:rsidR="009B05DD" w:rsidRDefault="009B05DD" w:rsidP="00855F9C">
      <w:pPr>
        <w:jc w:val="right"/>
      </w:pPr>
    </w:p>
    <w:p w14:paraId="6CD121BF" w14:textId="2E089C97" w:rsidR="009B05DD" w:rsidRDefault="009B05DD" w:rsidP="00855F9C">
      <w:pPr>
        <w:jc w:val="right"/>
      </w:pPr>
    </w:p>
    <w:p w14:paraId="1B6C1E9B" w14:textId="1DDEDA4E" w:rsidR="009B05DD" w:rsidRDefault="009B05DD" w:rsidP="00855F9C">
      <w:pPr>
        <w:jc w:val="right"/>
      </w:pPr>
    </w:p>
    <w:p w14:paraId="0969AC72" w14:textId="3609372E" w:rsidR="009B05DD" w:rsidRDefault="009B05DD" w:rsidP="00855F9C">
      <w:pPr>
        <w:jc w:val="right"/>
      </w:pPr>
    </w:p>
    <w:p w14:paraId="1A96A82B" w14:textId="20BE45E6" w:rsidR="009B05DD" w:rsidRDefault="009B05DD" w:rsidP="00855F9C">
      <w:pPr>
        <w:jc w:val="right"/>
      </w:pPr>
    </w:p>
    <w:p w14:paraId="3E8C5EF3" w14:textId="2A235450" w:rsidR="009B05DD" w:rsidRDefault="009B05DD" w:rsidP="00855F9C">
      <w:pPr>
        <w:jc w:val="right"/>
      </w:pPr>
    </w:p>
    <w:p w14:paraId="28665835" w14:textId="7952A63E" w:rsidR="009B05DD" w:rsidRDefault="009B05DD" w:rsidP="00855F9C">
      <w:pPr>
        <w:jc w:val="right"/>
      </w:pPr>
    </w:p>
    <w:p w14:paraId="72C0932E" w14:textId="60DB32E3" w:rsidR="009B05DD" w:rsidRDefault="009B05DD" w:rsidP="00855F9C">
      <w:pPr>
        <w:jc w:val="right"/>
      </w:pPr>
    </w:p>
    <w:p w14:paraId="543C0CF3" w14:textId="1EC9A1FE" w:rsidR="009B05DD" w:rsidRDefault="009B05DD" w:rsidP="00855F9C">
      <w:pPr>
        <w:jc w:val="right"/>
      </w:pPr>
    </w:p>
    <w:p w14:paraId="776C4D49" w14:textId="77777777" w:rsidR="009B05DD" w:rsidRDefault="009B05DD" w:rsidP="00855F9C">
      <w:pPr>
        <w:jc w:val="right"/>
      </w:pPr>
    </w:p>
    <w:p w14:paraId="298AB057" w14:textId="5AA170B8" w:rsidR="009B05DD" w:rsidRDefault="009B05DD" w:rsidP="00855F9C">
      <w:pPr>
        <w:jc w:val="right"/>
      </w:pPr>
      <w:bookmarkStart w:id="1" w:name="_Hlk112961818"/>
    </w:p>
    <w:p w14:paraId="7E6E3328" w14:textId="77777777" w:rsidR="000B5C45" w:rsidRDefault="000B5C45" w:rsidP="00855F9C">
      <w:pPr>
        <w:jc w:val="right"/>
      </w:pPr>
      <w:bookmarkStart w:id="2" w:name="_Hlk113452571"/>
    </w:p>
    <w:p w14:paraId="337A8441" w14:textId="10DDD6EB" w:rsidR="00855F9C" w:rsidRPr="00931FB7" w:rsidRDefault="00855F9C" w:rsidP="00855F9C">
      <w:pPr>
        <w:jc w:val="right"/>
      </w:pPr>
      <w:r w:rsidRPr="00931FB7">
        <w:t xml:space="preserve">Проект </w:t>
      </w:r>
    </w:p>
    <w:p w14:paraId="7E3081B5" w14:textId="77777777" w:rsidR="00855F9C" w:rsidRPr="00931FB7" w:rsidRDefault="00855F9C" w:rsidP="00855F9C">
      <w:pPr>
        <w:jc w:val="right"/>
      </w:pPr>
      <w:r w:rsidRPr="00931FB7">
        <w:t xml:space="preserve">Вносит депутат </w:t>
      </w:r>
    </w:p>
    <w:p w14:paraId="25ED03A0" w14:textId="77777777" w:rsidR="00855F9C" w:rsidRPr="00931FB7" w:rsidRDefault="00855F9C" w:rsidP="00855F9C">
      <w:pPr>
        <w:jc w:val="right"/>
      </w:pPr>
      <w:r w:rsidRPr="00931FB7">
        <w:t xml:space="preserve">Законодательного собрания </w:t>
      </w:r>
    </w:p>
    <w:p w14:paraId="10B0E92B" w14:textId="77777777" w:rsidR="00855F9C" w:rsidRPr="00931FB7" w:rsidRDefault="00855F9C" w:rsidP="00855F9C">
      <w:pPr>
        <w:jc w:val="right"/>
      </w:pPr>
      <w:r w:rsidRPr="00931FB7">
        <w:t xml:space="preserve">Ленинградской области </w:t>
      </w:r>
    </w:p>
    <w:p w14:paraId="6DEDDA81" w14:textId="78C0AC60" w:rsidR="00855F9C" w:rsidRDefault="00855F9C" w:rsidP="00855F9C">
      <w:pPr>
        <w:jc w:val="right"/>
      </w:pPr>
      <w:r w:rsidRPr="00931FB7">
        <w:t>Матвеев А.В.</w:t>
      </w:r>
    </w:p>
    <w:p w14:paraId="529C325D" w14:textId="12A1E812" w:rsidR="00855F9C" w:rsidRPr="00931FB7" w:rsidRDefault="00855F9C" w:rsidP="00855F9C">
      <w:pPr>
        <w:jc w:val="right"/>
      </w:pPr>
      <w:r w:rsidRPr="00931FB7">
        <w:t xml:space="preserve"> </w:t>
      </w:r>
    </w:p>
    <w:p w14:paraId="4D4503CF" w14:textId="77777777" w:rsidR="00855F9C" w:rsidRPr="00931FB7" w:rsidRDefault="00855F9C" w:rsidP="00855F9C">
      <w:pPr>
        <w:jc w:val="right"/>
        <w:rPr>
          <w:b/>
          <w:sz w:val="28"/>
          <w:szCs w:val="28"/>
        </w:rPr>
      </w:pPr>
    </w:p>
    <w:p w14:paraId="6BAFF6DC" w14:textId="77777777" w:rsidR="00855F9C" w:rsidRPr="00931FB7" w:rsidRDefault="00855F9C" w:rsidP="00855F9C">
      <w:pPr>
        <w:jc w:val="center"/>
        <w:rPr>
          <w:b/>
          <w:sz w:val="28"/>
          <w:szCs w:val="28"/>
        </w:rPr>
      </w:pPr>
      <w:r w:rsidRPr="00931FB7">
        <w:rPr>
          <w:b/>
          <w:sz w:val="28"/>
          <w:szCs w:val="28"/>
        </w:rPr>
        <w:t>ЛЕНИНГРАДСКАЯ ОБЛАСТЬ</w:t>
      </w:r>
    </w:p>
    <w:p w14:paraId="589E4DE2" w14:textId="77777777" w:rsidR="00855F9C" w:rsidRPr="00931FB7" w:rsidRDefault="00855F9C" w:rsidP="00855F9C">
      <w:pPr>
        <w:jc w:val="center"/>
        <w:rPr>
          <w:b/>
          <w:sz w:val="28"/>
          <w:szCs w:val="28"/>
        </w:rPr>
      </w:pPr>
    </w:p>
    <w:p w14:paraId="4C1EA999" w14:textId="77777777" w:rsidR="00855F9C" w:rsidRPr="00931FB7" w:rsidRDefault="00855F9C" w:rsidP="00855F9C">
      <w:pPr>
        <w:jc w:val="center"/>
        <w:rPr>
          <w:b/>
          <w:sz w:val="28"/>
          <w:szCs w:val="28"/>
        </w:rPr>
      </w:pPr>
      <w:r w:rsidRPr="00931FB7">
        <w:rPr>
          <w:b/>
          <w:sz w:val="28"/>
          <w:szCs w:val="28"/>
        </w:rPr>
        <w:t>ОБЛАСТНОЙ ЗАКОН</w:t>
      </w:r>
    </w:p>
    <w:p w14:paraId="4F5D2BE5" w14:textId="77777777" w:rsidR="00855F9C" w:rsidRPr="00931FB7" w:rsidRDefault="00855F9C" w:rsidP="00855F9C">
      <w:pPr>
        <w:jc w:val="center"/>
        <w:rPr>
          <w:b/>
          <w:sz w:val="28"/>
          <w:szCs w:val="28"/>
        </w:rPr>
      </w:pPr>
    </w:p>
    <w:p w14:paraId="4469DDD0" w14:textId="77777777" w:rsidR="00855F9C" w:rsidRPr="00931FB7" w:rsidRDefault="00855F9C" w:rsidP="00855F9C">
      <w:pPr>
        <w:jc w:val="center"/>
        <w:rPr>
          <w:b/>
          <w:sz w:val="28"/>
          <w:szCs w:val="28"/>
        </w:rPr>
      </w:pPr>
      <w:bookmarkStart w:id="3" w:name="_Hlk63857015"/>
      <w:bookmarkEnd w:id="2"/>
      <w:r w:rsidRPr="00931FB7">
        <w:rPr>
          <w:b/>
          <w:sz w:val="28"/>
          <w:szCs w:val="28"/>
        </w:rPr>
        <w:t xml:space="preserve">«О внесении изменений в областной закон «Об административных правонарушениях» и в статью 6 областного закона «О наделении органов местного самоуправления муниципальных образований Ленинградской области отдельными  государственными полномочиями Ленинградской области в сфере административных правоотношений» </w:t>
      </w:r>
    </w:p>
    <w:bookmarkEnd w:id="3"/>
    <w:p w14:paraId="2C6F4470" w14:textId="77777777" w:rsidR="00855F9C" w:rsidRPr="00931FB7" w:rsidRDefault="00855F9C" w:rsidP="00855F9C">
      <w:pPr>
        <w:jc w:val="center"/>
        <w:rPr>
          <w:sz w:val="28"/>
          <w:szCs w:val="28"/>
        </w:rPr>
      </w:pPr>
    </w:p>
    <w:p w14:paraId="43A1484A" w14:textId="77777777" w:rsidR="00855F9C" w:rsidRPr="00931FB7" w:rsidRDefault="00855F9C" w:rsidP="00855F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hAnsi="Verdana" w:cs="Courier New"/>
          <w:sz w:val="28"/>
          <w:szCs w:val="28"/>
        </w:rPr>
      </w:pPr>
      <w:bookmarkStart w:id="4" w:name="_Hlk113453019"/>
      <w:r w:rsidRPr="00931FB7">
        <w:rPr>
          <w:sz w:val="28"/>
          <w:szCs w:val="28"/>
        </w:rPr>
        <w:t>Принят Законодательным собранием Ленинградской области</w:t>
      </w:r>
    </w:p>
    <w:p w14:paraId="1D5F234A" w14:textId="23F53F77" w:rsidR="00855F9C" w:rsidRPr="00931FB7" w:rsidRDefault="00855F9C" w:rsidP="00855F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hAnsi="Verdana" w:cs="Courier New"/>
          <w:sz w:val="28"/>
          <w:szCs w:val="28"/>
        </w:rPr>
      </w:pPr>
      <w:r w:rsidRPr="00931FB7">
        <w:rPr>
          <w:sz w:val="28"/>
          <w:szCs w:val="28"/>
        </w:rPr>
        <w:t>«__» _____________ 202</w:t>
      </w:r>
      <w:r w:rsidR="009F26FF" w:rsidRPr="00F86021">
        <w:rPr>
          <w:sz w:val="28"/>
          <w:szCs w:val="28"/>
        </w:rPr>
        <w:t>2</w:t>
      </w:r>
      <w:r w:rsidRPr="00931FB7">
        <w:rPr>
          <w:sz w:val="28"/>
          <w:szCs w:val="28"/>
        </w:rPr>
        <w:t xml:space="preserve"> года</w:t>
      </w:r>
    </w:p>
    <w:p w14:paraId="65D990A4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</w:p>
    <w:bookmarkEnd w:id="4"/>
    <w:p w14:paraId="668EDDB6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0"/>
        </w:rPr>
      </w:pPr>
      <w:r w:rsidRPr="00931FB7">
        <w:rPr>
          <w:rFonts w:eastAsia="Calibri"/>
          <w:b/>
          <w:sz w:val="28"/>
          <w:szCs w:val="20"/>
        </w:rPr>
        <w:t>Статья 1</w:t>
      </w:r>
    </w:p>
    <w:p w14:paraId="227123CE" w14:textId="77777777" w:rsidR="00890E1B" w:rsidRDefault="00890E1B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</w:p>
    <w:p w14:paraId="11DC6BCE" w14:textId="6F18B8A9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931FB7">
        <w:rPr>
          <w:rFonts w:eastAsia="Calibri"/>
          <w:sz w:val="28"/>
          <w:szCs w:val="20"/>
        </w:rPr>
        <w:t>Внести в областной закон от 2 июля 2003 года № 47-оз «Об административных правонарушениях» (с последующими изменениями) следующие изменения:</w:t>
      </w:r>
    </w:p>
    <w:p w14:paraId="256E983F" w14:textId="77777777" w:rsidR="00890E1B" w:rsidRDefault="00890E1B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</w:p>
    <w:p w14:paraId="50208BC3" w14:textId="69776BC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FB7">
        <w:rPr>
          <w:rFonts w:eastAsia="Calibri"/>
          <w:sz w:val="28"/>
          <w:szCs w:val="20"/>
        </w:rPr>
        <w:t>1) статью 1</w:t>
      </w:r>
      <w:r w:rsidRPr="00931FB7">
        <w:rPr>
          <w:sz w:val="28"/>
          <w:szCs w:val="28"/>
          <w:vertAlign w:val="superscript"/>
        </w:rPr>
        <w:t xml:space="preserve">7 </w:t>
      </w:r>
      <w:r w:rsidRPr="00931FB7">
        <w:rPr>
          <w:sz w:val="28"/>
          <w:szCs w:val="28"/>
        </w:rPr>
        <w:t>изложить в следующей редакции:</w:t>
      </w:r>
    </w:p>
    <w:p w14:paraId="0B9E8E16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931FB7">
        <w:rPr>
          <w:sz w:val="28"/>
          <w:szCs w:val="28"/>
        </w:rPr>
        <w:t>«</w:t>
      </w:r>
      <w:r w:rsidRPr="00931FB7">
        <w:rPr>
          <w:rFonts w:eastAsia="Calibri"/>
          <w:sz w:val="28"/>
          <w:szCs w:val="20"/>
        </w:rPr>
        <w:t>Статья 1</w:t>
      </w:r>
      <w:r w:rsidRPr="00931FB7">
        <w:rPr>
          <w:sz w:val="28"/>
          <w:szCs w:val="28"/>
          <w:vertAlign w:val="superscript"/>
        </w:rPr>
        <w:t>7</w:t>
      </w:r>
      <w:r w:rsidRPr="00931FB7">
        <w:rPr>
          <w:rFonts w:eastAsia="Calibri"/>
          <w:sz w:val="28"/>
          <w:szCs w:val="20"/>
        </w:rPr>
        <w:t>. Порядок образования административных комиссий.</w:t>
      </w:r>
    </w:p>
    <w:p w14:paraId="5CBD9817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931FB7">
        <w:rPr>
          <w:rFonts w:eastAsia="Calibri"/>
          <w:sz w:val="28"/>
          <w:szCs w:val="20"/>
        </w:rPr>
        <w:t>Областная административная комиссия образуется Правительством Ленинградской области.</w:t>
      </w:r>
    </w:p>
    <w:p w14:paraId="708089BD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0"/>
        </w:rPr>
      </w:pPr>
      <w:r w:rsidRPr="00931FB7">
        <w:rPr>
          <w:rFonts w:eastAsia="Calibri"/>
          <w:bCs/>
          <w:sz w:val="28"/>
          <w:szCs w:val="20"/>
        </w:rPr>
        <w:t>Областная административная комиссия образуется в составе председателя, заместителя председателя, ответственного секретаря, а также 5-11 членов комиссии.</w:t>
      </w:r>
    </w:p>
    <w:p w14:paraId="0E30FA45" w14:textId="77777777" w:rsidR="00855F9C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931FB7">
        <w:rPr>
          <w:rFonts w:eastAsia="Calibri"/>
          <w:sz w:val="28"/>
          <w:szCs w:val="20"/>
        </w:rPr>
        <w:t xml:space="preserve">Председатель, заместитель председателя, ответственный секретарь и члены областной административной комиссии осуществляют свою деятельность на безвозмездной основе. </w:t>
      </w:r>
    </w:p>
    <w:p w14:paraId="07FDDE0B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931FB7">
        <w:rPr>
          <w:rFonts w:eastAsia="Calibri"/>
          <w:sz w:val="28"/>
          <w:szCs w:val="20"/>
        </w:rPr>
        <w:t>В состав областной административной комиссии могут входить депутаты Законодательного собрания Ленинградской области, представители правоохранительных органов, иных органов и организаций, представители общественности.</w:t>
      </w:r>
    </w:p>
    <w:p w14:paraId="313C0F95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931FB7">
        <w:rPr>
          <w:rFonts w:eastAsia="Calibri"/>
          <w:sz w:val="28"/>
          <w:szCs w:val="20"/>
        </w:rPr>
        <w:t>Персональный состав областной административной комиссии утверждается Правительством Ленинградской области.</w:t>
      </w:r>
    </w:p>
    <w:p w14:paraId="682E9AD2" w14:textId="77777777" w:rsidR="00855F9C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931FB7">
        <w:rPr>
          <w:rFonts w:eastAsia="Calibri"/>
          <w:sz w:val="28"/>
          <w:szCs w:val="20"/>
        </w:rPr>
        <w:t xml:space="preserve">Финансирование деятельности областной административной комиссии по рассмотрению дел об административных правонарушениях, предусмотренных настоящим областным законом, осуществляется за счет </w:t>
      </w:r>
      <w:r w:rsidRPr="00931FB7">
        <w:rPr>
          <w:rFonts w:eastAsia="Calibri"/>
          <w:sz w:val="28"/>
          <w:szCs w:val="20"/>
        </w:rPr>
        <w:lastRenderedPageBreak/>
        <w:t>средств областного бюджета Ленинградской области в размере, необходимом для материально-технического обеспечения областной административной комиссии.</w:t>
      </w:r>
      <w:r w:rsidRPr="00F67087">
        <w:rPr>
          <w:rFonts w:eastAsia="Calibri"/>
          <w:sz w:val="28"/>
          <w:szCs w:val="20"/>
        </w:rPr>
        <w:t xml:space="preserve"> </w:t>
      </w:r>
    </w:p>
    <w:p w14:paraId="5EF6665E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931FB7">
        <w:rPr>
          <w:rFonts w:eastAsia="Calibri"/>
          <w:sz w:val="28"/>
          <w:szCs w:val="20"/>
        </w:rPr>
        <w:t>Областная административная комиссия действует на основании Положения об административной комиссии Ленинградской области, утверждаемого Правительством Ленинградской области.</w:t>
      </w:r>
    </w:p>
    <w:p w14:paraId="2DC21C8F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931FB7">
        <w:rPr>
          <w:rFonts w:eastAsia="Calibri"/>
          <w:sz w:val="28"/>
          <w:szCs w:val="20"/>
        </w:rPr>
        <w:t>В муниципальном образовании, органы местного самоуправления которого наделены отдельными государственными полномочиями, указанными в части 2 статьи 2 областного закона от 13 октября 2006 года № 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правоотношений», административная комиссия образуется администрацией соответствующего муниципального образования.</w:t>
      </w:r>
    </w:p>
    <w:p w14:paraId="0ACE6FD2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31FB7">
        <w:rPr>
          <w:bCs/>
          <w:sz w:val="28"/>
          <w:szCs w:val="28"/>
        </w:rPr>
        <w:t>Административная комиссия муниципального образования образуется в составе председателя, заместителя председателя, ответственного секретаря, секретаря, а также 5-11 членов комиссии.</w:t>
      </w:r>
    </w:p>
    <w:p w14:paraId="2CA484E9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931FB7">
        <w:rPr>
          <w:rFonts w:eastAsia="Calibri"/>
          <w:sz w:val="28"/>
          <w:szCs w:val="20"/>
        </w:rPr>
        <w:t xml:space="preserve">Председатель, заместитель председателя и члены административной комиссии муниципального образования осуществляют свою деятельность на безвозмездной основе. Ответственный секретарь, </w:t>
      </w:r>
      <w:r w:rsidRPr="00931FB7">
        <w:rPr>
          <w:rFonts w:eastAsia="Calibri"/>
          <w:bCs/>
          <w:sz w:val="28"/>
          <w:szCs w:val="20"/>
        </w:rPr>
        <w:t>секретарь</w:t>
      </w:r>
      <w:r w:rsidRPr="00931FB7">
        <w:rPr>
          <w:rFonts w:eastAsia="Calibri"/>
          <w:sz w:val="28"/>
          <w:szCs w:val="20"/>
        </w:rPr>
        <w:t xml:space="preserve"> административной комиссии муниципального образования осуществляют свою деятельность на постоянной</w:t>
      </w:r>
      <w:r w:rsidRPr="00931FB7">
        <w:rPr>
          <w:rFonts w:eastAsia="Calibri"/>
          <w:b/>
          <w:sz w:val="28"/>
          <w:szCs w:val="20"/>
        </w:rPr>
        <w:t xml:space="preserve"> </w:t>
      </w:r>
      <w:r w:rsidRPr="00931FB7">
        <w:rPr>
          <w:rFonts w:eastAsia="Calibri"/>
          <w:sz w:val="28"/>
          <w:szCs w:val="20"/>
        </w:rPr>
        <w:t>основе и являются муниципальными служащими.</w:t>
      </w:r>
    </w:p>
    <w:p w14:paraId="3E8BAC45" w14:textId="4062A08F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931FB7">
        <w:rPr>
          <w:rFonts w:eastAsia="Calibri"/>
          <w:sz w:val="28"/>
          <w:szCs w:val="20"/>
        </w:rPr>
        <w:t>В состав административной комиссии, образуемой в муниципальном районе (городском округе), могут входить депутаты представительного органа муниципального района (городского округа), депутаты представительных органов городских и сельских поселений, входящих в состав соответствующего муниципального района</w:t>
      </w:r>
      <w:r w:rsidR="003E0E0C">
        <w:rPr>
          <w:rFonts w:eastAsia="Calibri"/>
          <w:sz w:val="28"/>
          <w:szCs w:val="20"/>
        </w:rPr>
        <w:t>,</w:t>
      </w:r>
      <w:r w:rsidRPr="00931FB7">
        <w:rPr>
          <w:rFonts w:eastAsia="Calibri"/>
          <w:sz w:val="28"/>
          <w:szCs w:val="20"/>
        </w:rPr>
        <w:t xml:space="preserve"> представители правоохранительных органов, иных органов и организаций, представители общественности.</w:t>
      </w:r>
    </w:p>
    <w:p w14:paraId="0F5CB3CD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931FB7">
        <w:rPr>
          <w:rFonts w:eastAsia="Calibri"/>
          <w:sz w:val="28"/>
          <w:szCs w:val="20"/>
        </w:rPr>
        <w:t>Персональный состав административной комиссии, образуемой в муниципальном образовании, органы местного самоуправления которого наделены отдельными государственными полномочиями, указанными в части 2 статьи 2 областного закона от 13 октября 2006 года № 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правоотношений», определяется главой местной администрации соответствующего муниципального образования и утверждается постановлением администрации муниципального образования.</w:t>
      </w:r>
    </w:p>
    <w:p w14:paraId="726A860D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931FB7">
        <w:rPr>
          <w:rFonts w:eastAsia="Calibri"/>
          <w:sz w:val="28"/>
          <w:szCs w:val="20"/>
        </w:rPr>
        <w:t xml:space="preserve">Финансирование деятельности административных комиссий, образуемых в муниципальных районах (городском округе), по рассмотрению дел об административных правонарушениях, предусмотренных настоящим областным законом, является расходным обязательством Ленинградской области и осуществляется за счет средств областного бюджета Ленинградской области, предоставляемых соответствующим местным бюджетам в виде </w:t>
      </w:r>
      <w:r w:rsidRPr="00931FB7">
        <w:rPr>
          <w:rFonts w:eastAsia="Calibri"/>
          <w:sz w:val="28"/>
          <w:szCs w:val="20"/>
        </w:rPr>
        <w:lastRenderedPageBreak/>
        <w:t>субвенций в размере, необходимом для осуществления отдельных государственных полномочий, указанных в части 2 статьи 2 областного закона от 13 октября 2006 года № 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правоотношений».</w:t>
      </w:r>
    </w:p>
    <w:p w14:paraId="7BA5A4F8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931FB7">
        <w:rPr>
          <w:rFonts w:eastAsia="Calibri"/>
          <w:sz w:val="28"/>
          <w:szCs w:val="20"/>
        </w:rPr>
        <w:t>Административная комиссия, образуемая в муниципальном районе (городском округе), действует на основании Положения об административной комиссии, утверждаемого представительным органом муниципального района (городского округа) в соответствии с Типовым положением об административной комиссии муниципального образования Ленинградской области (приложение к настоящему областному закону).»;</w:t>
      </w:r>
    </w:p>
    <w:p w14:paraId="30D84770" w14:textId="77777777" w:rsidR="00890E1B" w:rsidRDefault="00890E1B" w:rsidP="00855F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CB6AEDD" w14:textId="1ED37265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FB7">
        <w:rPr>
          <w:sz w:val="28"/>
          <w:szCs w:val="28"/>
        </w:rPr>
        <w:t>2) в приложении «Типовое положение об административной комиссии муниципального образования Ленинградской области»:</w:t>
      </w:r>
    </w:p>
    <w:p w14:paraId="275F1600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931FB7">
        <w:rPr>
          <w:sz w:val="28"/>
          <w:szCs w:val="28"/>
        </w:rPr>
        <w:t xml:space="preserve"> а) пункт 2.2. изложить в следующей редакции:</w:t>
      </w:r>
    </w:p>
    <w:p w14:paraId="05DBBCF2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1FB7">
        <w:rPr>
          <w:sz w:val="28"/>
          <w:szCs w:val="28"/>
        </w:rPr>
        <w:t xml:space="preserve"> </w:t>
      </w:r>
      <w:r w:rsidRPr="00931FB7">
        <w:rPr>
          <w:rFonts w:eastAsia="Calibri"/>
          <w:sz w:val="28"/>
          <w:szCs w:val="20"/>
        </w:rPr>
        <w:t xml:space="preserve">«2.2. </w:t>
      </w:r>
      <w:r w:rsidRPr="00931FB7">
        <w:rPr>
          <w:sz w:val="28"/>
          <w:szCs w:val="28"/>
        </w:rPr>
        <w:t>В муниципальном образовании</w:t>
      </w:r>
      <w:r>
        <w:rPr>
          <w:sz w:val="28"/>
          <w:szCs w:val="28"/>
        </w:rPr>
        <w:t xml:space="preserve"> </w:t>
      </w:r>
      <w:r w:rsidRPr="00931FB7">
        <w:rPr>
          <w:sz w:val="28"/>
          <w:szCs w:val="28"/>
        </w:rPr>
        <w:t>образуется комиссия в составе председателя, заместителя председателя, ответственного секретаря, секретаря, а также 5-11 членов комиссии.</w:t>
      </w:r>
    </w:p>
    <w:p w14:paraId="59EC3334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931FB7">
        <w:rPr>
          <w:rFonts w:eastAsia="Calibri"/>
          <w:sz w:val="28"/>
          <w:szCs w:val="20"/>
        </w:rPr>
        <w:t>В состав комиссии могут входить депутаты представительного органа муниципального образования, представители правоохранительных органов, иных органов и организаций, представители общественности.</w:t>
      </w:r>
    </w:p>
    <w:p w14:paraId="557540EF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931FB7">
        <w:rPr>
          <w:rFonts w:eastAsia="Calibri"/>
          <w:sz w:val="28"/>
          <w:szCs w:val="20"/>
        </w:rPr>
        <w:t>Персональный состав комиссии, а также председатель, заместитель председателя определяются главой местной администрации соответствующего муниципального образования, после чего утверждаются постановлением администрации муниципального образования.</w:t>
      </w:r>
      <w:r>
        <w:rPr>
          <w:rFonts w:eastAsia="Calibri"/>
          <w:sz w:val="28"/>
          <w:szCs w:val="20"/>
        </w:rPr>
        <w:t>»;</w:t>
      </w:r>
    </w:p>
    <w:p w14:paraId="0E48F202" w14:textId="77777777" w:rsidR="00855F9C" w:rsidRDefault="00855F9C" w:rsidP="00855F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931FB7">
        <w:rPr>
          <w:sz w:val="28"/>
          <w:szCs w:val="28"/>
        </w:rPr>
        <w:t>пункт 2.3 изложить в следующей редакции:</w:t>
      </w:r>
    </w:p>
    <w:p w14:paraId="1F7900C2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0"/>
        </w:rPr>
      </w:pPr>
      <w:r>
        <w:rPr>
          <w:rFonts w:eastAsia="Calibri"/>
          <w:sz w:val="28"/>
          <w:szCs w:val="20"/>
        </w:rPr>
        <w:t>«</w:t>
      </w:r>
      <w:r w:rsidRPr="00931FB7">
        <w:rPr>
          <w:rFonts w:eastAsia="Calibri"/>
          <w:sz w:val="28"/>
          <w:szCs w:val="20"/>
        </w:rPr>
        <w:t xml:space="preserve">2.3. Председатель, заместитель председателя и члены комиссии осуществляют свою деятельность на безвозмездной основе. </w:t>
      </w:r>
      <w:r w:rsidRPr="00931FB7">
        <w:rPr>
          <w:rFonts w:eastAsia="Calibri"/>
          <w:bCs/>
          <w:sz w:val="28"/>
          <w:szCs w:val="20"/>
        </w:rPr>
        <w:t>Ответственный секретарь, секретарь комиссии осуществляют свою деятельность на постоянной основе и являются муниципальными служащими.»;</w:t>
      </w:r>
    </w:p>
    <w:p w14:paraId="001ED7A4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0"/>
        </w:rPr>
      </w:pPr>
      <w:r w:rsidRPr="00931FB7">
        <w:rPr>
          <w:rFonts w:eastAsia="Calibri"/>
          <w:bCs/>
          <w:sz w:val="28"/>
          <w:szCs w:val="20"/>
        </w:rPr>
        <w:t>б) дополнить пунктом 2.3.4. следующего содержания:</w:t>
      </w:r>
    </w:p>
    <w:p w14:paraId="3A4354CB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0"/>
        </w:rPr>
      </w:pPr>
      <w:r w:rsidRPr="00931FB7">
        <w:rPr>
          <w:rFonts w:eastAsia="Calibri"/>
          <w:bCs/>
          <w:sz w:val="28"/>
          <w:szCs w:val="20"/>
        </w:rPr>
        <w:t>«2.3.4. Секретарь комиссии:</w:t>
      </w:r>
    </w:p>
    <w:p w14:paraId="4418BBA6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0"/>
        </w:rPr>
      </w:pPr>
      <w:r w:rsidRPr="00931FB7">
        <w:rPr>
          <w:rFonts w:eastAsia="Calibri"/>
          <w:bCs/>
          <w:sz w:val="28"/>
          <w:szCs w:val="20"/>
        </w:rPr>
        <w:t>пользуется полномочиями члена комиссии;</w:t>
      </w:r>
    </w:p>
    <w:p w14:paraId="03E3B79C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0"/>
        </w:rPr>
      </w:pPr>
      <w:r w:rsidRPr="00931FB7">
        <w:rPr>
          <w:rFonts w:eastAsia="Calibri"/>
          <w:bCs/>
          <w:sz w:val="28"/>
          <w:szCs w:val="20"/>
        </w:rPr>
        <w:t>выполняет поручения председателя комиссии, его заместителя, ответственного секретаря;</w:t>
      </w:r>
    </w:p>
    <w:p w14:paraId="52078927" w14:textId="77777777" w:rsidR="00855F9C" w:rsidRPr="00931FB7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0"/>
        </w:rPr>
      </w:pPr>
      <w:r w:rsidRPr="00931FB7">
        <w:rPr>
          <w:rFonts w:eastAsia="Calibri"/>
          <w:bCs/>
          <w:sz w:val="28"/>
          <w:szCs w:val="20"/>
        </w:rPr>
        <w:t>исполняет обязанности ответственного секретаря комиссии в его отсутствие;</w:t>
      </w:r>
    </w:p>
    <w:p w14:paraId="062580D4" w14:textId="77777777" w:rsidR="00855F9C" w:rsidRDefault="00855F9C" w:rsidP="00855F9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31FB7">
        <w:rPr>
          <w:rFonts w:eastAsia="Calibri"/>
          <w:bCs/>
          <w:sz w:val="28"/>
          <w:szCs w:val="20"/>
        </w:rPr>
        <w:t xml:space="preserve">осуществляет иные полномочия, предусмотренные </w:t>
      </w:r>
      <w:r w:rsidRPr="00931FB7">
        <w:rPr>
          <w:bCs/>
          <w:sz w:val="28"/>
          <w:szCs w:val="28"/>
        </w:rPr>
        <w:t>Положением об административной комиссии.</w:t>
      </w:r>
      <w:r>
        <w:rPr>
          <w:bCs/>
          <w:sz w:val="28"/>
          <w:szCs w:val="28"/>
        </w:rPr>
        <w:t>».</w:t>
      </w:r>
    </w:p>
    <w:p w14:paraId="1386301A" w14:textId="77777777" w:rsidR="00890E1B" w:rsidRDefault="00890E1B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0"/>
        </w:rPr>
      </w:pPr>
    </w:p>
    <w:p w14:paraId="67CBE874" w14:textId="42AD759F" w:rsidR="00855F9C" w:rsidRPr="00F203C6" w:rsidRDefault="00855F9C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0"/>
        </w:rPr>
      </w:pPr>
      <w:r w:rsidRPr="00F203C6">
        <w:rPr>
          <w:rFonts w:eastAsia="Calibri"/>
          <w:b/>
          <w:sz w:val="28"/>
          <w:szCs w:val="20"/>
        </w:rPr>
        <w:t>Статья 2</w:t>
      </w:r>
    </w:p>
    <w:p w14:paraId="1EFD1B9A" w14:textId="77777777" w:rsidR="00890E1B" w:rsidRDefault="00890E1B" w:rsidP="00855F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</w:p>
    <w:p w14:paraId="14A1A720" w14:textId="1DF01908" w:rsidR="00855F9C" w:rsidRDefault="00855F9C" w:rsidP="00855F9C">
      <w:pPr>
        <w:autoSpaceDE w:val="0"/>
        <w:autoSpaceDN w:val="0"/>
        <w:adjustRightInd w:val="0"/>
        <w:ind w:firstLine="709"/>
        <w:jc w:val="both"/>
        <w:rPr>
          <w:rFonts w:ascii="Verdana" w:eastAsia="Calibri" w:hAnsi="Verdana"/>
          <w:sz w:val="28"/>
          <w:szCs w:val="28"/>
        </w:rPr>
      </w:pPr>
      <w:r w:rsidRPr="00931FB7">
        <w:rPr>
          <w:rFonts w:eastAsia="Calibri"/>
          <w:sz w:val="28"/>
          <w:szCs w:val="20"/>
        </w:rPr>
        <w:t xml:space="preserve">Внести в областной закон от 13 октября 2006 года № 116-оз «О наделении органов местного самоуправления муниципальных образований Ленинградской области отдельными государственными полномочиями </w:t>
      </w:r>
      <w:r w:rsidRPr="00931FB7">
        <w:rPr>
          <w:rFonts w:eastAsia="Calibri"/>
          <w:sz w:val="28"/>
          <w:szCs w:val="20"/>
        </w:rPr>
        <w:lastRenderedPageBreak/>
        <w:t>Ленинградской области в сфере административных правоотношений» (с последующими изменениями) следующие изменения</w:t>
      </w:r>
      <w:r>
        <w:rPr>
          <w:rFonts w:eastAsia="Calibri"/>
          <w:sz w:val="28"/>
          <w:szCs w:val="20"/>
        </w:rPr>
        <w:t xml:space="preserve">, </w:t>
      </w:r>
      <w:r w:rsidRPr="00931FB7">
        <w:rPr>
          <w:rFonts w:eastAsia="Calibri"/>
          <w:sz w:val="28"/>
          <w:szCs w:val="28"/>
        </w:rPr>
        <w:t>часть 2 статьи 6 изложить в следующей редакции:</w:t>
      </w:r>
    </w:p>
    <w:p w14:paraId="18952934" w14:textId="77777777" w:rsidR="00855F9C" w:rsidRPr="00F203C6" w:rsidRDefault="00855F9C" w:rsidP="00855F9C">
      <w:pPr>
        <w:autoSpaceDE w:val="0"/>
        <w:autoSpaceDN w:val="0"/>
        <w:adjustRightInd w:val="0"/>
        <w:ind w:firstLine="709"/>
        <w:jc w:val="both"/>
        <w:rPr>
          <w:rFonts w:ascii="Verdana" w:eastAsia="Calibri" w:hAnsi="Verdana"/>
          <w:sz w:val="28"/>
          <w:szCs w:val="28"/>
        </w:rPr>
      </w:pPr>
    </w:p>
    <w:p w14:paraId="15D44AC3" w14:textId="77777777" w:rsidR="00802537" w:rsidRPr="00695A2F" w:rsidRDefault="00802537" w:rsidP="00802537">
      <w:pPr>
        <w:pStyle w:val="HTML"/>
        <w:ind w:firstLine="540"/>
        <w:jc w:val="both"/>
        <w:rPr>
          <w:rFonts w:ascii="Verdana" w:hAnsi="Verdan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95A2F">
        <w:rPr>
          <w:rFonts w:ascii="Times New Roman" w:hAnsi="Times New Roman" w:cs="Times New Roman"/>
          <w:sz w:val="28"/>
          <w:szCs w:val="28"/>
        </w:rPr>
        <w:t>2.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полномочий, определяется по формуле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C44C973" w14:textId="77777777" w:rsidR="00802537" w:rsidRDefault="00802537" w:rsidP="00802537">
      <w:pPr>
        <w:pStyle w:val="HTM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5F0F381" w14:textId="77777777" w:rsidR="00802537" w:rsidRPr="000255BE" w:rsidRDefault="00802537" w:rsidP="00802537">
      <w:pPr>
        <w:pStyle w:val="HTM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5A2F">
        <w:rPr>
          <w:rFonts w:ascii="Times New Roman" w:hAnsi="Times New Roman" w:cs="Times New Roman"/>
          <w:sz w:val="28"/>
          <w:szCs w:val="28"/>
        </w:rPr>
        <w:t>S</w:t>
      </w:r>
      <w:r w:rsidRPr="00695A2F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695A2F">
        <w:rPr>
          <w:rFonts w:ascii="Times New Roman" w:hAnsi="Times New Roman" w:cs="Times New Roman"/>
          <w:sz w:val="28"/>
          <w:szCs w:val="28"/>
        </w:rPr>
        <w:t xml:space="preserve"> </w:t>
      </w:r>
      <w:r w:rsidRPr="00844615">
        <w:rPr>
          <w:rFonts w:ascii="Times New Roman" w:hAnsi="Times New Roman" w:cs="Times New Roman"/>
          <w:sz w:val="28"/>
          <w:szCs w:val="28"/>
        </w:rPr>
        <w:t>=∑H</w:t>
      </w:r>
      <w:r w:rsidRPr="0084461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95A2F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47BA7494" w14:textId="77777777" w:rsidR="00802537" w:rsidRPr="00695A2F" w:rsidRDefault="00802537" w:rsidP="00802537">
      <w:pPr>
        <w:pStyle w:val="HTML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 </w:t>
      </w:r>
    </w:p>
    <w:p w14:paraId="57172E00" w14:textId="77777777" w:rsidR="00802537" w:rsidRPr="00695A2F" w:rsidRDefault="00802537" w:rsidP="00802537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695A2F">
        <w:rPr>
          <w:rFonts w:ascii="Times New Roman" w:hAnsi="Times New Roman" w:cs="Times New Roman"/>
          <w:sz w:val="28"/>
          <w:szCs w:val="28"/>
        </w:rPr>
        <w:t>S</w:t>
      </w:r>
      <w:r w:rsidRPr="00695A2F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695A2F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полномочий;</w:t>
      </w:r>
    </w:p>
    <w:p w14:paraId="2F4CA6D8" w14:textId="77777777" w:rsidR="00802537" w:rsidRPr="00695A2F" w:rsidRDefault="00802537" w:rsidP="00802537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H</w:t>
      </w:r>
      <w:r w:rsidRPr="00695A2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95A2F">
        <w:rPr>
          <w:rFonts w:ascii="Times New Roman" w:hAnsi="Times New Roman" w:cs="Times New Roman"/>
          <w:sz w:val="28"/>
          <w:szCs w:val="28"/>
        </w:rPr>
        <w:t xml:space="preserve"> - размер субвенции, предоставляемой местному бюджету i-го муниципального образования для осуществления передаваемых органам местного самоуправления отдельных государственных полномочий.</w:t>
      </w:r>
    </w:p>
    <w:p w14:paraId="2AA97513" w14:textId="77777777" w:rsidR="00802537" w:rsidRPr="00695A2F" w:rsidRDefault="00802537" w:rsidP="00802537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 </w:t>
      </w:r>
    </w:p>
    <w:p w14:paraId="41FD341E" w14:textId="77777777" w:rsidR="00802537" w:rsidRPr="00695A2F" w:rsidRDefault="00802537" w:rsidP="00802537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При этом:</w:t>
      </w:r>
    </w:p>
    <w:p w14:paraId="29C5310D" w14:textId="77777777" w:rsidR="00802537" w:rsidRPr="00695A2F" w:rsidRDefault="00802537" w:rsidP="00802537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 </w:t>
      </w:r>
    </w:p>
    <w:p w14:paraId="0CF78483" w14:textId="77777777" w:rsidR="00802537" w:rsidRPr="00844615" w:rsidRDefault="00802537" w:rsidP="00802537">
      <w:pPr>
        <w:pStyle w:val="HTML"/>
        <w:spacing w:before="40" w:after="4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844615">
        <w:rPr>
          <w:rFonts w:ascii="Times New Roman" w:hAnsi="Times New Roman" w:cs="Times New Roman"/>
          <w:sz w:val="28"/>
          <w:szCs w:val="28"/>
        </w:rPr>
        <w:t>∑H</w:t>
      </w:r>
      <w:r w:rsidRPr="0084461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695A2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44615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615">
        <w:rPr>
          <w:rFonts w:ascii="Times New Roman" w:hAnsi="Times New Roman" w:cs="Times New Roman"/>
          <w:sz w:val="28"/>
          <w:szCs w:val="28"/>
        </w:rPr>
        <w:t>∑</w:t>
      </w:r>
      <w:r w:rsidRPr="00695A2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5A2F">
        <w:rPr>
          <w:rFonts w:ascii="Times New Roman" w:hAnsi="Times New Roman" w:cs="Times New Roman"/>
          <w:sz w:val="28"/>
          <w:szCs w:val="28"/>
        </w:rPr>
        <w:t>H</w:t>
      </w:r>
      <w:r w:rsidRPr="00695A2F">
        <w:rPr>
          <w:rFonts w:ascii="Times New Roman" w:hAnsi="Times New Roman" w:cs="Times New Roman"/>
          <w:sz w:val="28"/>
          <w:szCs w:val="28"/>
          <w:vertAlign w:val="subscript"/>
        </w:rPr>
        <w:t>i(МР, ГО)</w:t>
      </w:r>
      <w:r w:rsidRPr="008446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+ </w:t>
      </w:r>
      <w:r w:rsidRPr="00695A2F">
        <w:rPr>
          <w:rFonts w:ascii="Times New Roman" w:hAnsi="Times New Roman" w:cs="Times New Roman"/>
          <w:sz w:val="28"/>
          <w:szCs w:val="28"/>
        </w:rPr>
        <w:t>H</w:t>
      </w:r>
      <w:r w:rsidRPr="00695A2F">
        <w:rPr>
          <w:rFonts w:ascii="Times New Roman" w:hAnsi="Times New Roman" w:cs="Times New Roman"/>
          <w:sz w:val="28"/>
          <w:szCs w:val="28"/>
          <w:vertAlign w:val="subscript"/>
        </w:rPr>
        <w:t>i(ГП, СП)</w:t>
      </w:r>
    </w:p>
    <w:p w14:paraId="0EA33F54" w14:textId="77777777" w:rsidR="00802537" w:rsidRPr="00695A2F" w:rsidRDefault="00802537" w:rsidP="00802537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 </w:t>
      </w:r>
    </w:p>
    <w:p w14:paraId="27C133A9" w14:textId="77777777" w:rsidR="00802537" w:rsidRPr="00695A2F" w:rsidRDefault="00802537" w:rsidP="00802537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где H</w:t>
      </w:r>
      <w:r w:rsidRPr="00695A2F">
        <w:rPr>
          <w:rFonts w:ascii="Times New Roman" w:hAnsi="Times New Roman" w:cs="Times New Roman"/>
          <w:sz w:val="28"/>
          <w:szCs w:val="28"/>
          <w:vertAlign w:val="subscript"/>
        </w:rPr>
        <w:t>i(МР, ГО)</w:t>
      </w:r>
      <w:r w:rsidRPr="00695A2F">
        <w:rPr>
          <w:rFonts w:ascii="Times New Roman" w:hAnsi="Times New Roman" w:cs="Times New Roman"/>
          <w:sz w:val="28"/>
          <w:szCs w:val="28"/>
        </w:rPr>
        <w:t xml:space="preserve"> - размер субвенции, предоставляемой местному бюджету муниципального района, городского округа для осуществления передаваемых органам местного самоуправления отдельных государственных полномочий, предусмотренных частями 1 и 2 статьи 2 настоящего областного закона;</w:t>
      </w:r>
    </w:p>
    <w:p w14:paraId="39E7B270" w14:textId="77777777" w:rsidR="00802537" w:rsidRPr="00695A2F" w:rsidRDefault="00802537" w:rsidP="00802537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H</w:t>
      </w:r>
      <w:r w:rsidRPr="00695A2F">
        <w:rPr>
          <w:rFonts w:ascii="Times New Roman" w:hAnsi="Times New Roman" w:cs="Times New Roman"/>
          <w:sz w:val="28"/>
          <w:szCs w:val="28"/>
          <w:vertAlign w:val="subscript"/>
        </w:rPr>
        <w:t>i(ГП, СП)</w:t>
      </w:r>
      <w:r w:rsidRPr="00695A2F">
        <w:rPr>
          <w:rFonts w:ascii="Times New Roman" w:hAnsi="Times New Roman" w:cs="Times New Roman"/>
          <w:sz w:val="28"/>
          <w:szCs w:val="28"/>
        </w:rPr>
        <w:t xml:space="preserve"> - размер субвенции, предоставляемой местному бюджету городского (сельского) поселения для осуществления передаваемых органам местного самоуправления отдельных государственных полномочий, предусмотренных частью 1 статьи 2 настоящего областного закона.</w:t>
      </w:r>
    </w:p>
    <w:p w14:paraId="08B53694" w14:textId="77777777" w:rsidR="00802537" w:rsidRPr="00695A2F" w:rsidRDefault="00802537" w:rsidP="00802537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 </w:t>
      </w:r>
    </w:p>
    <w:p w14:paraId="5AF0B87F" w14:textId="77777777" w:rsidR="003072F1" w:rsidRPr="003072F1" w:rsidRDefault="003072F1" w:rsidP="003072F1">
      <w:pPr>
        <w:pStyle w:val="HTML"/>
        <w:spacing w:before="40" w:after="40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072F1">
        <w:rPr>
          <w:rFonts w:ascii="Times New Roman" w:hAnsi="Times New Roman" w:cs="Times New Roman"/>
          <w:bCs/>
          <w:sz w:val="28"/>
          <w:szCs w:val="28"/>
        </w:rPr>
        <w:t>H</w:t>
      </w:r>
      <w:r w:rsidRPr="003072F1">
        <w:rPr>
          <w:rFonts w:ascii="Times New Roman" w:hAnsi="Times New Roman" w:cs="Times New Roman"/>
          <w:bCs/>
          <w:sz w:val="28"/>
          <w:szCs w:val="28"/>
          <w:vertAlign w:val="subscript"/>
        </w:rPr>
        <w:t>i(МР, ГО)</w:t>
      </w:r>
      <w:r w:rsidRPr="003072F1">
        <w:rPr>
          <w:rFonts w:ascii="Times New Roman" w:hAnsi="Times New Roman" w:cs="Times New Roman"/>
          <w:bCs/>
          <w:sz w:val="28"/>
          <w:szCs w:val="28"/>
        </w:rPr>
        <w:t xml:space="preserve"> = Ф + </w:t>
      </w:r>
      <w:proofErr w:type="spellStart"/>
      <w:r w:rsidRPr="003072F1">
        <w:rPr>
          <w:rFonts w:ascii="Times New Roman" w:hAnsi="Times New Roman" w:cs="Times New Roman"/>
          <w:bCs/>
          <w:sz w:val="28"/>
          <w:szCs w:val="28"/>
        </w:rPr>
        <w:t>Ф</w:t>
      </w:r>
      <w:r w:rsidRPr="003072F1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3072F1">
        <w:rPr>
          <w:rFonts w:ascii="Times New Roman" w:hAnsi="Times New Roman" w:cs="Times New Roman"/>
          <w:bCs/>
          <w:sz w:val="28"/>
          <w:szCs w:val="28"/>
        </w:rPr>
        <w:t xml:space="preserve"> + С + </w:t>
      </w:r>
      <w:proofErr w:type="spellStart"/>
      <w:r w:rsidRPr="003072F1">
        <w:rPr>
          <w:rFonts w:ascii="Times New Roman" w:hAnsi="Times New Roman" w:cs="Times New Roman"/>
          <w:bCs/>
          <w:sz w:val="28"/>
          <w:szCs w:val="28"/>
        </w:rPr>
        <w:t>С</w:t>
      </w:r>
      <w:r w:rsidRPr="003072F1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3072F1">
        <w:rPr>
          <w:rFonts w:ascii="Times New Roman" w:hAnsi="Times New Roman" w:cs="Times New Roman"/>
          <w:bCs/>
          <w:sz w:val="28"/>
          <w:szCs w:val="28"/>
        </w:rPr>
        <w:t xml:space="preserve"> + Р x k,</w:t>
      </w:r>
    </w:p>
    <w:p w14:paraId="5FE2CE0E" w14:textId="77777777" w:rsidR="003072F1" w:rsidRPr="003072F1" w:rsidRDefault="003072F1" w:rsidP="003072F1">
      <w:pPr>
        <w:pStyle w:val="HTML"/>
        <w:spacing w:before="40" w:after="40"/>
        <w:ind w:firstLine="540"/>
        <w:jc w:val="center"/>
        <w:rPr>
          <w:rFonts w:ascii="Verdana" w:hAnsi="Verdana"/>
          <w:bCs/>
          <w:sz w:val="28"/>
          <w:szCs w:val="28"/>
        </w:rPr>
      </w:pPr>
    </w:p>
    <w:p w14:paraId="1B07DAD6" w14:textId="77777777" w:rsidR="003072F1" w:rsidRPr="003072F1" w:rsidRDefault="003072F1" w:rsidP="003072F1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72F1">
        <w:rPr>
          <w:rFonts w:ascii="Times New Roman" w:hAnsi="Times New Roman" w:cs="Times New Roman"/>
          <w:bCs/>
          <w:sz w:val="28"/>
          <w:szCs w:val="28"/>
        </w:rPr>
        <w:t xml:space="preserve">где Ф - </w:t>
      </w:r>
      <w:bookmarkStart w:id="5" w:name="_Hlk112958750"/>
      <w:r w:rsidRPr="003072F1">
        <w:rPr>
          <w:rFonts w:ascii="Times New Roman" w:hAnsi="Times New Roman" w:cs="Times New Roman"/>
          <w:bCs/>
          <w:sz w:val="28"/>
          <w:szCs w:val="28"/>
        </w:rPr>
        <w:t>годовой фонд оплаты труда ответственного секретаря административной комиссии в должности главного специалиста, рассчитанный в соответствии с нормативными правовыми актами представительного органа муниципального образования на основании областных законов, устанавливающих порядок оплаты труда муниципальных служащих;</w:t>
      </w:r>
    </w:p>
    <w:bookmarkEnd w:id="5"/>
    <w:p w14:paraId="1762FEDD" w14:textId="77777777" w:rsidR="003072F1" w:rsidRPr="003072F1" w:rsidRDefault="003072F1" w:rsidP="003072F1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3072F1">
        <w:rPr>
          <w:rFonts w:ascii="Times New Roman" w:hAnsi="Times New Roman" w:cs="Times New Roman"/>
          <w:bCs/>
          <w:sz w:val="28"/>
          <w:szCs w:val="28"/>
        </w:rPr>
        <w:t>Ф</w:t>
      </w:r>
      <w:r w:rsidRPr="003072F1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3072F1">
        <w:rPr>
          <w:rFonts w:ascii="Times New Roman" w:hAnsi="Times New Roman" w:cs="Times New Roman"/>
          <w:bCs/>
          <w:sz w:val="28"/>
          <w:szCs w:val="28"/>
        </w:rPr>
        <w:t xml:space="preserve"> - годовой фонд оплаты труда секретаря административной комиссии в должности ведущего специалиста, рассчитанный в соответствии с нормативными правовыми актами представительного органа муниципального </w:t>
      </w:r>
      <w:r w:rsidRPr="003072F1">
        <w:rPr>
          <w:rFonts w:ascii="Times New Roman" w:hAnsi="Times New Roman" w:cs="Times New Roman"/>
          <w:bCs/>
          <w:sz w:val="28"/>
          <w:szCs w:val="28"/>
        </w:rPr>
        <w:lastRenderedPageBreak/>
        <w:t>образования на основании областных законов, устанавливающих порядок оплаты труда муниципальных служащих;</w:t>
      </w:r>
    </w:p>
    <w:p w14:paraId="4BD823D3" w14:textId="77777777" w:rsidR="003072F1" w:rsidRDefault="003072F1" w:rsidP="003072F1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С - норматив текущих расходов на обеспечение деятельности ответственного секретаря административной комиссии (за исключением заработной платы с начислениями), равный 35200 рублям;</w:t>
      </w:r>
    </w:p>
    <w:p w14:paraId="3DE330B1" w14:textId="77777777" w:rsidR="003072F1" w:rsidRPr="003072F1" w:rsidRDefault="003072F1" w:rsidP="003072F1">
      <w:pPr>
        <w:pStyle w:val="HTML"/>
        <w:spacing w:before="40" w:after="40"/>
        <w:ind w:firstLine="540"/>
        <w:jc w:val="both"/>
        <w:rPr>
          <w:rFonts w:ascii="Verdana" w:hAnsi="Verdana"/>
          <w:bCs/>
          <w:sz w:val="28"/>
          <w:szCs w:val="28"/>
        </w:rPr>
      </w:pPr>
      <w:proofErr w:type="spellStart"/>
      <w:r w:rsidRPr="003072F1">
        <w:rPr>
          <w:rFonts w:ascii="Times New Roman" w:hAnsi="Times New Roman" w:cs="Times New Roman"/>
          <w:bCs/>
          <w:sz w:val="28"/>
          <w:szCs w:val="28"/>
        </w:rPr>
        <w:t>С</w:t>
      </w:r>
      <w:r w:rsidRPr="003072F1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3072F1"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 </w:t>
      </w:r>
      <w:r w:rsidRPr="003072F1">
        <w:rPr>
          <w:rFonts w:ascii="Times New Roman" w:hAnsi="Times New Roman" w:cs="Times New Roman"/>
          <w:bCs/>
          <w:sz w:val="28"/>
          <w:szCs w:val="28"/>
        </w:rPr>
        <w:t>- норматив текущих расходов на обеспечение деятельности секретаря административной комиссии (за исключением заработной платы с начислениями), равный 35200 рублям;</w:t>
      </w:r>
    </w:p>
    <w:p w14:paraId="4FCFC460" w14:textId="77777777" w:rsidR="003072F1" w:rsidRPr="00695A2F" w:rsidRDefault="003072F1" w:rsidP="003072F1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Р - норматив текущих расходов, необходимых для финансового обеспечения исполнения полномочий по составлению протоколов об административных правонарушениях, равный 35200 рублям;</w:t>
      </w:r>
    </w:p>
    <w:p w14:paraId="70AD7B0D" w14:textId="77777777" w:rsidR="003072F1" w:rsidRPr="00695A2F" w:rsidRDefault="003072F1" w:rsidP="003072F1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k - поправочный коэффициент.</w:t>
      </w:r>
    </w:p>
    <w:p w14:paraId="4A569C4E" w14:textId="77777777" w:rsidR="003072F1" w:rsidRPr="00695A2F" w:rsidRDefault="003072F1" w:rsidP="003072F1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 </w:t>
      </w:r>
    </w:p>
    <w:p w14:paraId="281A58FB" w14:textId="77777777" w:rsidR="00802537" w:rsidRPr="000E5658" w:rsidRDefault="00802537" w:rsidP="00855F9C">
      <w:pPr>
        <w:ind w:firstLine="540"/>
        <w:jc w:val="both"/>
        <w:rPr>
          <w:rFonts w:ascii="Verdana" w:hAnsi="Verdana"/>
          <w:sz w:val="28"/>
          <w:szCs w:val="28"/>
        </w:rPr>
      </w:pPr>
    </w:p>
    <w:p w14:paraId="74B2ADBC" w14:textId="77777777" w:rsidR="00AB735B" w:rsidRPr="00695A2F" w:rsidRDefault="00AB735B" w:rsidP="00AB735B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Размер субвенции на осуществление отдельных государственных полномочий на один финансовый год в расчете на одно городское (сельское) поселение рассчитывается по формуле</w:t>
      </w:r>
    </w:p>
    <w:p w14:paraId="05BFFAF0" w14:textId="77777777" w:rsidR="00AB735B" w:rsidRPr="00695A2F" w:rsidRDefault="00AB735B" w:rsidP="00AB735B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 </w:t>
      </w:r>
    </w:p>
    <w:p w14:paraId="310A838F" w14:textId="77777777" w:rsidR="00AB735B" w:rsidRPr="00695A2F" w:rsidRDefault="00AB735B" w:rsidP="00AB735B">
      <w:pPr>
        <w:pStyle w:val="HTML"/>
        <w:spacing w:before="40" w:after="40"/>
        <w:jc w:val="center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H</w:t>
      </w:r>
      <w:r w:rsidRPr="00695A2F">
        <w:rPr>
          <w:rFonts w:ascii="Times New Roman" w:hAnsi="Times New Roman" w:cs="Times New Roman"/>
          <w:sz w:val="28"/>
          <w:szCs w:val="28"/>
          <w:vertAlign w:val="subscript"/>
        </w:rPr>
        <w:t>i(ГП, СП)</w:t>
      </w:r>
      <w:r w:rsidRPr="00695A2F">
        <w:rPr>
          <w:rFonts w:ascii="Times New Roman" w:hAnsi="Times New Roman" w:cs="Times New Roman"/>
          <w:sz w:val="28"/>
          <w:szCs w:val="28"/>
        </w:rPr>
        <w:t xml:space="preserve"> = Р x k,</w:t>
      </w:r>
    </w:p>
    <w:p w14:paraId="7B65CB87" w14:textId="77777777" w:rsidR="00AB735B" w:rsidRPr="00695A2F" w:rsidRDefault="00AB735B" w:rsidP="00AB735B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 </w:t>
      </w:r>
    </w:p>
    <w:p w14:paraId="0B3DFE4C" w14:textId="77777777" w:rsidR="00AB735B" w:rsidRPr="00695A2F" w:rsidRDefault="00AB735B" w:rsidP="00AB735B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где Р - норматив текущих расходов, необходимых для финансового обеспечения исполнения полномочий по составлению протоколов об административных правонарушениях, равный 35200 рублям;</w:t>
      </w:r>
    </w:p>
    <w:p w14:paraId="64514DA6" w14:textId="77777777" w:rsidR="00AB735B" w:rsidRPr="00695A2F" w:rsidRDefault="00AB735B" w:rsidP="00AB735B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k - поправочный коэффициент.</w:t>
      </w:r>
    </w:p>
    <w:p w14:paraId="1E1CC14F" w14:textId="77777777" w:rsidR="00AB735B" w:rsidRPr="00695A2F" w:rsidRDefault="00AB735B" w:rsidP="00AB735B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 </w:t>
      </w:r>
    </w:p>
    <w:p w14:paraId="5030ABAC" w14:textId="77777777" w:rsidR="00AB735B" w:rsidRPr="00695A2F" w:rsidRDefault="00AB735B" w:rsidP="00AB735B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Поправочный коэффициент k, используемый при расчете норматива текущих расходов, необходимых для финансового обеспечения исполнения полномочий по составлению протоколов об административных правонарушениях, устанавливается в следующих размерах:</w:t>
      </w:r>
    </w:p>
    <w:p w14:paraId="7636B342" w14:textId="77777777" w:rsidR="00AB735B" w:rsidRPr="00695A2F" w:rsidRDefault="00AB735B" w:rsidP="00AB735B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1) 0,1 - для муниципального образования с численностью населения до 10 тысяч человек;</w:t>
      </w:r>
    </w:p>
    <w:p w14:paraId="2B87D9A6" w14:textId="77777777" w:rsidR="00AB735B" w:rsidRPr="00695A2F" w:rsidRDefault="00AB735B" w:rsidP="00AB735B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2) 0,2 - для муниципального образования с численностью населения от 10 до 20 тысяч человек;</w:t>
      </w:r>
    </w:p>
    <w:p w14:paraId="15B573B9" w14:textId="77777777" w:rsidR="00AB735B" w:rsidRPr="00695A2F" w:rsidRDefault="00AB735B" w:rsidP="00AB735B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3) 0,3 - для муниципального образования с численностью населения от 20 до 30 тысяч человек;</w:t>
      </w:r>
    </w:p>
    <w:p w14:paraId="6D253F72" w14:textId="77777777" w:rsidR="00AB735B" w:rsidRPr="00695A2F" w:rsidRDefault="00AB735B" w:rsidP="00AB735B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4) 0,4 - для муниципального образования с численностью населения от 30 до 40 тысяч человек;</w:t>
      </w:r>
    </w:p>
    <w:p w14:paraId="48FFDDF1" w14:textId="77777777" w:rsidR="00AB735B" w:rsidRPr="00695A2F" w:rsidRDefault="00AB735B" w:rsidP="00AB735B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5) 0,5 - для муниципального образования с численностью населения от 40 до 50 тысяч человек;</w:t>
      </w:r>
    </w:p>
    <w:p w14:paraId="1AF24530" w14:textId="77777777" w:rsidR="00AB735B" w:rsidRPr="00695A2F" w:rsidRDefault="00AB735B" w:rsidP="00AB735B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6) 0,6 - для муниципального образования с численностью населения от 50 до 60 тысяч человек;</w:t>
      </w:r>
    </w:p>
    <w:p w14:paraId="5B5505B9" w14:textId="77777777" w:rsidR="00AB735B" w:rsidRPr="00695A2F" w:rsidRDefault="00AB735B" w:rsidP="00AB735B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7) 0,7 - для муниципального образования с численностью населения от 60 до 70 тысяч человек;</w:t>
      </w:r>
    </w:p>
    <w:p w14:paraId="67C96864" w14:textId="77777777" w:rsidR="00AB735B" w:rsidRPr="00695A2F" w:rsidRDefault="00AB735B" w:rsidP="00AB735B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lastRenderedPageBreak/>
        <w:t>8) 0,8 - для муниципального образования с численностью населения от 70 до 80 тысяч человек;</w:t>
      </w:r>
    </w:p>
    <w:p w14:paraId="34B6AA88" w14:textId="77777777" w:rsidR="00AB735B" w:rsidRPr="00695A2F" w:rsidRDefault="00AB735B" w:rsidP="00AB735B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9) 0,9 - для муниципального образования с численностью населения от 80 до 100 тысяч человек;</w:t>
      </w:r>
    </w:p>
    <w:p w14:paraId="5EB8F3F4" w14:textId="77777777" w:rsidR="00AB735B" w:rsidRDefault="00AB735B" w:rsidP="00AB735B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10) 1 - для муниципального образовани</w:t>
      </w:r>
      <w:r>
        <w:rPr>
          <w:rFonts w:ascii="Times New Roman" w:hAnsi="Times New Roman" w:cs="Times New Roman"/>
          <w:sz w:val="28"/>
          <w:szCs w:val="28"/>
        </w:rPr>
        <w:t>я с численностью населения от 100 тысяч человек до 200 тысяч человек;</w:t>
      </w:r>
    </w:p>
    <w:p w14:paraId="7873BB98" w14:textId="77777777" w:rsidR="00AB735B" w:rsidRDefault="00AB735B" w:rsidP="00AB735B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2 – для  </w:t>
      </w:r>
      <w:r w:rsidRPr="00695A2F">
        <w:rPr>
          <w:rFonts w:ascii="Times New Roman" w:hAnsi="Times New Roman" w:cs="Times New Roman"/>
          <w:sz w:val="28"/>
          <w:szCs w:val="28"/>
        </w:rPr>
        <w:t>муниципального образовани</w:t>
      </w:r>
      <w:r>
        <w:rPr>
          <w:rFonts w:ascii="Times New Roman" w:hAnsi="Times New Roman" w:cs="Times New Roman"/>
          <w:sz w:val="28"/>
          <w:szCs w:val="28"/>
        </w:rPr>
        <w:t>я с численностью населения от 200 тысяч человек до 300 тысяч человек;</w:t>
      </w:r>
    </w:p>
    <w:p w14:paraId="0AF09BE6" w14:textId="77777777" w:rsidR="00AB735B" w:rsidRDefault="00AB735B" w:rsidP="00AB735B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12) 3 – для </w:t>
      </w:r>
      <w:r w:rsidRPr="00695A2F">
        <w:rPr>
          <w:rFonts w:ascii="Times New Roman" w:hAnsi="Times New Roman" w:cs="Times New Roman"/>
          <w:sz w:val="28"/>
          <w:szCs w:val="28"/>
        </w:rPr>
        <w:t>муниципального образовани</w:t>
      </w:r>
      <w:r>
        <w:rPr>
          <w:rFonts w:ascii="Times New Roman" w:hAnsi="Times New Roman" w:cs="Times New Roman"/>
          <w:sz w:val="28"/>
          <w:szCs w:val="28"/>
        </w:rPr>
        <w:t xml:space="preserve">я с численностью населения от 300 тысяч человек до 400 тысяч человек;  </w:t>
      </w:r>
    </w:p>
    <w:p w14:paraId="4B998CC3" w14:textId="77777777" w:rsidR="00AB735B" w:rsidRDefault="00AB735B" w:rsidP="00AB735B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4 – для </w:t>
      </w:r>
      <w:r w:rsidRPr="00695A2F">
        <w:rPr>
          <w:rFonts w:ascii="Times New Roman" w:hAnsi="Times New Roman" w:cs="Times New Roman"/>
          <w:sz w:val="28"/>
          <w:szCs w:val="28"/>
        </w:rPr>
        <w:t>муниципального образовани</w:t>
      </w:r>
      <w:r>
        <w:rPr>
          <w:rFonts w:ascii="Times New Roman" w:hAnsi="Times New Roman" w:cs="Times New Roman"/>
          <w:sz w:val="28"/>
          <w:szCs w:val="28"/>
        </w:rPr>
        <w:t xml:space="preserve">я с численностью населения </w:t>
      </w:r>
      <w:r w:rsidRPr="00604B73">
        <w:rPr>
          <w:rFonts w:ascii="Times New Roman" w:hAnsi="Times New Roman" w:cs="Times New Roman"/>
          <w:sz w:val="28"/>
          <w:szCs w:val="28"/>
        </w:rPr>
        <w:t>от 400 тысяч человек до 500 тысяч человек;</w:t>
      </w:r>
    </w:p>
    <w:p w14:paraId="5CB9F63F" w14:textId="77777777" w:rsidR="00AB735B" w:rsidRDefault="00AB735B" w:rsidP="00AB735B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 5 - для </w:t>
      </w:r>
      <w:r w:rsidRPr="00695A2F">
        <w:rPr>
          <w:rFonts w:ascii="Times New Roman" w:hAnsi="Times New Roman" w:cs="Times New Roman"/>
          <w:sz w:val="28"/>
          <w:szCs w:val="28"/>
        </w:rPr>
        <w:t>муниципального образовани</w:t>
      </w:r>
      <w:r>
        <w:rPr>
          <w:rFonts w:ascii="Times New Roman" w:hAnsi="Times New Roman" w:cs="Times New Roman"/>
          <w:sz w:val="28"/>
          <w:szCs w:val="28"/>
        </w:rPr>
        <w:t>я с численностью населения более 500 тысяч человек.".</w:t>
      </w:r>
    </w:p>
    <w:p w14:paraId="06B20FBA" w14:textId="77777777" w:rsidR="00AB735B" w:rsidRDefault="00AB735B" w:rsidP="00855F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/>
        <w:ind w:firstLine="540"/>
        <w:jc w:val="both"/>
        <w:rPr>
          <w:sz w:val="28"/>
          <w:szCs w:val="28"/>
        </w:rPr>
      </w:pPr>
    </w:p>
    <w:p w14:paraId="5E4F5A47" w14:textId="561F37F2" w:rsidR="00855F9C" w:rsidRPr="00931FB7" w:rsidRDefault="00855F9C" w:rsidP="00855F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/>
        <w:ind w:firstLine="540"/>
        <w:jc w:val="both"/>
        <w:rPr>
          <w:sz w:val="28"/>
          <w:szCs w:val="28"/>
        </w:rPr>
      </w:pPr>
      <w:r w:rsidRPr="00931FB7">
        <w:rPr>
          <w:sz w:val="28"/>
          <w:szCs w:val="28"/>
        </w:rPr>
        <w:t>Статья 2</w:t>
      </w:r>
    </w:p>
    <w:p w14:paraId="2547509A" w14:textId="77777777" w:rsidR="00855F9C" w:rsidRPr="00931FB7" w:rsidRDefault="00855F9C" w:rsidP="00855F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/>
        <w:ind w:firstLine="540"/>
        <w:jc w:val="both"/>
        <w:rPr>
          <w:sz w:val="28"/>
          <w:szCs w:val="28"/>
        </w:rPr>
      </w:pPr>
    </w:p>
    <w:p w14:paraId="03D79D03" w14:textId="77777777" w:rsidR="00F5686B" w:rsidRPr="00E21482" w:rsidRDefault="00F5686B" w:rsidP="00F5686B">
      <w:pPr>
        <w:ind w:firstLine="540"/>
        <w:jc w:val="both"/>
        <w:rPr>
          <w:sz w:val="28"/>
          <w:szCs w:val="28"/>
        </w:rPr>
      </w:pPr>
      <w:bookmarkStart w:id="6" w:name="_Hlk113454082"/>
      <w:r w:rsidRPr="00E21482">
        <w:rPr>
          <w:sz w:val="28"/>
          <w:szCs w:val="28"/>
        </w:rPr>
        <w:t>Настоящий областной закон вступает в силу через 10 дней после его официального опубликования и распространяется на правоотношения, возникшие с 1 января 202</w:t>
      </w:r>
      <w:r>
        <w:rPr>
          <w:sz w:val="28"/>
          <w:szCs w:val="28"/>
        </w:rPr>
        <w:t>3</w:t>
      </w:r>
      <w:r w:rsidRPr="00E21482">
        <w:rPr>
          <w:sz w:val="28"/>
          <w:szCs w:val="28"/>
        </w:rPr>
        <w:t xml:space="preserve"> года.</w:t>
      </w:r>
    </w:p>
    <w:p w14:paraId="02E6950A" w14:textId="77777777" w:rsidR="00F5686B" w:rsidRDefault="00F5686B" w:rsidP="00855F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/>
        <w:jc w:val="both"/>
        <w:rPr>
          <w:sz w:val="28"/>
          <w:szCs w:val="28"/>
        </w:rPr>
      </w:pPr>
    </w:p>
    <w:p w14:paraId="337792FC" w14:textId="7D9CC961" w:rsidR="00855F9C" w:rsidRPr="00931FB7" w:rsidRDefault="00855F9C" w:rsidP="00855F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/>
        <w:jc w:val="both"/>
        <w:rPr>
          <w:sz w:val="28"/>
          <w:szCs w:val="28"/>
        </w:rPr>
      </w:pPr>
      <w:r w:rsidRPr="00931FB7">
        <w:rPr>
          <w:sz w:val="28"/>
          <w:szCs w:val="28"/>
        </w:rPr>
        <w:t>Губернатор</w:t>
      </w:r>
      <w:r w:rsidRPr="00931FB7">
        <w:rPr>
          <w:sz w:val="28"/>
          <w:szCs w:val="28"/>
        </w:rPr>
        <w:tab/>
      </w:r>
      <w:r w:rsidRPr="00931FB7">
        <w:rPr>
          <w:sz w:val="28"/>
          <w:szCs w:val="28"/>
        </w:rPr>
        <w:tab/>
      </w:r>
      <w:r w:rsidRPr="00931FB7">
        <w:rPr>
          <w:sz w:val="28"/>
          <w:szCs w:val="28"/>
        </w:rPr>
        <w:tab/>
      </w:r>
      <w:r w:rsidRPr="00931FB7">
        <w:rPr>
          <w:sz w:val="28"/>
          <w:szCs w:val="28"/>
        </w:rPr>
        <w:tab/>
      </w:r>
      <w:r w:rsidRPr="00931FB7">
        <w:rPr>
          <w:sz w:val="28"/>
          <w:szCs w:val="28"/>
        </w:rPr>
        <w:tab/>
      </w:r>
      <w:r w:rsidRPr="00931FB7">
        <w:rPr>
          <w:sz w:val="28"/>
          <w:szCs w:val="28"/>
        </w:rPr>
        <w:tab/>
      </w:r>
      <w:r w:rsidRPr="00931FB7">
        <w:rPr>
          <w:sz w:val="28"/>
          <w:szCs w:val="28"/>
        </w:rPr>
        <w:tab/>
      </w:r>
    </w:p>
    <w:p w14:paraId="4FCAD5D7" w14:textId="773C626E" w:rsidR="00855F9C" w:rsidRDefault="00855F9C" w:rsidP="00855F9C">
      <w:pPr>
        <w:rPr>
          <w:sz w:val="28"/>
          <w:szCs w:val="28"/>
        </w:rPr>
      </w:pPr>
      <w:r w:rsidRPr="00931FB7">
        <w:rPr>
          <w:sz w:val="28"/>
          <w:szCs w:val="28"/>
        </w:rPr>
        <w:t xml:space="preserve">Ленинградской области </w:t>
      </w:r>
      <w:r w:rsidRPr="00931FB7">
        <w:rPr>
          <w:sz w:val="28"/>
          <w:szCs w:val="28"/>
        </w:rPr>
        <w:tab/>
      </w:r>
      <w:r w:rsidRPr="00931FB7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</w:t>
      </w:r>
      <w:r w:rsidRPr="00931FB7">
        <w:rPr>
          <w:sz w:val="28"/>
          <w:szCs w:val="28"/>
        </w:rPr>
        <w:t xml:space="preserve">   </w:t>
      </w:r>
      <w:r w:rsidRPr="00931FB7">
        <w:rPr>
          <w:sz w:val="28"/>
          <w:szCs w:val="28"/>
        </w:rPr>
        <w:tab/>
      </w:r>
      <w:r w:rsidRPr="00931FB7">
        <w:rPr>
          <w:sz w:val="28"/>
          <w:szCs w:val="28"/>
        </w:rPr>
        <w:tab/>
        <w:t xml:space="preserve">      А. Дрозденко</w:t>
      </w:r>
    </w:p>
    <w:p w14:paraId="2F7D9523" w14:textId="77777777" w:rsidR="00855F9C" w:rsidRDefault="00855F9C" w:rsidP="00855F9C">
      <w:pPr>
        <w:jc w:val="center"/>
        <w:rPr>
          <w:b/>
          <w:bCs/>
          <w:sz w:val="28"/>
          <w:szCs w:val="28"/>
        </w:rPr>
      </w:pPr>
    </w:p>
    <w:bookmarkEnd w:id="6"/>
    <w:p w14:paraId="600B0EB0" w14:textId="723280AC" w:rsidR="00855F9C" w:rsidRDefault="00855F9C" w:rsidP="008D33C2">
      <w:pPr>
        <w:jc w:val="center"/>
        <w:rPr>
          <w:b/>
          <w:bCs/>
          <w:sz w:val="28"/>
          <w:szCs w:val="28"/>
        </w:rPr>
      </w:pPr>
    </w:p>
    <w:p w14:paraId="748D7C3C" w14:textId="743956BF" w:rsidR="009F26FF" w:rsidRDefault="009F26FF" w:rsidP="008D33C2">
      <w:pPr>
        <w:jc w:val="center"/>
        <w:rPr>
          <w:b/>
          <w:bCs/>
          <w:sz w:val="28"/>
          <w:szCs w:val="28"/>
        </w:rPr>
      </w:pPr>
    </w:p>
    <w:p w14:paraId="56C1CD07" w14:textId="63E37842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28895957" w14:textId="38351E85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68E0ABD5" w14:textId="0E2CEA37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6C21FFAB" w14:textId="6F5A2C18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715A80FD" w14:textId="381355E2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58D28F33" w14:textId="20CC780A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5F25C94F" w14:textId="47A8C5F3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30BEC47C" w14:textId="21848E48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755333B3" w14:textId="13F3482D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77249A6B" w14:textId="5245044A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3CC269D1" w14:textId="09625617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1C8D57B2" w14:textId="756A0900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7FE82DD2" w14:textId="0932D5FE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7E4818C2" w14:textId="2EEAC01E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7ED8F944" w14:textId="64DF92A6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7009C856" w14:textId="425789DF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335108F4" w14:textId="46D1436B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65144459" w14:textId="558EFA6C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6929F73F" w14:textId="77777777" w:rsidR="00890E1B" w:rsidRDefault="00890E1B" w:rsidP="008D33C2">
      <w:pPr>
        <w:jc w:val="center"/>
        <w:rPr>
          <w:b/>
          <w:bCs/>
          <w:sz w:val="28"/>
          <w:szCs w:val="28"/>
        </w:rPr>
      </w:pPr>
    </w:p>
    <w:p w14:paraId="2F104E64" w14:textId="77777777" w:rsidR="009F26FF" w:rsidRDefault="009F26FF" w:rsidP="008D33C2">
      <w:pPr>
        <w:jc w:val="center"/>
        <w:rPr>
          <w:b/>
          <w:bCs/>
          <w:sz w:val="28"/>
          <w:szCs w:val="28"/>
        </w:rPr>
      </w:pPr>
    </w:p>
    <w:p w14:paraId="2FB84CAD" w14:textId="17457E4D" w:rsidR="008D33C2" w:rsidRDefault="008D33C2" w:rsidP="008D33C2">
      <w:pPr>
        <w:jc w:val="center"/>
        <w:rPr>
          <w:b/>
          <w:bCs/>
          <w:sz w:val="28"/>
          <w:szCs w:val="28"/>
        </w:rPr>
      </w:pPr>
      <w:r w:rsidRPr="005C1DA2">
        <w:rPr>
          <w:b/>
          <w:bCs/>
          <w:sz w:val="28"/>
          <w:szCs w:val="28"/>
        </w:rPr>
        <w:t xml:space="preserve">Пояснительная записка </w:t>
      </w:r>
    </w:p>
    <w:p w14:paraId="4C62502E" w14:textId="77777777" w:rsidR="008D33C2" w:rsidRPr="005C1DA2" w:rsidRDefault="008D33C2" w:rsidP="008D33C2">
      <w:pPr>
        <w:jc w:val="center"/>
        <w:rPr>
          <w:b/>
          <w:bCs/>
          <w:sz w:val="28"/>
          <w:szCs w:val="28"/>
        </w:rPr>
      </w:pPr>
      <w:r w:rsidRPr="005C1DA2">
        <w:rPr>
          <w:b/>
          <w:bCs/>
          <w:sz w:val="28"/>
          <w:szCs w:val="28"/>
        </w:rPr>
        <w:t xml:space="preserve">к проекту областного закона Ленинградской области </w:t>
      </w:r>
    </w:p>
    <w:p w14:paraId="72AACB8D" w14:textId="77777777" w:rsidR="008D33C2" w:rsidRDefault="008D33C2" w:rsidP="008D33C2">
      <w:pPr>
        <w:jc w:val="center"/>
        <w:rPr>
          <w:b/>
          <w:sz w:val="28"/>
          <w:szCs w:val="28"/>
        </w:rPr>
      </w:pPr>
      <w:r w:rsidRPr="003D28DC">
        <w:rPr>
          <w:b/>
          <w:sz w:val="28"/>
          <w:szCs w:val="28"/>
        </w:rPr>
        <w:t>«О внесении изменений в областной закон «Об административных правонарушениях»</w:t>
      </w:r>
      <w:r>
        <w:rPr>
          <w:b/>
          <w:sz w:val="28"/>
          <w:szCs w:val="28"/>
        </w:rPr>
        <w:t xml:space="preserve"> и</w:t>
      </w:r>
      <w:r w:rsidRPr="003D28DC">
        <w:rPr>
          <w:b/>
          <w:sz w:val="28"/>
          <w:szCs w:val="28"/>
        </w:rPr>
        <w:t xml:space="preserve"> в статью 6 областного закона «О наделении органов местного самоуправления муниципальных образований Ленинградской области отдельными  государственными полномочиями Ленинградской области в сфере административных правоотношений» </w:t>
      </w:r>
    </w:p>
    <w:p w14:paraId="1D4FCE12" w14:textId="77777777" w:rsidR="008D33C2" w:rsidRPr="004A7B98" w:rsidRDefault="008D33C2" w:rsidP="008D33C2">
      <w:pPr>
        <w:jc w:val="center"/>
        <w:rPr>
          <w:b/>
          <w:sz w:val="28"/>
          <w:szCs w:val="28"/>
        </w:rPr>
      </w:pPr>
    </w:p>
    <w:p w14:paraId="19A1471B" w14:textId="77777777" w:rsidR="008D33C2" w:rsidRDefault="008D33C2" w:rsidP="008D33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действующим законодательством </w:t>
      </w:r>
      <w:r>
        <w:rPr>
          <w:rFonts w:eastAsia="Calibri"/>
          <w:sz w:val="28"/>
          <w:szCs w:val="20"/>
        </w:rPr>
        <w:t>з</w:t>
      </w:r>
      <w:r w:rsidRPr="00812A17">
        <w:rPr>
          <w:rFonts w:eastAsia="Calibri"/>
          <w:sz w:val="28"/>
          <w:szCs w:val="20"/>
        </w:rPr>
        <w:t xml:space="preserve">аседания </w:t>
      </w:r>
      <w:r>
        <w:rPr>
          <w:rFonts w:eastAsia="Calibri"/>
          <w:sz w:val="28"/>
          <w:szCs w:val="20"/>
        </w:rPr>
        <w:t xml:space="preserve">административной </w:t>
      </w:r>
      <w:r w:rsidRPr="00812A17">
        <w:rPr>
          <w:rFonts w:eastAsia="Calibri"/>
          <w:sz w:val="28"/>
          <w:szCs w:val="20"/>
        </w:rPr>
        <w:t>комиссии проводятся по мере необходимости, но не реже одного раза в две недели. При этом производство по делам об административных правонарушениях должно осуществляться в сроки, установленные Кодексом Российской Федерации об административных правонарушениях.</w:t>
      </w:r>
      <w:r w:rsidRPr="000821D0">
        <w:rPr>
          <w:sz w:val="28"/>
          <w:szCs w:val="28"/>
        </w:rPr>
        <w:t xml:space="preserve"> </w:t>
      </w:r>
    </w:p>
    <w:p w14:paraId="5B31A3FC" w14:textId="77777777" w:rsidR="008D33C2" w:rsidRDefault="008D33C2" w:rsidP="008D33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этой процессуальной норме для административных комиссий муниципальных образований возникают сложности в правоприменительной практике и коллизии в соблюдении трудовых прав сотрудника, замещающего муниципальную должность ответственного секретаря, так как </w:t>
      </w:r>
      <w:r>
        <w:rPr>
          <w:rFonts w:eastAsia="Calibri"/>
          <w:sz w:val="28"/>
          <w:szCs w:val="20"/>
        </w:rPr>
        <w:t>о</w:t>
      </w:r>
      <w:r w:rsidRPr="00841DFF">
        <w:rPr>
          <w:rFonts w:eastAsia="Calibri"/>
          <w:sz w:val="28"/>
          <w:szCs w:val="20"/>
        </w:rPr>
        <w:t>тветственный секретарь</w:t>
      </w:r>
      <w:r>
        <w:rPr>
          <w:rFonts w:eastAsia="Calibri"/>
          <w:sz w:val="28"/>
          <w:szCs w:val="20"/>
        </w:rPr>
        <w:t xml:space="preserve"> </w:t>
      </w:r>
      <w:r w:rsidRPr="00841DFF">
        <w:rPr>
          <w:rFonts w:eastAsia="Calibri"/>
          <w:sz w:val="28"/>
          <w:szCs w:val="20"/>
        </w:rPr>
        <w:t>административной комиссии муници</w:t>
      </w:r>
      <w:r>
        <w:rPr>
          <w:rFonts w:eastAsia="Calibri"/>
          <w:sz w:val="28"/>
          <w:szCs w:val="20"/>
        </w:rPr>
        <w:t>пального образования осуществляют свою</w:t>
      </w:r>
      <w:r w:rsidRPr="00841DFF">
        <w:rPr>
          <w:rFonts w:eastAsia="Calibri"/>
          <w:sz w:val="28"/>
          <w:szCs w:val="20"/>
        </w:rPr>
        <w:t xml:space="preserve"> деятельно</w:t>
      </w:r>
      <w:r>
        <w:rPr>
          <w:rFonts w:eastAsia="Calibri"/>
          <w:sz w:val="28"/>
          <w:szCs w:val="20"/>
        </w:rPr>
        <w:t>сть на постоянной основе и являе</w:t>
      </w:r>
      <w:r w:rsidRPr="00841DFF">
        <w:rPr>
          <w:rFonts w:eastAsia="Calibri"/>
          <w:sz w:val="28"/>
          <w:szCs w:val="20"/>
        </w:rPr>
        <w:t>тся муниципальным служащим</w:t>
      </w:r>
      <w:r>
        <w:rPr>
          <w:rFonts w:eastAsia="Calibri"/>
          <w:sz w:val="28"/>
          <w:szCs w:val="20"/>
        </w:rPr>
        <w:t xml:space="preserve">, финансирование его фонда оплаты труда происходит за счет средств бюджета Ленинградской области.  </w:t>
      </w:r>
    </w:p>
    <w:p w14:paraId="1A6CD7D6" w14:textId="77777777" w:rsidR="008D33C2" w:rsidRDefault="008D33C2" w:rsidP="008D33C2">
      <w:pPr>
        <w:ind w:firstLine="709"/>
        <w:jc w:val="both"/>
        <w:rPr>
          <w:rFonts w:eastAsia="Calibri"/>
          <w:sz w:val="28"/>
          <w:szCs w:val="20"/>
        </w:rPr>
      </w:pPr>
      <w:r>
        <w:rPr>
          <w:sz w:val="28"/>
          <w:szCs w:val="28"/>
        </w:rPr>
        <w:t xml:space="preserve">Ответственный секретарь наделен рядом полномочий, процессуальные сроки исполнения которых императивно закреплены в </w:t>
      </w:r>
      <w:r>
        <w:rPr>
          <w:rFonts w:eastAsia="Calibri"/>
          <w:sz w:val="28"/>
          <w:szCs w:val="20"/>
        </w:rPr>
        <w:t>Кодексе</w:t>
      </w:r>
      <w:r w:rsidRPr="00812A17">
        <w:rPr>
          <w:rFonts w:eastAsia="Calibri"/>
          <w:sz w:val="28"/>
          <w:szCs w:val="20"/>
        </w:rPr>
        <w:t xml:space="preserve"> Российской Федерации об а</w:t>
      </w:r>
      <w:r>
        <w:rPr>
          <w:rFonts w:eastAsia="Calibri"/>
          <w:sz w:val="28"/>
          <w:szCs w:val="20"/>
        </w:rPr>
        <w:t xml:space="preserve">дминистративных правонарушениях и не могут смещаться и изменяться. </w:t>
      </w:r>
    </w:p>
    <w:p w14:paraId="5CA0E5B0" w14:textId="77777777" w:rsidR="008D33C2" w:rsidRDefault="008D33C2" w:rsidP="008D33C2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0"/>
        </w:rPr>
        <w:t xml:space="preserve">В связи с чем возникает сложность в предоставлении отпуска работнику, </w:t>
      </w:r>
      <w:r>
        <w:rPr>
          <w:sz w:val="28"/>
          <w:szCs w:val="28"/>
        </w:rPr>
        <w:t xml:space="preserve">замещающему муниципальную должность ответственного секретаря, так как возложить исполнение обязанностей на другого сотрудника не представляется возможным из-за необходимости соблюдения целевого финансирования полномочий. Остро стоит вопрос и в замещении должности ответственного секретаря в период его нетрудоспособности по болезни. </w:t>
      </w:r>
    </w:p>
    <w:p w14:paraId="298A22DD" w14:textId="3108B759" w:rsidR="008D33C2" w:rsidRDefault="008D33C2" w:rsidP="008D33C2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0"/>
        </w:rPr>
        <w:t>Для административной комиссии муниципального образования «Всеволожский муниципальный район» Ленинградской области есть  проблема в большом объеме административных производств, связанная с</w:t>
      </w:r>
      <w:r w:rsidR="00890E1B">
        <w:rPr>
          <w:rFonts w:eastAsia="Calibri"/>
          <w:sz w:val="28"/>
          <w:szCs w:val="20"/>
        </w:rPr>
        <w:t xml:space="preserve"> </w:t>
      </w:r>
      <w:r w:rsidR="003C7243" w:rsidRPr="003C7243">
        <w:rPr>
          <w:rFonts w:eastAsia="Calibri"/>
          <w:sz w:val="28"/>
          <w:szCs w:val="20"/>
        </w:rPr>
        <w:t xml:space="preserve">вторым </w:t>
      </w:r>
      <w:r w:rsidR="003C7243">
        <w:rPr>
          <w:rFonts w:eastAsia="Calibri"/>
          <w:sz w:val="28"/>
          <w:szCs w:val="20"/>
        </w:rPr>
        <w:t xml:space="preserve">местом </w:t>
      </w:r>
      <w:r w:rsidR="003C7243" w:rsidRPr="003C7243">
        <w:rPr>
          <w:rFonts w:eastAsia="Calibri"/>
          <w:sz w:val="28"/>
          <w:szCs w:val="20"/>
        </w:rPr>
        <w:t xml:space="preserve">по численности населения муниципальным образованием </w:t>
      </w:r>
      <w:r w:rsidRPr="00020C3D">
        <w:rPr>
          <w:rFonts w:eastAsia="Calibri"/>
          <w:sz w:val="28"/>
          <w:szCs w:val="20"/>
        </w:rPr>
        <w:t>в России</w:t>
      </w:r>
      <w:r>
        <w:rPr>
          <w:rFonts w:eastAsia="Calibri"/>
          <w:sz w:val="28"/>
          <w:szCs w:val="20"/>
        </w:rPr>
        <w:t xml:space="preserve">, и, как следствие, высокой загруженностью ответственного секретаря.  </w:t>
      </w:r>
      <w:r w:rsidRPr="0008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</w:p>
    <w:p w14:paraId="33683B7F" w14:textId="77777777" w:rsidR="008D33C2" w:rsidRPr="003D28DC" w:rsidRDefault="008D33C2" w:rsidP="008D33C2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Так, </w:t>
      </w:r>
      <w:r>
        <w:rPr>
          <w:rFonts w:eastAsia="Calibri"/>
          <w:sz w:val="28"/>
          <w:szCs w:val="28"/>
          <w:lang w:eastAsia="en-US"/>
        </w:rPr>
        <w:t xml:space="preserve">например, в </w:t>
      </w:r>
      <w:r w:rsidRPr="0085491B">
        <w:rPr>
          <w:rFonts w:eastAsia="Calibri"/>
          <w:sz w:val="28"/>
          <w:szCs w:val="28"/>
          <w:lang w:eastAsia="en-US"/>
        </w:rPr>
        <w:t>Новгородской области все члены административных комиссий муниципальных образований работают на общественных началах, кроме ответственного секретаря и секретаря коллегиального органа.</w:t>
      </w:r>
    </w:p>
    <w:p w14:paraId="40BF4E5B" w14:textId="366EAC25" w:rsidR="008D33C2" w:rsidRPr="00812A17" w:rsidRDefault="008D33C2" w:rsidP="008D33C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5C1DA2">
        <w:rPr>
          <w:sz w:val="28"/>
          <w:szCs w:val="28"/>
        </w:rPr>
        <w:t>Целесообразно предусмотреть дополнительную муниципальную должность секретаря муниципальной административной комиссии</w:t>
      </w:r>
      <w:r>
        <w:rPr>
          <w:sz w:val="28"/>
          <w:szCs w:val="28"/>
        </w:rPr>
        <w:t xml:space="preserve"> </w:t>
      </w:r>
      <w:r w:rsidRPr="005C1DA2">
        <w:rPr>
          <w:sz w:val="28"/>
          <w:szCs w:val="28"/>
        </w:rPr>
        <w:t xml:space="preserve">- ведущего специалиста, </w:t>
      </w:r>
      <w:r w:rsidRPr="005C1DA2">
        <w:rPr>
          <w:rFonts w:eastAsia="Calibri"/>
          <w:sz w:val="28"/>
          <w:szCs w:val="20"/>
        </w:rPr>
        <w:t>исполняющего обязанности ответственного секретаря комиссии в его отсутствие,</w:t>
      </w:r>
      <w:r>
        <w:rPr>
          <w:rFonts w:eastAsia="Calibri"/>
          <w:sz w:val="28"/>
          <w:szCs w:val="20"/>
        </w:rPr>
        <w:t xml:space="preserve"> и наделенного следующими полномочиями: </w:t>
      </w:r>
    </w:p>
    <w:p w14:paraId="062DBD06" w14:textId="77777777" w:rsidR="008D33C2" w:rsidRPr="00425D5C" w:rsidRDefault="008D33C2" w:rsidP="008D33C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425D5C">
        <w:rPr>
          <w:rFonts w:eastAsia="Calibri"/>
          <w:sz w:val="28"/>
          <w:szCs w:val="20"/>
        </w:rPr>
        <w:lastRenderedPageBreak/>
        <w:t>пользуется полномочиями члена комиссии;</w:t>
      </w:r>
    </w:p>
    <w:p w14:paraId="23B938FE" w14:textId="77777777" w:rsidR="008D33C2" w:rsidRPr="00425D5C" w:rsidRDefault="008D33C2" w:rsidP="008D33C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425D5C">
        <w:rPr>
          <w:rFonts w:eastAsia="Calibri"/>
          <w:sz w:val="28"/>
          <w:szCs w:val="20"/>
        </w:rPr>
        <w:t>выполняет поручения председателя комиссии, его заместителя, ответственного секретаря;</w:t>
      </w:r>
    </w:p>
    <w:p w14:paraId="13CC2964" w14:textId="77777777" w:rsidR="008D33C2" w:rsidRPr="00425D5C" w:rsidRDefault="008D33C2" w:rsidP="008D33C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425D5C">
        <w:rPr>
          <w:rFonts w:eastAsia="Calibri"/>
          <w:sz w:val="28"/>
          <w:szCs w:val="20"/>
        </w:rPr>
        <w:t>исполняет обязанности ответственного секретаря комиссии в его отсутствие;</w:t>
      </w:r>
    </w:p>
    <w:p w14:paraId="1A5C8EE3" w14:textId="1A3DAE53" w:rsidR="008D33C2" w:rsidRDefault="008D33C2" w:rsidP="008D33C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425D5C">
        <w:rPr>
          <w:rFonts w:eastAsia="Calibri"/>
          <w:sz w:val="28"/>
          <w:szCs w:val="20"/>
        </w:rPr>
        <w:t xml:space="preserve">осуществляет иные полномочия, предусмотренные Положением об административной комиссии. </w:t>
      </w:r>
    </w:p>
    <w:p w14:paraId="24625625" w14:textId="717030CA" w:rsidR="002B66BC" w:rsidRDefault="00EE23B5" w:rsidP="008D33C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0"/>
        </w:rPr>
        <w:t xml:space="preserve">Необходимо обратить внимание и на денежное содержание ответственного секретаря, которое в настоящее время составляет </w:t>
      </w:r>
      <w:r w:rsidR="000E0C74">
        <w:rPr>
          <w:bCs/>
          <w:sz w:val="28"/>
          <w:szCs w:val="28"/>
        </w:rPr>
        <w:t xml:space="preserve">17 820, 83 руб. - чуть больше МРОТ. </w:t>
      </w:r>
      <w:r w:rsidR="002B66BC">
        <w:rPr>
          <w:bCs/>
          <w:sz w:val="28"/>
          <w:szCs w:val="28"/>
        </w:rPr>
        <w:t xml:space="preserve">Совершенно логично установить </w:t>
      </w:r>
      <w:r w:rsidR="002B66BC" w:rsidRPr="002B66BC">
        <w:rPr>
          <w:bCs/>
          <w:sz w:val="28"/>
          <w:szCs w:val="28"/>
        </w:rPr>
        <w:t xml:space="preserve">годовой фонд оплаты труда ответственного секретаря </w:t>
      </w:r>
      <w:r w:rsidR="002B66BC">
        <w:rPr>
          <w:bCs/>
          <w:sz w:val="28"/>
          <w:szCs w:val="28"/>
        </w:rPr>
        <w:t xml:space="preserve">и секретаря </w:t>
      </w:r>
      <w:r w:rsidR="002B66BC" w:rsidRPr="002B66BC">
        <w:rPr>
          <w:bCs/>
          <w:sz w:val="28"/>
          <w:szCs w:val="28"/>
        </w:rPr>
        <w:t>административной комиссии в должности главного специалиста</w:t>
      </w:r>
      <w:r w:rsidR="002B66BC">
        <w:rPr>
          <w:bCs/>
          <w:sz w:val="28"/>
          <w:szCs w:val="28"/>
        </w:rPr>
        <w:t xml:space="preserve"> и ведущего специалиста соответственно</w:t>
      </w:r>
      <w:r w:rsidR="002B66BC" w:rsidRPr="002B66BC">
        <w:rPr>
          <w:bCs/>
          <w:sz w:val="28"/>
          <w:szCs w:val="28"/>
        </w:rPr>
        <w:t>, рассчитанный в соответствии с нормативными правовыми актами представительного органа муниципального образования на основании областных законов, устанавливающих порядок оплаты труда муниципальных служащих</w:t>
      </w:r>
      <w:r w:rsidR="0082436C">
        <w:rPr>
          <w:bCs/>
          <w:sz w:val="28"/>
          <w:szCs w:val="28"/>
        </w:rPr>
        <w:t xml:space="preserve">, как это было до принятия новой редакции </w:t>
      </w:r>
      <w:r w:rsidR="00BC171B">
        <w:rPr>
          <w:bCs/>
          <w:sz w:val="28"/>
          <w:szCs w:val="28"/>
        </w:rPr>
        <w:t xml:space="preserve">от 22.10.2018 года областного </w:t>
      </w:r>
      <w:r w:rsidR="0082436C">
        <w:rPr>
          <w:bCs/>
          <w:sz w:val="28"/>
          <w:szCs w:val="28"/>
        </w:rPr>
        <w:t>закона</w:t>
      </w:r>
      <w:r w:rsidR="00BC171B">
        <w:rPr>
          <w:bCs/>
          <w:sz w:val="28"/>
          <w:szCs w:val="28"/>
        </w:rPr>
        <w:t xml:space="preserve"> №116-оз</w:t>
      </w:r>
      <w:r w:rsidR="0082436C">
        <w:rPr>
          <w:bCs/>
          <w:sz w:val="28"/>
          <w:szCs w:val="28"/>
        </w:rPr>
        <w:t xml:space="preserve">. </w:t>
      </w:r>
    </w:p>
    <w:p w14:paraId="780CB0DD" w14:textId="0485368F" w:rsidR="0027491F" w:rsidRDefault="0027491F" w:rsidP="008D33C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Для примера, фонд оплаты труда для </w:t>
      </w:r>
      <w:r w:rsidRPr="0027491F">
        <w:rPr>
          <w:bCs/>
          <w:sz w:val="28"/>
          <w:szCs w:val="28"/>
        </w:rPr>
        <w:t>по выполнению государственного полномочия</w:t>
      </w:r>
      <w:r>
        <w:rPr>
          <w:bCs/>
          <w:sz w:val="28"/>
          <w:szCs w:val="28"/>
        </w:rPr>
        <w:t xml:space="preserve"> </w:t>
      </w:r>
      <w:r w:rsidRPr="0027491F">
        <w:rPr>
          <w:bCs/>
          <w:sz w:val="28"/>
          <w:szCs w:val="28"/>
        </w:rPr>
        <w:t xml:space="preserve">по организации следующих мероприятий при осуществлении деятельности по обращению с животными без владельцев на территории Ленинградской области </w:t>
      </w:r>
      <w:r>
        <w:rPr>
          <w:bCs/>
          <w:sz w:val="28"/>
          <w:szCs w:val="28"/>
        </w:rPr>
        <w:t>согласно о</w:t>
      </w:r>
      <w:r w:rsidRPr="0027491F">
        <w:rPr>
          <w:bCs/>
          <w:sz w:val="28"/>
          <w:szCs w:val="28"/>
        </w:rPr>
        <w:t>бластно</w:t>
      </w:r>
      <w:r>
        <w:rPr>
          <w:bCs/>
          <w:sz w:val="28"/>
          <w:szCs w:val="28"/>
        </w:rPr>
        <w:t>го</w:t>
      </w:r>
      <w:r w:rsidRPr="0027491F">
        <w:rPr>
          <w:bCs/>
          <w:sz w:val="28"/>
          <w:szCs w:val="28"/>
        </w:rPr>
        <w:t xml:space="preserve"> закон от 23.07.2021 </w:t>
      </w:r>
      <w:r>
        <w:rPr>
          <w:bCs/>
          <w:sz w:val="28"/>
          <w:szCs w:val="28"/>
        </w:rPr>
        <w:t>№</w:t>
      </w:r>
      <w:r w:rsidRPr="0027491F">
        <w:rPr>
          <w:bCs/>
          <w:sz w:val="28"/>
          <w:szCs w:val="28"/>
        </w:rPr>
        <w:t xml:space="preserve"> 103-оз </w:t>
      </w:r>
      <w:r>
        <w:rPr>
          <w:bCs/>
          <w:sz w:val="28"/>
          <w:szCs w:val="28"/>
        </w:rPr>
        <w:t xml:space="preserve">значительно выше, так как исчисляется не из оклада специалиста первой категории, а из его денежного содержания:   </w:t>
      </w:r>
    </w:p>
    <w:p w14:paraId="674270C6" w14:textId="77777777" w:rsidR="0027491F" w:rsidRPr="0027491F" w:rsidRDefault="0027491F" w:rsidP="0027491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7491F">
        <w:rPr>
          <w:bCs/>
          <w:sz w:val="28"/>
          <w:szCs w:val="28"/>
        </w:rPr>
        <w:t xml:space="preserve">Фонд оплаты труда специалистов по выполнению государственного полномочия рассчитывается по формуле </w:t>
      </w:r>
    </w:p>
    <w:p w14:paraId="7AED3B9C" w14:textId="77777777" w:rsidR="0027491F" w:rsidRPr="0027491F" w:rsidRDefault="0027491F" w:rsidP="0027491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7491F">
        <w:rPr>
          <w:bCs/>
          <w:sz w:val="28"/>
          <w:szCs w:val="28"/>
        </w:rPr>
        <w:t xml:space="preserve">  </w:t>
      </w:r>
    </w:p>
    <w:p w14:paraId="7A14CE26" w14:textId="77777777" w:rsidR="0027491F" w:rsidRPr="0027491F" w:rsidRDefault="0027491F" w:rsidP="0027491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7491F">
        <w:rPr>
          <w:bCs/>
          <w:sz w:val="28"/>
          <w:szCs w:val="28"/>
        </w:rPr>
        <w:t xml:space="preserve">ФОТ = </w:t>
      </w:r>
      <w:proofErr w:type="spellStart"/>
      <w:r w:rsidRPr="0027491F">
        <w:rPr>
          <w:bCs/>
          <w:sz w:val="28"/>
          <w:szCs w:val="28"/>
        </w:rPr>
        <w:t>Чi</w:t>
      </w:r>
      <w:proofErr w:type="spellEnd"/>
      <w:r w:rsidRPr="0027491F">
        <w:rPr>
          <w:bCs/>
          <w:sz w:val="28"/>
          <w:szCs w:val="28"/>
        </w:rPr>
        <w:t xml:space="preserve"> x (Д + Е), </w:t>
      </w:r>
    </w:p>
    <w:p w14:paraId="0B357906" w14:textId="77777777" w:rsidR="0027491F" w:rsidRPr="0027491F" w:rsidRDefault="0027491F" w:rsidP="0027491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7491F">
        <w:rPr>
          <w:bCs/>
          <w:sz w:val="28"/>
          <w:szCs w:val="28"/>
        </w:rPr>
        <w:t xml:space="preserve">  </w:t>
      </w:r>
    </w:p>
    <w:p w14:paraId="1D70A057" w14:textId="77777777" w:rsidR="0027491F" w:rsidRPr="0027491F" w:rsidRDefault="0027491F" w:rsidP="0027491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7491F">
        <w:rPr>
          <w:bCs/>
          <w:sz w:val="28"/>
          <w:szCs w:val="28"/>
        </w:rPr>
        <w:t xml:space="preserve">где ФОТ - фонд оплаты труда специалистов по выполнению государственного полномочия; </w:t>
      </w:r>
    </w:p>
    <w:p w14:paraId="04C3F630" w14:textId="77777777" w:rsidR="0027491F" w:rsidRPr="0027491F" w:rsidRDefault="0027491F" w:rsidP="0027491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 w:rsidRPr="0027491F">
        <w:rPr>
          <w:bCs/>
          <w:sz w:val="28"/>
          <w:szCs w:val="28"/>
        </w:rPr>
        <w:t>Чi</w:t>
      </w:r>
      <w:proofErr w:type="spellEnd"/>
      <w:r w:rsidRPr="0027491F">
        <w:rPr>
          <w:bCs/>
          <w:sz w:val="28"/>
          <w:szCs w:val="28"/>
        </w:rPr>
        <w:t xml:space="preserve"> - численность работников i-го муниципального образования, количество ставок (единиц) определяется в соответствии с таблицей: </w:t>
      </w:r>
    </w:p>
    <w:p w14:paraId="6CC834F9" w14:textId="77777777" w:rsidR="0027491F" w:rsidRPr="0027491F" w:rsidRDefault="0027491F" w:rsidP="0027491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7491F">
        <w:rPr>
          <w:bCs/>
          <w:sz w:val="28"/>
          <w:szCs w:val="28"/>
        </w:rPr>
        <w:t xml:space="preserve">  </w:t>
      </w:r>
    </w:p>
    <w:tbl>
      <w:tblPr>
        <w:tblW w:w="65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0"/>
        <w:gridCol w:w="2850"/>
      </w:tblGrid>
      <w:tr w:rsidR="0027491F" w:rsidRPr="0027491F" w14:paraId="23C91475" w14:textId="77777777" w:rsidTr="002749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A534BC" w14:textId="77777777" w:rsidR="0027491F" w:rsidRPr="0027491F" w:rsidRDefault="0027491F" w:rsidP="0027491F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27491F">
              <w:rPr>
                <w:bCs/>
                <w:sz w:val="28"/>
                <w:szCs w:val="28"/>
              </w:rPr>
              <w:t xml:space="preserve">Количество животных без владельцев (особей)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E4E8EF" w14:textId="77777777" w:rsidR="0027491F" w:rsidRPr="0027491F" w:rsidRDefault="0027491F" w:rsidP="0027491F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27491F">
              <w:rPr>
                <w:bCs/>
                <w:sz w:val="28"/>
                <w:szCs w:val="28"/>
              </w:rPr>
              <w:t xml:space="preserve">Количество ставок (единиц) </w:t>
            </w:r>
          </w:p>
        </w:tc>
      </w:tr>
      <w:tr w:rsidR="0027491F" w:rsidRPr="0027491F" w14:paraId="2CCAE84D" w14:textId="77777777" w:rsidTr="002749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229B40" w14:textId="77777777" w:rsidR="0027491F" w:rsidRPr="0027491F" w:rsidRDefault="0027491F" w:rsidP="0027491F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27491F">
              <w:rPr>
                <w:bCs/>
                <w:sz w:val="28"/>
                <w:szCs w:val="28"/>
              </w:rPr>
              <w:t xml:space="preserve">от 0 до 100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AAE2C7" w14:textId="77777777" w:rsidR="0027491F" w:rsidRPr="0027491F" w:rsidRDefault="0027491F" w:rsidP="0027491F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27491F">
              <w:rPr>
                <w:bCs/>
                <w:sz w:val="28"/>
                <w:szCs w:val="28"/>
              </w:rPr>
              <w:t xml:space="preserve">0,1 </w:t>
            </w:r>
          </w:p>
        </w:tc>
      </w:tr>
      <w:tr w:rsidR="0027491F" w:rsidRPr="0027491F" w14:paraId="5528F0C4" w14:textId="77777777" w:rsidTr="002749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3E9D1F" w14:textId="77777777" w:rsidR="0027491F" w:rsidRPr="0027491F" w:rsidRDefault="0027491F" w:rsidP="0027491F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27491F">
              <w:rPr>
                <w:bCs/>
                <w:sz w:val="28"/>
                <w:szCs w:val="28"/>
              </w:rPr>
              <w:t xml:space="preserve">от 100 до 400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1EB596" w14:textId="77777777" w:rsidR="0027491F" w:rsidRPr="0027491F" w:rsidRDefault="0027491F" w:rsidP="0027491F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27491F">
              <w:rPr>
                <w:bCs/>
                <w:sz w:val="28"/>
                <w:szCs w:val="28"/>
              </w:rPr>
              <w:t xml:space="preserve">0,2 </w:t>
            </w:r>
          </w:p>
        </w:tc>
      </w:tr>
      <w:tr w:rsidR="0027491F" w:rsidRPr="0027491F" w14:paraId="603B2B4F" w14:textId="77777777" w:rsidTr="002749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A96EAA" w14:textId="77777777" w:rsidR="0027491F" w:rsidRPr="0027491F" w:rsidRDefault="0027491F" w:rsidP="0027491F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27491F">
              <w:rPr>
                <w:bCs/>
                <w:sz w:val="28"/>
                <w:szCs w:val="28"/>
              </w:rPr>
              <w:t xml:space="preserve">от 400 до 600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0732F7" w14:textId="77777777" w:rsidR="0027491F" w:rsidRPr="0027491F" w:rsidRDefault="0027491F" w:rsidP="0027491F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27491F">
              <w:rPr>
                <w:bCs/>
                <w:sz w:val="28"/>
                <w:szCs w:val="28"/>
              </w:rPr>
              <w:t xml:space="preserve">0,4 </w:t>
            </w:r>
          </w:p>
        </w:tc>
      </w:tr>
      <w:tr w:rsidR="0027491F" w:rsidRPr="0027491F" w14:paraId="0FC5E22D" w14:textId="77777777" w:rsidTr="002749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96005" w14:textId="77777777" w:rsidR="0027491F" w:rsidRPr="0027491F" w:rsidRDefault="0027491F" w:rsidP="0027491F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27491F">
              <w:rPr>
                <w:bCs/>
                <w:sz w:val="28"/>
                <w:szCs w:val="28"/>
              </w:rPr>
              <w:t xml:space="preserve">от 600 до 1000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E5965A" w14:textId="77777777" w:rsidR="0027491F" w:rsidRPr="0027491F" w:rsidRDefault="0027491F" w:rsidP="0027491F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27491F">
              <w:rPr>
                <w:bCs/>
                <w:sz w:val="28"/>
                <w:szCs w:val="28"/>
              </w:rPr>
              <w:t xml:space="preserve">0,6 </w:t>
            </w:r>
          </w:p>
        </w:tc>
      </w:tr>
      <w:tr w:rsidR="0027491F" w:rsidRPr="0027491F" w14:paraId="1287D913" w14:textId="77777777" w:rsidTr="002749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8285FB" w14:textId="77777777" w:rsidR="0027491F" w:rsidRPr="0027491F" w:rsidRDefault="0027491F" w:rsidP="0027491F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27491F">
              <w:rPr>
                <w:bCs/>
                <w:sz w:val="28"/>
                <w:szCs w:val="28"/>
              </w:rPr>
              <w:t xml:space="preserve">от 1000 до 1500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5AB969" w14:textId="77777777" w:rsidR="0027491F" w:rsidRPr="0027491F" w:rsidRDefault="0027491F" w:rsidP="0027491F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27491F">
              <w:rPr>
                <w:bCs/>
                <w:sz w:val="28"/>
                <w:szCs w:val="28"/>
              </w:rPr>
              <w:t xml:space="preserve">0,8 </w:t>
            </w:r>
          </w:p>
        </w:tc>
      </w:tr>
      <w:tr w:rsidR="0027491F" w:rsidRPr="0027491F" w14:paraId="416E6289" w14:textId="77777777" w:rsidTr="002749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9F5EFC" w14:textId="77777777" w:rsidR="0027491F" w:rsidRPr="0027491F" w:rsidRDefault="0027491F" w:rsidP="0027491F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27491F">
              <w:rPr>
                <w:bCs/>
                <w:sz w:val="28"/>
                <w:szCs w:val="28"/>
              </w:rPr>
              <w:t xml:space="preserve">свыше 1500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0B9C0C" w14:textId="77777777" w:rsidR="0027491F" w:rsidRPr="0027491F" w:rsidRDefault="0027491F" w:rsidP="0027491F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27491F">
              <w:rPr>
                <w:bCs/>
                <w:sz w:val="28"/>
                <w:szCs w:val="28"/>
              </w:rPr>
              <w:t xml:space="preserve">1,0 </w:t>
            </w:r>
          </w:p>
        </w:tc>
      </w:tr>
    </w:tbl>
    <w:p w14:paraId="42C6EF9F" w14:textId="77777777" w:rsidR="0027491F" w:rsidRPr="0027491F" w:rsidRDefault="0027491F" w:rsidP="0027491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7491F">
        <w:rPr>
          <w:bCs/>
          <w:sz w:val="28"/>
          <w:szCs w:val="28"/>
        </w:rPr>
        <w:t xml:space="preserve">  </w:t>
      </w:r>
    </w:p>
    <w:p w14:paraId="64E37609" w14:textId="77777777" w:rsidR="0027491F" w:rsidRPr="0027491F" w:rsidRDefault="0027491F" w:rsidP="0027491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7491F">
        <w:rPr>
          <w:bCs/>
          <w:sz w:val="28"/>
          <w:szCs w:val="28"/>
        </w:rPr>
        <w:t xml:space="preserve">Д - сумма денежного содержания на планируемый год по должности "специалист первой категории" в соответствии с областным </w:t>
      </w:r>
      <w:hyperlink r:id="rId6" w:history="1">
        <w:r w:rsidRPr="0027491F">
          <w:rPr>
            <w:rStyle w:val="a6"/>
            <w:bCs/>
            <w:sz w:val="28"/>
            <w:szCs w:val="28"/>
          </w:rPr>
          <w:t>законом</w:t>
        </w:r>
      </w:hyperlink>
      <w:r w:rsidRPr="0027491F">
        <w:rPr>
          <w:bCs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</w:t>
      </w:r>
      <w:r w:rsidRPr="0027491F">
        <w:rPr>
          <w:bCs/>
          <w:sz w:val="28"/>
          <w:szCs w:val="28"/>
        </w:rPr>
        <w:lastRenderedPageBreak/>
        <w:t xml:space="preserve">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 </w:t>
      </w:r>
    </w:p>
    <w:p w14:paraId="053417DB" w14:textId="22B67594" w:rsidR="0027491F" w:rsidRDefault="0027491F" w:rsidP="0027491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7491F">
        <w:rPr>
          <w:bCs/>
          <w:sz w:val="28"/>
          <w:szCs w:val="28"/>
        </w:rPr>
        <w:t xml:space="preserve">Е - сумма начислений на оплату труда в соответствии с действующим законодательством. </w:t>
      </w:r>
    </w:p>
    <w:p w14:paraId="4CC96A42" w14:textId="71520286" w:rsidR="003E0E0C" w:rsidRPr="0027491F" w:rsidRDefault="003E0E0C" w:rsidP="0027491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Следует также отметить, что в отличие от положений </w:t>
      </w:r>
      <w:r>
        <w:rPr>
          <w:bCs/>
          <w:sz w:val="28"/>
          <w:szCs w:val="28"/>
        </w:rPr>
        <w:t>о</w:t>
      </w:r>
      <w:r w:rsidRPr="0027491F">
        <w:rPr>
          <w:bCs/>
          <w:sz w:val="28"/>
          <w:szCs w:val="28"/>
        </w:rPr>
        <w:t>бластно</w:t>
      </w:r>
      <w:r>
        <w:rPr>
          <w:bCs/>
          <w:sz w:val="28"/>
          <w:szCs w:val="28"/>
        </w:rPr>
        <w:t>го</w:t>
      </w:r>
      <w:r w:rsidRPr="0027491F">
        <w:rPr>
          <w:bCs/>
          <w:sz w:val="28"/>
          <w:szCs w:val="28"/>
        </w:rPr>
        <w:t xml:space="preserve"> закон от 23.07.2021 </w:t>
      </w:r>
      <w:r>
        <w:rPr>
          <w:bCs/>
          <w:sz w:val="28"/>
          <w:szCs w:val="28"/>
        </w:rPr>
        <w:t>№</w:t>
      </w:r>
      <w:r w:rsidRPr="0027491F">
        <w:rPr>
          <w:bCs/>
          <w:sz w:val="28"/>
          <w:szCs w:val="28"/>
        </w:rPr>
        <w:t xml:space="preserve"> 103-оз</w:t>
      </w:r>
      <w:r>
        <w:rPr>
          <w:bCs/>
          <w:sz w:val="28"/>
          <w:szCs w:val="28"/>
        </w:rPr>
        <w:t xml:space="preserve"> в </w:t>
      </w:r>
      <w:r w:rsidRPr="00931FB7">
        <w:rPr>
          <w:rFonts w:eastAsia="Calibri"/>
          <w:sz w:val="28"/>
          <w:szCs w:val="20"/>
        </w:rPr>
        <w:t>областно</w:t>
      </w:r>
      <w:r>
        <w:rPr>
          <w:rFonts w:eastAsia="Calibri"/>
          <w:sz w:val="28"/>
          <w:szCs w:val="20"/>
        </w:rPr>
        <w:t>м</w:t>
      </w:r>
      <w:r w:rsidRPr="00931FB7">
        <w:rPr>
          <w:rFonts w:eastAsia="Calibri"/>
          <w:sz w:val="28"/>
          <w:szCs w:val="20"/>
        </w:rPr>
        <w:t xml:space="preserve"> закон</w:t>
      </w:r>
      <w:r>
        <w:rPr>
          <w:rFonts w:eastAsia="Calibri"/>
          <w:sz w:val="28"/>
          <w:szCs w:val="20"/>
        </w:rPr>
        <w:t>е</w:t>
      </w:r>
      <w:r w:rsidRPr="00931FB7">
        <w:rPr>
          <w:rFonts w:eastAsia="Calibri"/>
          <w:sz w:val="28"/>
          <w:szCs w:val="20"/>
        </w:rPr>
        <w:t xml:space="preserve"> от 13 октября 2006 года № 116-оз</w:t>
      </w:r>
      <w:r>
        <w:rPr>
          <w:rFonts w:eastAsia="Calibri"/>
          <w:sz w:val="28"/>
          <w:szCs w:val="20"/>
        </w:rPr>
        <w:t xml:space="preserve"> не утвержден </w:t>
      </w:r>
      <w:r w:rsidR="001972B2">
        <w:rPr>
          <w:rFonts w:eastAsia="Calibri"/>
          <w:sz w:val="28"/>
          <w:szCs w:val="20"/>
        </w:rPr>
        <w:t xml:space="preserve">расчет численности специалистов, учитываемых в расчеты субвенции на выполнение государственных полномочий в сфере административных правоотношений. </w:t>
      </w:r>
    </w:p>
    <w:p w14:paraId="6B905274" w14:textId="77777777" w:rsidR="0027491F" w:rsidRDefault="0027491F" w:rsidP="008D33C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6BE25EB9" w14:textId="7F420FBA" w:rsidR="008D33C2" w:rsidRDefault="008D33C2" w:rsidP="008D33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Областным законом от 02.07.2003 №47-оз «Об административных правонарушениях» в статье 1. 7 предусмотрено: </w:t>
      </w:r>
    </w:p>
    <w:p w14:paraId="6658CB40" w14:textId="77777777" w:rsidR="008D33C2" w:rsidRPr="00841DFF" w:rsidRDefault="008D33C2" w:rsidP="008D33C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>
        <w:rPr>
          <w:sz w:val="28"/>
          <w:szCs w:val="28"/>
        </w:rPr>
        <w:t>«</w:t>
      </w:r>
      <w:r w:rsidRPr="00841DFF">
        <w:rPr>
          <w:rFonts w:eastAsia="Calibri"/>
          <w:sz w:val="28"/>
          <w:szCs w:val="20"/>
        </w:rPr>
        <w:t>Финансирование деятельности областной административной комиссии по рассмотрению дел об административных правонарушениях, предусмотренных настоящим областным законом, осуществляется за счет средств областного бюджета Ленинградской области в размере, необходимом для материально-технического обеспечения облас</w:t>
      </w:r>
      <w:r>
        <w:rPr>
          <w:rFonts w:eastAsia="Calibri"/>
          <w:sz w:val="28"/>
          <w:szCs w:val="20"/>
        </w:rPr>
        <w:t>тной административной комиссии.</w:t>
      </w:r>
    </w:p>
    <w:p w14:paraId="777A53C0" w14:textId="77777777" w:rsidR="008D33C2" w:rsidRPr="00BF3F4D" w:rsidRDefault="008D33C2" w:rsidP="008D33C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 w:rsidRPr="00841DFF">
        <w:rPr>
          <w:rFonts w:eastAsia="Calibri"/>
          <w:sz w:val="28"/>
          <w:szCs w:val="20"/>
        </w:rPr>
        <w:t>Финансирование деятельности административных комиссий, образуемых в муниципальных районах (городском округе)</w:t>
      </w:r>
      <w:r>
        <w:rPr>
          <w:rFonts w:eastAsia="Calibri"/>
          <w:sz w:val="28"/>
          <w:szCs w:val="20"/>
        </w:rPr>
        <w:t>,</w:t>
      </w:r>
      <w:r w:rsidRPr="00841DFF">
        <w:rPr>
          <w:rFonts w:eastAsia="Calibri"/>
          <w:sz w:val="28"/>
          <w:szCs w:val="20"/>
        </w:rPr>
        <w:t xml:space="preserve"> по рассмотрению дел об административных правонарушениях, предусмотренных настоящим областным законом, является расходным обязательством Ленинградской области и осуществляется за счет средств областного бюджета Ленинградской области, предоставляемых соответствующим местным бюджетам в виде субвенций </w:t>
      </w:r>
      <w:r w:rsidRPr="00BF3F4D">
        <w:rPr>
          <w:rFonts w:eastAsia="Calibri"/>
          <w:sz w:val="28"/>
          <w:szCs w:val="20"/>
        </w:rPr>
        <w:t>в размере, необходимом для материально-технического обеспечения административных комиссий.»</w:t>
      </w:r>
    </w:p>
    <w:p w14:paraId="2AEBF678" w14:textId="77777777" w:rsidR="008D33C2" w:rsidRDefault="008D33C2" w:rsidP="008D33C2">
      <w:pPr>
        <w:ind w:firstLine="709"/>
        <w:jc w:val="both"/>
        <w:rPr>
          <w:sz w:val="28"/>
          <w:szCs w:val="28"/>
        </w:rPr>
      </w:pPr>
      <w:r w:rsidRPr="00BF3F4D">
        <w:rPr>
          <w:sz w:val="28"/>
          <w:szCs w:val="28"/>
        </w:rPr>
        <w:t xml:space="preserve">Из этого положения закона следует, что областная и муниципальная административная комиссия финансируются одинаково и только в целях материально –технического обеспечения комиссий. </w:t>
      </w:r>
    </w:p>
    <w:p w14:paraId="395B2E0A" w14:textId="77777777" w:rsidR="008D33C2" w:rsidRPr="00BF3F4D" w:rsidRDefault="008D33C2" w:rsidP="008D33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Следует внести следующие коррективы</w:t>
      </w:r>
      <w:r w:rsidRPr="00BF3F4D">
        <w:rPr>
          <w:sz w:val="28"/>
          <w:szCs w:val="28"/>
        </w:rPr>
        <w:t xml:space="preserve">. </w:t>
      </w:r>
    </w:p>
    <w:p w14:paraId="7A02044E" w14:textId="77777777" w:rsidR="008D33C2" w:rsidRPr="00DC536B" w:rsidRDefault="008D33C2" w:rsidP="008D33C2">
      <w:pPr>
        <w:ind w:firstLine="709"/>
        <w:jc w:val="both"/>
        <w:rPr>
          <w:rFonts w:eastAsia="Calibri"/>
          <w:sz w:val="28"/>
          <w:szCs w:val="20"/>
        </w:rPr>
      </w:pPr>
      <w:r>
        <w:rPr>
          <w:sz w:val="28"/>
          <w:szCs w:val="28"/>
        </w:rPr>
        <w:t>В силу закона п</w:t>
      </w:r>
      <w:r w:rsidRPr="00841DFF">
        <w:rPr>
          <w:rFonts w:eastAsia="Calibri"/>
          <w:sz w:val="28"/>
          <w:szCs w:val="20"/>
        </w:rPr>
        <w:t xml:space="preserve">редседатель, заместитель председателя, </w:t>
      </w:r>
      <w:r w:rsidRPr="00DC536B">
        <w:rPr>
          <w:rFonts w:eastAsia="Calibri"/>
          <w:sz w:val="28"/>
          <w:szCs w:val="20"/>
        </w:rPr>
        <w:t>ответственный секретарь</w:t>
      </w:r>
      <w:r w:rsidRPr="009D5C33">
        <w:rPr>
          <w:rFonts w:eastAsia="Calibri"/>
          <w:sz w:val="28"/>
          <w:szCs w:val="20"/>
        </w:rPr>
        <w:t xml:space="preserve"> </w:t>
      </w:r>
      <w:r w:rsidRPr="00841DFF">
        <w:rPr>
          <w:rFonts w:eastAsia="Calibri"/>
          <w:sz w:val="28"/>
          <w:szCs w:val="20"/>
        </w:rPr>
        <w:t xml:space="preserve">и члены областной административной комиссии осуществляют свою деятельность на </w:t>
      </w:r>
      <w:r w:rsidRPr="00DC536B">
        <w:rPr>
          <w:rFonts w:eastAsia="Calibri"/>
          <w:sz w:val="28"/>
          <w:szCs w:val="20"/>
        </w:rPr>
        <w:t xml:space="preserve">безвозмездной </w:t>
      </w:r>
      <w:r w:rsidRPr="00841DFF">
        <w:rPr>
          <w:rFonts w:eastAsia="Calibri"/>
          <w:sz w:val="28"/>
          <w:szCs w:val="20"/>
        </w:rPr>
        <w:t xml:space="preserve">основе. Председатель, заместитель председателя и члены административной комиссии муниципального образования осуществляют свою деятельность на безвозмездной основе. </w:t>
      </w:r>
      <w:r w:rsidRPr="00DC536B">
        <w:rPr>
          <w:rFonts w:eastAsia="Calibri"/>
          <w:sz w:val="28"/>
          <w:szCs w:val="20"/>
        </w:rPr>
        <w:t>Ответственный секретарь</w:t>
      </w:r>
      <w:r>
        <w:rPr>
          <w:rFonts w:eastAsia="Calibri"/>
          <w:sz w:val="28"/>
          <w:szCs w:val="20"/>
        </w:rPr>
        <w:t xml:space="preserve"> (и </w:t>
      </w:r>
      <w:r w:rsidRPr="00DC536B">
        <w:rPr>
          <w:rFonts w:eastAsia="Calibri"/>
          <w:sz w:val="28"/>
          <w:szCs w:val="20"/>
        </w:rPr>
        <w:t>секретарь административной комиссии муниципального образования</w:t>
      </w:r>
      <w:r w:rsidRPr="00425D5C">
        <w:rPr>
          <w:bCs/>
          <w:sz w:val="28"/>
          <w:szCs w:val="28"/>
        </w:rPr>
        <w:t xml:space="preserve"> </w:t>
      </w:r>
      <w:r w:rsidRPr="00EA3FA3">
        <w:rPr>
          <w:bCs/>
          <w:sz w:val="28"/>
          <w:szCs w:val="28"/>
        </w:rPr>
        <w:t>с численностью населения более 100 тысяч человек</w:t>
      </w:r>
      <w:r>
        <w:rPr>
          <w:bCs/>
          <w:sz w:val="28"/>
          <w:szCs w:val="28"/>
        </w:rPr>
        <w:t>)</w:t>
      </w:r>
      <w:r w:rsidRPr="00DC536B">
        <w:rPr>
          <w:rFonts w:eastAsia="Calibri"/>
          <w:sz w:val="28"/>
          <w:szCs w:val="20"/>
        </w:rPr>
        <w:t xml:space="preserve"> осуществляют свою деятельность на постоянной основе и являются муниципальными служащими.</w:t>
      </w:r>
    </w:p>
    <w:p w14:paraId="3A6C19E6" w14:textId="77777777" w:rsidR="008D33C2" w:rsidRDefault="008D33C2" w:rsidP="008D33C2">
      <w:pPr>
        <w:pStyle w:val="HTML"/>
        <w:spacing w:before="40" w:after="40"/>
        <w:ind w:firstLine="540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Согласно ст. 6 </w:t>
      </w:r>
      <w:r w:rsidRPr="004E72D5">
        <w:rPr>
          <w:rFonts w:ascii="Times New Roman" w:eastAsia="Calibri" w:hAnsi="Times New Roman" w:cs="Times New Roman"/>
          <w:sz w:val="28"/>
        </w:rPr>
        <w:t>областного закона «О наделении органов местного самоуправления муниципальных образований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4E72D5">
        <w:rPr>
          <w:rFonts w:ascii="Times New Roman" w:eastAsia="Calibri" w:hAnsi="Times New Roman" w:cs="Times New Roman"/>
          <w:sz w:val="28"/>
        </w:rPr>
        <w:t>Ленинградской области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4E72D5">
        <w:rPr>
          <w:rFonts w:ascii="Times New Roman" w:eastAsia="Calibri" w:hAnsi="Times New Roman" w:cs="Times New Roman"/>
          <w:sz w:val="28"/>
        </w:rPr>
        <w:t>отдельными государственными полномочиями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4E72D5">
        <w:rPr>
          <w:rFonts w:ascii="Times New Roman" w:eastAsia="Calibri" w:hAnsi="Times New Roman" w:cs="Times New Roman"/>
          <w:sz w:val="28"/>
        </w:rPr>
        <w:t>Ленинградской области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4E72D5">
        <w:rPr>
          <w:rFonts w:ascii="Times New Roman" w:eastAsia="Calibri" w:hAnsi="Times New Roman" w:cs="Times New Roman"/>
          <w:sz w:val="28"/>
        </w:rPr>
        <w:t>в сфере административных правоотношений»</w:t>
      </w:r>
      <w:r>
        <w:rPr>
          <w:rFonts w:ascii="Times New Roman" w:eastAsia="Calibri" w:hAnsi="Times New Roman" w:cs="Times New Roman"/>
          <w:sz w:val="28"/>
        </w:rPr>
        <w:t xml:space="preserve"> бюджетные средства, необходимые органам местного самоуправления для осуществления </w:t>
      </w:r>
      <w:r>
        <w:rPr>
          <w:rFonts w:ascii="Times New Roman" w:eastAsia="Calibri" w:hAnsi="Times New Roman" w:cs="Times New Roman"/>
          <w:sz w:val="28"/>
        </w:rPr>
        <w:lastRenderedPageBreak/>
        <w:t xml:space="preserve">отдельных государственных полномочий, ежегодно предусматриваются в областном законе об областном бюджете Ленинградской области на очередной финансовый год в форме субвенций, и включают в себя </w:t>
      </w:r>
      <w:r w:rsidRPr="00DC536B">
        <w:rPr>
          <w:rFonts w:ascii="Times New Roman" w:eastAsia="Calibri" w:hAnsi="Times New Roman" w:cs="Times New Roman"/>
          <w:sz w:val="28"/>
        </w:rPr>
        <w:t xml:space="preserve">годовой фонд оплаты труда ответственного секретаря, </w:t>
      </w:r>
      <w:r w:rsidRPr="00DC536B">
        <w:rPr>
          <w:rFonts w:ascii="Times New Roman" w:hAnsi="Times New Roman" w:cs="Times New Roman"/>
          <w:sz w:val="28"/>
          <w:szCs w:val="28"/>
        </w:rPr>
        <w:t>расходы на обеспечение деятельности ответственного секретаря административной комиссии</w:t>
      </w:r>
      <w:r w:rsidRPr="009D5C33"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Pr="00695A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расходы</w:t>
      </w:r>
      <w:r w:rsidRPr="00695A2F">
        <w:rPr>
          <w:rFonts w:ascii="Times New Roman" w:hAnsi="Times New Roman" w:cs="Times New Roman"/>
          <w:sz w:val="28"/>
          <w:szCs w:val="28"/>
        </w:rPr>
        <w:t>, необходимы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95A2F">
        <w:rPr>
          <w:rFonts w:ascii="Times New Roman" w:hAnsi="Times New Roman" w:cs="Times New Roman"/>
          <w:sz w:val="28"/>
          <w:szCs w:val="28"/>
        </w:rPr>
        <w:t xml:space="preserve"> для финансового обеспечения исполнения полномочий по составлению протоколов об ад</w:t>
      </w:r>
      <w:r>
        <w:rPr>
          <w:rFonts w:ascii="Times New Roman" w:hAnsi="Times New Roman" w:cs="Times New Roman"/>
          <w:sz w:val="28"/>
          <w:szCs w:val="28"/>
        </w:rPr>
        <w:t xml:space="preserve">министративных правонарушениях. </w:t>
      </w:r>
      <w:r>
        <w:rPr>
          <w:rFonts w:ascii="Times New Roman" w:eastAsia="Calibri" w:hAnsi="Times New Roman" w:cs="Times New Roman"/>
          <w:sz w:val="28"/>
        </w:rPr>
        <w:t xml:space="preserve">   </w:t>
      </w:r>
      <w:r w:rsidRPr="004E72D5">
        <w:rPr>
          <w:rFonts w:ascii="Times New Roman" w:eastAsia="Calibri" w:hAnsi="Times New Roman" w:cs="Times New Roman"/>
          <w:sz w:val="28"/>
        </w:rPr>
        <w:t xml:space="preserve">  </w:t>
      </w:r>
    </w:p>
    <w:p w14:paraId="602A663E" w14:textId="77777777" w:rsidR="008D33C2" w:rsidRDefault="008D33C2" w:rsidP="008D33C2">
      <w:pPr>
        <w:ind w:firstLine="709"/>
        <w:jc w:val="both"/>
        <w:rPr>
          <w:rFonts w:eastAsia="Calibri"/>
          <w:sz w:val="28"/>
          <w:szCs w:val="20"/>
        </w:rPr>
      </w:pPr>
      <w:r>
        <w:rPr>
          <w:rFonts w:eastAsia="Calibri"/>
          <w:sz w:val="28"/>
          <w:szCs w:val="20"/>
        </w:rPr>
        <w:t xml:space="preserve">Следовательно, необходимо отредактировать норму закона, касающуюся финансирования деятельности административных комиссий муниципальных образований, прописав: </w:t>
      </w:r>
    </w:p>
    <w:p w14:paraId="55A1429F" w14:textId="77777777" w:rsidR="008D33C2" w:rsidRPr="00841DFF" w:rsidRDefault="008D33C2" w:rsidP="008D33C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0"/>
        </w:rPr>
      </w:pPr>
      <w:r>
        <w:rPr>
          <w:rFonts w:eastAsia="Calibri"/>
          <w:sz w:val="28"/>
          <w:szCs w:val="20"/>
        </w:rPr>
        <w:t>«</w:t>
      </w:r>
      <w:r w:rsidRPr="00841DFF">
        <w:rPr>
          <w:rFonts w:eastAsia="Calibri"/>
          <w:sz w:val="28"/>
          <w:szCs w:val="20"/>
        </w:rPr>
        <w:t>Финансирование деятельности административных комиссий, образуемых в муниципальных районах (городском округе)</w:t>
      </w:r>
      <w:r>
        <w:rPr>
          <w:rFonts w:eastAsia="Calibri"/>
          <w:sz w:val="28"/>
          <w:szCs w:val="20"/>
        </w:rPr>
        <w:t>,</w:t>
      </w:r>
      <w:r w:rsidRPr="00841DFF">
        <w:rPr>
          <w:rFonts w:eastAsia="Calibri"/>
          <w:sz w:val="28"/>
          <w:szCs w:val="20"/>
        </w:rPr>
        <w:t xml:space="preserve"> по рассмотрению дел об административных правонарушениях, предусмотренных настоящим областным законом, является расходным обязательством Ленинградской области и осуществляется за счет средств областного бюджета Ленинградской области, предоставляемых соответствующим местным бюджетам в виде субвенций </w:t>
      </w:r>
      <w:r w:rsidRPr="00DC536B">
        <w:rPr>
          <w:rFonts w:eastAsia="Calibri"/>
          <w:sz w:val="28"/>
          <w:szCs w:val="20"/>
        </w:rPr>
        <w:t>в размере, необходимом для осуществления отдельных государственных полномочий, указанных в части 2 статьи 2 областного закона от 13 октября 2006 года N 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rFonts w:eastAsia="Calibri"/>
          <w:sz w:val="28"/>
          <w:szCs w:val="20"/>
        </w:rPr>
        <w:t xml:space="preserve">».». </w:t>
      </w:r>
    </w:p>
    <w:p w14:paraId="2685AF65" w14:textId="77777777" w:rsidR="008D33C2" w:rsidRDefault="008D33C2" w:rsidP="008D33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исполнении отдельных государственных полномочий, которыми наделяются органы местного самоуправления, в сфере административных правоотношений, органы местного самоуправления муниципального образования «Всеволожский муниципальный района» Ленинградской области выявили </w:t>
      </w:r>
      <w:r w:rsidRPr="00DC536B">
        <w:rPr>
          <w:sz w:val="28"/>
          <w:szCs w:val="28"/>
        </w:rPr>
        <w:t xml:space="preserve">неэффективность применения поправочного коэффициента </w:t>
      </w:r>
      <w:r w:rsidRPr="00DC536B">
        <w:rPr>
          <w:sz w:val="28"/>
          <w:szCs w:val="28"/>
          <w:lang w:val="en-US"/>
        </w:rPr>
        <w:t>k</w:t>
      </w:r>
      <w:r w:rsidRPr="00DC536B">
        <w:rPr>
          <w:sz w:val="28"/>
          <w:szCs w:val="28"/>
        </w:rPr>
        <w:t>,</w:t>
      </w:r>
      <w:r w:rsidRPr="00086473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используемого при расчете норматива текущих расходов, необходимых для финансового обеспечения исполнения полномочий по составлению протоколов об административных правонарушениях, в том соотношении к численности населения</w:t>
      </w:r>
      <w:r w:rsidRPr="00DC536B">
        <w:rPr>
          <w:sz w:val="28"/>
          <w:szCs w:val="28"/>
        </w:rPr>
        <w:t>, который в настоящее время установлен в статье 6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правоотношений».</w:t>
      </w:r>
      <w:r>
        <w:rPr>
          <w:sz w:val="28"/>
          <w:szCs w:val="28"/>
        </w:rPr>
        <w:t xml:space="preserve"> </w:t>
      </w:r>
      <w:r w:rsidRPr="001B71D8">
        <w:rPr>
          <w:sz w:val="28"/>
          <w:szCs w:val="28"/>
        </w:rPr>
        <w:t xml:space="preserve">  </w:t>
      </w:r>
    </w:p>
    <w:p w14:paraId="71A6832A" w14:textId="77777777" w:rsidR="008D33C2" w:rsidRPr="001B71D8" w:rsidRDefault="008D33C2" w:rsidP="008D33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действующей редакции областного закона п</w:t>
      </w:r>
      <w:r w:rsidRPr="001B71D8">
        <w:rPr>
          <w:sz w:val="28"/>
          <w:szCs w:val="28"/>
        </w:rPr>
        <w:t>оправочный коэффициент k, используемый при расчете норматива текущих расходов, необходимых для финансового обеспечения исполнения полномочий по составлению протоколов об административных правонарушениях, устанавливается в следующих размерах:</w:t>
      </w:r>
    </w:p>
    <w:p w14:paraId="1C02DB6B" w14:textId="77777777" w:rsidR="008D33C2" w:rsidRPr="001B71D8" w:rsidRDefault="008D33C2" w:rsidP="008D33C2">
      <w:pPr>
        <w:ind w:firstLine="709"/>
        <w:jc w:val="both"/>
        <w:rPr>
          <w:sz w:val="28"/>
          <w:szCs w:val="28"/>
        </w:rPr>
      </w:pPr>
      <w:r w:rsidRPr="001B71D8">
        <w:rPr>
          <w:sz w:val="28"/>
          <w:szCs w:val="28"/>
        </w:rPr>
        <w:t>1) 0,1 - для муниципального образования с численностью населения до 10 тысяч человек;</w:t>
      </w:r>
    </w:p>
    <w:p w14:paraId="34A866C6" w14:textId="77777777" w:rsidR="008D33C2" w:rsidRPr="001B71D8" w:rsidRDefault="008D33C2" w:rsidP="008D33C2">
      <w:pPr>
        <w:ind w:firstLine="709"/>
        <w:jc w:val="both"/>
        <w:rPr>
          <w:sz w:val="28"/>
          <w:szCs w:val="28"/>
        </w:rPr>
      </w:pPr>
      <w:r w:rsidRPr="001B71D8">
        <w:rPr>
          <w:sz w:val="28"/>
          <w:szCs w:val="28"/>
        </w:rPr>
        <w:t>2) 0,2 - для муниципального образования с численностью населения от 10 до 20 тысяч человек;</w:t>
      </w:r>
    </w:p>
    <w:p w14:paraId="3B7B77AC" w14:textId="77777777" w:rsidR="008D33C2" w:rsidRPr="001B71D8" w:rsidRDefault="008D33C2" w:rsidP="008D33C2">
      <w:pPr>
        <w:ind w:firstLine="709"/>
        <w:jc w:val="both"/>
        <w:rPr>
          <w:sz w:val="28"/>
          <w:szCs w:val="28"/>
        </w:rPr>
      </w:pPr>
      <w:r w:rsidRPr="001B71D8">
        <w:rPr>
          <w:sz w:val="28"/>
          <w:szCs w:val="28"/>
        </w:rPr>
        <w:t>3) 0,3 - для муниципального образования с численностью населения от 20 до 30 тысяч человек;</w:t>
      </w:r>
    </w:p>
    <w:p w14:paraId="0AAACEBD" w14:textId="77777777" w:rsidR="008D33C2" w:rsidRPr="001B71D8" w:rsidRDefault="008D33C2" w:rsidP="008D33C2">
      <w:pPr>
        <w:ind w:firstLine="709"/>
        <w:jc w:val="both"/>
        <w:rPr>
          <w:sz w:val="28"/>
          <w:szCs w:val="28"/>
        </w:rPr>
      </w:pPr>
      <w:r w:rsidRPr="001B71D8">
        <w:rPr>
          <w:sz w:val="28"/>
          <w:szCs w:val="28"/>
        </w:rPr>
        <w:lastRenderedPageBreak/>
        <w:t>4) 0,4 - для муниципального образования с численностью населения от 30 до 40 тысяч человек;</w:t>
      </w:r>
    </w:p>
    <w:p w14:paraId="55C9E68D" w14:textId="77777777" w:rsidR="008D33C2" w:rsidRPr="001B71D8" w:rsidRDefault="008D33C2" w:rsidP="008D33C2">
      <w:pPr>
        <w:ind w:firstLine="709"/>
        <w:jc w:val="both"/>
        <w:rPr>
          <w:sz w:val="28"/>
          <w:szCs w:val="28"/>
        </w:rPr>
      </w:pPr>
      <w:r w:rsidRPr="001B71D8">
        <w:rPr>
          <w:sz w:val="28"/>
          <w:szCs w:val="28"/>
        </w:rPr>
        <w:t>5) 0,5 - для муниципального образования с численностью населения от 40 до 50 тысяч человек;</w:t>
      </w:r>
    </w:p>
    <w:p w14:paraId="3D9E8A69" w14:textId="77777777" w:rsidR="008D33C2" w:rsidRPr="001B71D8" w:rsidRDefault="008D33C2" w:rsidP="008D33C2">
      <w:pPr>
        <w:ind w:firstLine="709"/>
        <w:jc w:val="both"/>
        <w:rPr>
          <w:sz w:val="28"/>
          <w:szCs w:val="28"/>
        </w:rPr>
      </w:pPr>
      <w:r w:rsidRPr="001B71D8">
        <w:rPr>
          <w:sz w:val="28"/>
          <w:szCs w:val="28"/>
        </w:rPr>
        <w:t>6) 0,6 - для муниципального образования с численностью населения от 50 до 60 тысяч человек;</w:t>
      </w:r>
    </w:p>
    <w:p w14:paraId="0630BA29" w14:textId="77777777" w:rsidR="008D33C2" w:rsidRPr="001B71D8" w:rsidRDefault="008D33C2" w:rsidP="008D33C2">
      <w:pPr>
        <w:ind w:firstLine="709"/>
        <w:jc w:val="both"/>
        <w:rPr>
          <w:sz w:val="28"/>
          <w:szCs w:val="28"/>
        </w:rPr>
      </w:pPr>
      <w:r w:rsidRPr="001B71D8">
        <w:rPr>
          <w:sz w:val="28"/>
          <w:szCs w:val="28"/>
        </w:rPr>
        <w:t>7) 0,7 - для муниципального образования с численностью населения от 60 до 70 тысяч человек;</w:t>
      </w:r>
    </w:p>
    <w:p w14:paraId="16626C79" w14:textId="77777777" w:rsidR="008D33C2" w:rsidRPr="001B71D8" w:rsidRDefault="008D33C2" w:rsidP="008D33C2">
      <w:pPr>
        <w:ind w:firstLine="709"/>
        <w:jc w:val="both"/>
        <w:rPr>
          <w:sz w:val="28"/>
          <w:szCs w:val="28"/>
        </w:rPr>
      </w:pPr>
      <w:r w:rsidRPr="001B71D8">
        <w:rPr>
          <w:sz w:val="28"/>
          <w:szCs w:val="28"/>
        </w:rPr>
        <w:t>8) 0,8 - для муниципального образования с численностью населения от 70 до 80 тысяч человек;</w:t>
      </w:r>
    </w:p>
    <w:p w14:paraId="58E80C90" w14:textId="77777777" w:rsidR="008D33C2" w:rsidRPr="001B71D8" w:rsidRDefault="008D33C2" w:rsidP="008D33C2">
      <w:pPr>
        <w:ind w:firstLine="709"/>
        <w:jc w:val="both"/>
        <w:rPr>
          <w:sz w:val="28"/>
          <w:szCs w:val="28"/>
        </w:rPr>
      </w:pPr>
      <w:r w:rsidRPr="001B71D8">
        <w:rPr>
          <w:sz w:val="28"/>
          <w:szCs w:val="28"/>
        </w:rPr>
        <w:t>9) 0,9 - для муниципального образования с численностью населения от 80 до 100 тысяч человек;</w:t>
      </w:r>
    </w:p>
    <w:p w14:paraId="5936C967" w14:textId="77777777" w:rsidR="008D33C2" w:rsidRDefault="008D33C2" w:rsidP="008D33C2">
      <w:pPr>
        <w:ind w:firstLine="709"/>
        <w:jc w:val="both"/>
        <w:rPr>
          <w:sz w:val="28"/>
          <w:szCs w:val="28"/>
        </w:rPr>
      </w:pPr>
      <w:r w:rsidRPr="001B71D8">
        <w:rPr>
          <w:sz w:val="28"/>
          <w:szCs w:val="28"/>
        </w:rPr>
        <w:t>10) 1 - для муниципального образования с численностью насе</w:t>
      </w:r>
      <w:r>
        <w:rPr>
          <w:sz w:val="28"/>
          <w:szCs w:val="28"/>
        </w:rPr>
        <w:t>ления более 100 тысяч человек.</w:t>
      </w:r>
    </w:p>
    <w:p w14:paraId="25D94D23" w14:textId="77777777" w:rsidR="008D33C2" w:rsidRPr="00DC536B" w:rsidRDefault="008D33C2" w:rsidP="008D33C2">
      <w:pPr>
        <w:ind w:firstLine="709"/>
        <w:jc w:val="both"/>
        <w:rPr>
          <w:sz w:val="28"/>
          <w:szCs w:val="28"/>
        </w:rPr>
      </w:pPr>
      <w:r w:rsidRPr="00DC536B">
        <w:rPr>
          <w:sz w:val="28"/>
          <w:szCs w:val="28"/>
        </w:rPr>
        <w:t xml:space="preserve">Поправочный коэффициент k установлен без учета активного прироста населения в таких районах, как Всеволожский муниципальный район, Гатчинский муниципальный район, Выборгский муниципальный район.  </w:t>
      </w:r>
    </w:p>
    <w:p w14:paraId="1C70ED97" w14:textId="30CFE0E7" w:rsidR="008D33C2" w:rsidRDefault="008D33C2" w:rsidP="008D33C2">
      <w:pPr>
        <w:ind w:firstLine="709"/>
        <w:jc w:val="both"/>
        <w:rPr>
          <w:sz w:val="28"/>
          <w:szCs w:val="28"/>
        </w:rPr>
      </w:pPr>
      <w:r w:rsidRPr="00E4394C">
        <w:rPr>
          <w:sz w:val="28"/>
          <w:szCs w:val="28"/>
        </w:rPr>
        <w:t>Согласно оперативным данным Росстата "Численность постоянного населения Российской Федерации по муниципальным обра</w:t>
      </w:r>
      <w:r>
        <w:rPr>
          <w:sz w:val="28"/>
          <w:szCs w:val="28"/>
        </w:rPr>
        <w:t>зованиям на 1 января 202</w:t>
      </w:r>
      <w:r w:rsidR="006F7A85">
        <w:rPr>
          <w:sz w:val="28"/>
          <w:szCs w:val="28"/>
        </w:rPr>
        <w:t>2</w:t>
      </w:r>
      <w:r>
        <w:rPr>
          <w:sz w:val="28"/>
          <w:szCs w:val="28"/>
        </w:rPr>
        <w:t xml:space="preserve"> года" численность муниципального образования «Всеволожский муниципальный район» Ленинградской области составляет </w:t>
      </w:r>
      <w:r w:rsidR="006F7A85" w:rsidRPr="006F7A85">
        <w:rPr>
          <w:sz w:val="28"/>
          <w:szCs w:val="28"/>
        </w:rPr>
        <w:t>506289</w:t>
      </w:r>
      <w:r w:rsidR="006F7A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человек. </w:t>
      </w:r>
    </w:p>
    <w:p w14:paraId="33578456" w14:textId="77777777" w:rsidR="008D33C2" w:rsidRPr="00DC536B" w:rsidRDefault="008D33C2" w:rsidP="008D33C2">
      <w:pPr>
        <w:ind w:firstLine="709"/>
        <w:jc w:val="both"/>
        <w:rPr>
          <w:sz w:val="28"/>
          <w:szCs w:val="28"/>
        </w:rPr>
      </w:pPr>
      <w:r w:rsidRPr="00DC536B">
        <w:rPr>
          <w:sz w:val="28"/>
          <w:szCs w:val="28"/>
        </w:rPr>
        <w:t xml:space="preserve">Поправочный коэффициент k в действующей редакции областного закона аккуратно увеличивается на 0,1 пункт при увеличении показателя населения на 10 000 тысяч человек, но только до 100 000 человек, далее в редакции допущен пробел и коэффициент при росте населения более чем в четыре раза не меняется, что является неактуальным и неэффективным регулированием финансового обеспечения исполнения полномочий по составлению протоколов об административных правонарушениях. </w:t>
      </w:r>
    </w:p>
    <w:p w14:paraId="3F7C9FD9" w14:textId="77777777" w:rsidR="008D33C2" w:rsidRDefault="008D33C2" w:rsidP="008D33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Предлагаемый проект областного закона призван устранить существующие пробелы в действующей редакции </w:t>
      </w:r>
      <w:r w:rsidRPr="004341FD">
        <w:rPr>
          <w:sz w:val="28"/>
          <w:szCs w:val="28"/>
        </w:rPr>
        <w:t>областного закона «Об администра</w:t>
      </w:r>
      <w:r>
        <w:rPr>
          <w:sz w:val="28"/>
          <w:szCs w:val="28"/>
        </w:rPr>
        <w:t>тивных правонарушениях», типового положения</w:t>
      </w:r>
      <w:r w:rsidRPr="004341FD">
        <w:rPr>
          <w:sz w:val="28"/>
          <w:szCs w:val="28"/>
        </w:rPr>
        <w:t xml:space="preserve"> об административной комиссии муниципального образования Ленинградской области, утвержденно</w:t>
      </w:r>
      <w:r>
        <w:rPr>
          <w:sz w:val="28"/>
          <w:szCs w:val="28"/>
        </w:rPr>
        <w:t>го</w:t>
      </w:r>
      <w:r w:rsidRPr="004341FD">
        <w:rPr>
          <w:sz w:val="28"/>
          <w:szCs w:val="28"/>
        </w:rPr>
        <w:t xml:space="preserve"> областным законом «Об администрати</w:t>
      </w:r>
      <w:r>
        <w:rPr>
          <w:sz w:val="28"/>
          <w:szCs w:val="28"/>
        </w:rPr>
        <w:t xml:space="preserve">вных правонарушениях», </w:t>
      </w:r>
      <w:r w:rsidRPr="004341FD">
        <w:rPr>
          <w:sz w:val="28"/>
          <w:szCs w:val="28"/>
        </w:rPr>
        <w:t>областного закона «О наделении органов</w:t>
      </w:r>
      <w:r>
        <w:rPr>
          <w:sz w:val="28"/>
          <w:szCs w:val="28"/>
        </w:rPr>
        <w:t xml:space="preserve"> </w:t>
      </w:r>
      <w:r w:rsidRPr="004341FD">
        <w:rPr>
          <w:sz w:val="28"/>
          <w:szCs w:val="28"/>
        </w:rPr>
        <w:t>местного самоуправления муниципальных образований</w:t>
      </w:r>
      <w:r>
        <w:rPr>
          <w:sz w:val="28"/>
          <w:szCs w:val="28"/>
        </w:rPr>
        <w:t xml:space="preserve"> </w:t>
      </w:r>
      <w:r w:rsidRPr="004341FD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</w:t>
      </w:r>
      <w:r w:rsidRPr="004341FD">
        <w:rPr>
          <w:sz w:val="28"/>
          <w:szCs w:val="28"/>
        </w:rPr>
        <w:t>отдельными государственными полномочиями</w:t>
      </w:r>
      <w:r>
        <w:rPr>
          <w:sz w:val="28"/>
          <w:szCs w:val="28"/>
        </w:rPr>
        <w:t xml:space="preserve"> </w:t>
      </w:r>
      <w:r w:rsidRPr="004341FD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</w:t>
      </w:r>
      <w:r w:rsidRPr="004341FD">
        <w:rPr>
          <w:sz w:val="28"/>
          <w:szCs w:val="28"/>
        </w:rPr>
        <w:t>в сфере ад</w:t>
      </w:r>
      <w:r>
        <w:rPr>
          <w:sz w:val="28"/>
          <w:szCs w:val="28"/>
        </w:rPr>
        <w:t xml:space="preserve">министративных правоотношений». </w:t>
      </w:r>
    </w:p>
    <w:p w14:paraId="41522D98" w14:textId="77777777" w:rsidR="009F26FF" w:rsidRDefault="009F26FF" w:rsidP="008D33C2">
      <w:pPr>
        <w:ind w:firstLine="709"/>
        <w:jc w:val="both"/>
        <w:rPr>
          <w:sz w:val="28"/>
          <w:szCs w:val="28"/>
        </w:rPr>
      </w:pPr>
    </w:p>
    <w:p w14:paraId="31DFF483" w14:textId="77777777" w:rsidR="008D33C2" w:rsidRPr="00C25482" w:rsidRDefault="008D33C2" w:rsidP="008D33C2">
      <w:pPr>
        <w:jc w:val="both"/>
        <w:rPr>
          <w:sz w:val="28"/>
          <w:szCs w:val="28"/>
        </w:rPr>
      </w:pPr>
      <w:r w:rsidRPr="00C25482">
        <w:rPr>
          <w:sz w:val="28"/>
          <w:szCs w:val="28"/>
        </w:rPr>
        <w:t xml:space="preserve">Депутат Законодательного собрания                                        </w:t>
      </w:r>
      <w:r w:rsidRPr="00C25482">
        <w:rPr>
          <w:sz w:val="28"/>
          <w:szCs w:val="28"/>
        </w:rPr>
        <w:tab/>
      </w:r>
    </w:p>
    <w:p w14:paraId="77B40A5F" w14:textId="400234A2" w:rsidR="008D33C2" w:rsidRDefault="008D33C2" w:rsidP="008D33C2">
      <w:pPr>
        <w:jc w:val="both"/>
        <w:rPr>
          <w:sz w:val="28"/>
          <w:szCs w:val="28"/>
        </w:rPr>
      </w:pPr>
      <w:r w:rsidRPr="00C25482">
        <w:rPr>
          <w:sz w:val="28"/>
          <w:szCs w:val="28"/>
        </w:rPr>
        <w:t xml:space="preserve">Ленинградской области </w:t>
      </w:r>
      <w:r w:rsidRPr="00C25482">
        <w:rPr>
          <w:sz w:val="28"/>
          <w:szCs w:val="28"/>
        </w:rPr>
        <w:tab/>
      </w:r>
      <w:r w:rsidRPr="00C25482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 w:rsidRPr="00C2548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  <w:t xml:space="preserve">         А.В. Матвеев</w:t>
      </w:r>
    </w:p>
    <w:p w14:paraId="2FA9FC3A" w14:textId="273DFA97" w:rsidR="00193EF3" w:rsidRDefault="00193EF3" w:rsidP="008D33C2">
      <w:pPr>
        <w:jc w:val="both"/>
        <w:rPr>
          <w:sz w:val="28"/>
          <w:szCs w:val="28"/>
        </w:rPr>
      </w:pPr>
    </w:p>
    <w:p w14:paraId="0FC32B34" w14:textId="295ABB9F" w:rsidR="00193EF3" w:rsidRDefault="00193EF3" w:rsidP="008D33C2">
      <w:pPr>
        <w:jc w:val="both"/>
        <w:rPr>
          <w:sz w:val="28"/>
          <w:szCs w:val="28"/>
        </w:rPr>
      </w:pPr>
    </w:p>
    <w:p w14:paraId="18DC848D" w14:textId="5ED5DB21" w:rsidR="009549D3" w:rsidRDefault="009549D3" w:rsidP="008D33C2">
      <w:pPr>
        <w:jc w:val="both"/>
        <w:rPr>
          <w:sz w:val="28"/>
          <w:szCs w:val="28"/>
        </w:rPr>
      </w:pPr>
    </w:p>
    <w:p w14:paraId="4D446CE2" w14:textId="55120985" w:rsidR="009549D3" w:rsidRDefault="009549D3" w:rsidP="008D33C2">
      <w:pPr>
        <w:jc w:val="both"/>
        <w:rPr>
          <w:sz w:val="28"/>
          <w:szCs w:val="28"/>
        </w:rPr>
      </w:pPr>
    </w:p>
    <w:p w14:paraId="300410FA" w14:textId="31F3CDCB" w:rsidR="009549D3" w:rsidRDefault="009549D3" w:rsidP="008D33C2">
      <w:pPr>
        <w:jc w:val="both"/>
        <w:rPr>
          <w:sz w:val="28"/>
          <w:szCs w:val="28"/>
        </w:rPr>
      </w:pPr>
    </w:p>
    <w:p w14:paraId="712AB059" w14:textId="77777777" w:rsidR="006F7A85" w:rsidRDefault="006F7A85" w:rsidP="008D33C2">
      <w:pPr>
        <w:jc w:val="both"/>
        <w:rPr>
          <w:sz w:val="28"/>
          <w:szCs w:val="28"/>
        </w:rPr>
      </w:pPr>
    </w:p>
    <w:p w14:paraId="1E005E81" w14:textId="0F364113" w:rsidR="002F70CF" w:rsidRDefault="002F70CF" w:rsidP="008D33C2">
      <w:pPr>
        <w:jc w:val="both"/>
        <w:rPr>
          <w:sz w:val="28"/>
          <w:szCs w:val="28"/>
        </w:rPr>
      </w:pPr>
    </w:p>
    <w:p w14:paraId="2F6B30F2" w14:textId="3E4192D9" w:rsidR="002F70CF" w:rsidRDefault="002F70CF" w:rsidP="008D33C2">
      <w:pPr>
        <w:jc w:val="both"/>
        <w:rPr>
          <w:sz w:val="28"/>
          <w:szCs w:val="28"/>
        </w:rPr>
      </w:pPr>
    </w:p>
    <w:p w14:paraId="74AB6DFD" w14:textId="77777777" w:rsidR="002F70CF" w:rsidRDefault="002F70CF" w:rsidP="008D33C2">
      <w:pPr>
        <w:jc w:val="both"/>
        <w:rPr>
          <w:sz w:val="28"/>
          <w:szCs w:val="28"/>
        </w:rPr>
      </w:pPr>
    </w:p>
    <w:p w14:paraId="3FF90C2C" w14:textId="77777777" w:rsidR="009549D3" w:rsidRPr="00C31DB1" w:rsidRDefault="009549D3" w:rsidP="008D33C2">
      <w:pPr>
        <w:jc w:val="both"/>
        <w:rPr>
          <w:sz w:val="28"/>
          <w:szCs w:val="28"/>
        </w:rPr>
      </w:pPr>
    </w:p>
    <w:p w14:paraId="50FED4F9" w14:textId="77777777" w:rsidR="008D33C2" w:rsidRPr="005C1DA2" w:rsidRDefault="008D33C2" w:rsidP="008D33C2">
      <w:pPr>
        <w:pStyle w:val="a3"/>
        <w:ind w:left="284" w:right="-187"/>
        <w:jc w:val="center"/>
        <w:rPr>
          <w:b/>
          <w:bCs/>
          <w:szCs w:val="28"/>
        </w:rPr>
      </w:pPr>
      <w:r w:rsidRPr="005C1DA2">
        <w:rPr>
          <w:b/>
          <w:bCs/>
          <w:szCs w:val="28"/>
        </w:rPr>
        <w:t xml:space="preserve">Справка о состоянии законодательства </w:t>
      </w:r>
    </w:p>
    <w:p w14:paraId="5B3D350A" w14:textId="77777777" w:rsidR="008D33C2" w:rsidRPr="005C1DA2" w:rsidRDefault="008D33C2" w:rsidP="008D33C2">
      <w:pPr>
        <w:pStyle w:val="a3"/>
        <w:ind w:left="284" w:right="-187"/>
        <w:jc w:val="center"/>
        <w:rPr>
          <w:b/>
          <w:bCs/>
          <w:szCs w:val="28"/>
        </w:rPr>
      </w:pPr>
      <w:r w:rsidRPr="005C1DA2">
        <w:rPr>
          <w:b/>
          <w:bCs/>
          <w:szCs w:val="28"/>
        </w:rPr>
        <w:t xml:space="preserve">в данной сфере правового регулирования для </w:t>
      </w:r>
    </w:p>
    <w:p w14:paraId="56289FA4" w14:textId="77777777" w:rsidR="008D33C2" w:rsidRDefault="008D33C2" w:rsidP="008D33C2">
      <w:pPr>
        <w:pStyle w:val="a3"/>
        <w:ind w:left="284" w:right="-187"/>
        <w:jc w:val="center"/>
        <w:rPr>
          <w:b/>
          <w:bCs/>
          <w:szCs w:val="28"/>
        </w:rPr>
      </w:pPr>
      <w:r w:rsidRPr="005C1DA2">
        <w:rPr>
          <w:b/>
          <w:bCs/>
          <w:szCs w:val="28"/>
        </w:rPr>
        <w:t xml:space="preserve">проекта областного закона Ленинградской области </w:t>
      </w:r>
      <w:r w:rsidRPr="0058262B">
        <w:rPr>
          <w:b/>
          <w:bCs/>
          <w:szCs w:val="28"/>
        </w:rPr>
        <w:t>«О внесении изменений в областной закон «Об административных правонарушениях» и в статью 6 областного закона «О наделении органов местного самоуправления муниципальных образований Ленинградской области отдельными  государственными полномочиями Ленинградской области в сфере административных правоотношений»</w:t>
      </w:r>
    </w:p>
    <w:p w14:paraId="6F813CB4" w14:textId="77777777" w:rsidR="008D33C2" w:rsidRDefault="008D33C2" w:rsidP="008D33C2">
      <w:pPr>
        <w:pStyle w:val="a3"/>
        <w:ind w:left="284" w:right="-187"/>
        <w:jc w:val="center"/>
        <w:rPr>
          <w:szCs w:val="28"/>
        </w:rPr>
      </w:pPr>
    </w:p>
    <w:p w14:paraId="4C02B555" w14:textId="77777777" w:rsidR="008D33C2" w:rsidRPr="003D28DC" w:rsidRDefault="008D33C2" w:rsidP="008D33C2">
      <w:pPr>
        <w:pStyle w:val="a3"/>
        <w:ind w:right="-185" w:firstLine="709"/>
        <w:rPr>
          <w:b/>
          <w:color w:val="0070C0"/>
          <w:szCs w:val="28"/>
        </w:rPr>
      </w:pPr>
      <w:r w:rsidRPr="005C1DA2">
        <w:rPr>
          <w:szCs w:val="28"/>
        </w:rPr>
        <w:t xml:space="preserve">Проект областного закона Ленинградской области </w:t>
      </w:r>
      <w:r w:rsidRPr="0058262B">
        <w:rPr>
          <w:szCs w:val="28"/>
        </w:rPr>
        <w:t xml:space="preserve">«О внесении изменений в областной закон «Об административных правонарушениях» и в статью 6 областного закона «О наделении органов местного самоуправления муниципальных образований Ленинградской области отдельными  государственными полномочиями Ленинградской области в сфере административных правоотношений» </w:t>
      </w:r>
      <w:r w:rsidRPr="005C1DA2">
        <w:rPr>
          <w:szCs w:val="28"/>
        </w:rPr>
        <w:t>составлен в соответствии с требованиями  Устава Ленинградской области и</w:t>
      </w:r>
      <w:r>
        <w:rPr>
          <w:szCs w:val="28"/>
        </w:rPr>
        <w:t xml:space="preserve"> подлежит рассмотрению Законодательным собранием</w:t>
      </w:r>
      <w:r w:rsidRPr="005B3DF0">
        <w:rPr>
          <w:szCs w:val="28"/>
        </w:rPr>
        <w:t xml:space="preserve"> Ленинградской области</w:t>
      </w:r>
      <w:r>
        <w:rPr>
          <w:szCs w:val="28"/>
        </w:rPr>
        <w:t xml:space="preserve">. </w:t>
      </w:r>
      <w:r w:rsidRPr="00F64D01">
        <w:rPr>
          <w:szCs w:val="28"/>
        </w:rPr>
        <w:t xml:space="preserve">  </w:t>
      </w:r>
    </w:p>
    <w:p w14:paraId="1EF3661B" w14:textId="77777777" w:rsidR="008D33C2" w:rsidRDefault="008D33C2" w:rsidP="008D33C2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4CFB">
        <w:rPr>
          <w:rFonts w:ascii="Times New Roman" w:hAnsi="Times New Roman" w:cs="Times New Roman"/>
          <w:sz w:val="28"/>
          <w:szCs w:val="28"/>
        </w:rPr>
        <w:t>При принятии проекта необходимо признать утратившей силу со дня вступления в силу принимаемого областного закона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AA0E6AF" w14:textId="77777777" w:rsidR="008D33C2" w:rsidRPr="00841DFF" w:rsidRDefault="008D33C2" w:rsidP="008D33C2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4CFB">
        <w:rPr>
          <w:rFonts w:ascii="Times New Roman" w:hAnsi="Times New Roman" w:cs="Times New Roman"/>
          <w:sz w:val="28"/>
          <w:szCs w:val="28"/>
        </w:rPr>
        <w:t>Часть</w:t>
      </w:r>
      <w:r>
        <w:rPr>
          <w:rFonts w:ascii="Times New Roman" w:hAnsi="Times New Roman" w:cs="Times New Roman"/>
          <w:sz w:val="28"/>
          <w:szCs w:val="28"/>
        </w:rPr>
        <w:t xml:space="preserve"> 3 статьи 1</w:t>
      </w:r>
      <w:r w:rsidRPr="00536E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Pr="002E682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E682E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536E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25.07.2008 №73-оз</w:t>
      </w:r>
      <w:r w:rsidRPr="00536E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36E26">
        <w:rPr>
          <w:rFonts w:ascii="Times New Roman" w:hAnsi="Times New Roman" w:cs="Times New Roman"/>
          <w:sz w:val="28"/>
          <w:szCs w:val="28"/>
        </w:rPr>
        <w:t>О внесении   изменений   в  областной 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E26">
        <w:rPr>
          <w:rFonts w:ascii="Times New Roman" w:hAnsi="Times New Roman" w:cs="Times New Roman"/>
          <w:sz w:val="28"/>
          <w:szCs w:val="28"/>
        </w:rPr>
        <w:t>"Об административных правонарушениях" и в областной закон "О наделении органов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E26">
        <w:rPr>
          <w:rFonts w:ascii="Times New Roman" w:hAnsi="Times New Roman" w:cs="Times New Roman"/>
          <w:sz w:val="28"/>
          <w:szCs w:val="28"/>
        </w:rPr>
        <w:t xml:space="preserve">             самоуправления   муниципальных  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E26">
        <w:rPr>
          <w:rFonts w:ascii="Times New Roman" w:hAnsi="Times New Roman" w:cs="Times New Roman"/>
          <w:sz w:val="28"/>
          <w:szCs w:val="28"/>
        </w:rPr>
        <w:t xml:space="preserve">         Ленинградской области отдельными государственными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E26">
        <w:rPr>
          <w:rFonts w:ascii="Times New Roman" w:hAnsi="Times New Roman" w:cs="Times New Roman"/>
          <w:sz w:val="28"/>
          <w:szCs w:val="28"/>
        </w:rPr>
        <w:t>полномочиями Ленинградской области в сфере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6E26">
        <w:rPr>
          <w:rFonts w:ascii="Times New Roman" w:hAnsi="Times New Roman" w:cs="Times New Roman"/>
          <w:sz w:val="28"/>
          <w:szCs w:val="28"/>
        </w:rPr>
        <w:t>административных   правоотношений"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9BEAF5B" w14:textId="77777777" w:rsidR="008D33C2" w:rsidRDefault="008D33C2" w:rsidP="008D33C2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3 статьи 3 областного</w:t>
      </w:r>
      <w:r w:rsidRPr="002E682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E682E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536E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20.07.2012 №70-оз</w:t>
      </w:r>
      <w:r w:rsidRPr="00536E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921E2">
        <w:rPr>
          <w:rFonts w:ascii="Times New Roman" w:hAnsi="Times New Roman" w:cs="Times New Roman"/>
          <w:sz w:val="28"/>
          <w:szCs w:val="28"/>
        </w:rPr>
        <w:t>О прекращении осуществления органами местного самоуправления отдельных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1E2">
        <w:rPr>
          <w:rFonts w:ascii="Times New Roman" w:hAnsi="Times New Roman" w:cs="Times New Roman"/>
          <w:sz w:val="28"/>
          <w:szCs w:val="28"/>
        </w:rPr>
        <w:t>муниципальных образований Ленинградской области отдельных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1E2">
        <w:rPr>
          <w:rFonts w:ascii="Times New Roman" w:hAnsi="Times New Roman" w:cs="Times New Roman"/>
          <w:sz w:val="28"/>
          <w:szCs w:val="28"/>
        </w:rPr>
        <w:t>государственных полномочий Ленинградской области в сфере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1E2">
        <w:rPr>
          <w:rFonts w:ascii="Times New Roman" w:hAnsi="Times New Roman" w:cs="Times New Roman"/>
          <w:sz w:val="28"/>
          <w:szCs w:val="28"/>
        </w:rPr>
        <w:t>административных правоотношений и внесении изменений в некоторые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1E2">
        <w:rPr>
          <w:rFonts w:ascii="Times New Roman" w:hAnsi="Times New Roman" w:cs="Times New Roman"/>
          <w:sz w:val="28"/>
          <w:szCs w:val="28"/>
        </w:rPr>
        <w:t xml:space="preserve">              законодательные акты Ленинградской области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7359D932" w14:textId="77777777" w:rsidR="008D33C2" w:rsidRDefault="008D33C2" w:rsidP="008D33C2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3 статьи 2 областного</w:t>
      </w:r>
      <w:r w:rsidRPr="002E682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E682E">
        <w:rPr>
          <w:rFonts w:ascii="Times New Roman" w:hAnsi="Times New Roman" w:cs="Times New Roman"/>
          <w:sz w:val="28"/>
          <w:szCs w:val="28"/>
        </w:rPr>
        <w:t xml:space="preserve"> Ленин</w:t>
      </w:r>
      <w:r>
        <w:rPr>
          <w:rFonts w:ascii="Times New Roman" w:hAnsi="Times New Roman" w:cs="Times New Roman"/>
          <w:sz w:val="28"/>
          <w:szCs w:val="28"/>
        </w:rPr>
        <w:t>градской области от 22.10.2018 №</w:t>
      </w:r>
      <w:r w:rsidRPr="002E682E">
        <w:rPr>
          <w:rFonts w:ascii="Times New Roman" w:hAnsi="Times New Roman" w:cs="Times New Roman"/>
          <w:sz w:val="28"/>
          <w:szCs w:val="28"/>
        </w:rPr>
        <w:t xml:space="preserve"> 101-оз "О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и "Об административных правонарушениях", а также о признании утратившими силу некоторых законодательных актов и отдельных положений законодательных актов Лени</w:t>
      </w:r>
      <w:r>
        <w:rPr>
          <w:rFonts w:ascii="Times New Roman" w:hAnsi="Times New Roman" w:cs="Times New Roman"/>
          <w:sz w:val="28"/>
          <w:szCs w:val="28"/>
        </w:rPr>
        <w:t>нградской области".</w:t>
      </w:r>
    </w:p>
    <w:p w14:paraId="58EE5AA2" w14:textId="7CF84ACC" w:rsidR="008D33C2" w:rsidRDefault="008D33C2" w:rsidP="008D33C2">
      <w:pPr>
        <w:pStyle w:val="a3"/>
        <w:ind w:firstLine="567"/>
        <w:rPr>
          <w:szCs w:val="28"/>
        </w:rPr>
      </w:pPr>
      <w:r>
        <w:rPr>
          <w:szCs w:val="28"/>
        </w:rPr>
        <w:lastRenderedPageBreak/>
        <w:t>При планировании статей бюджета Ленинградской области на 202</w:t>
      </w:r>
      <w:r w:rsidR="002F70CF">
        <w:rPr>
          <w:szCs w:val="28"/>
        </w:rPr>
        <w:t>3</w:t>
      </w:r>
      <w:r>
        <w:rPr>
          <w:szCs w:val="28"/>
        </w:rPr>
        <w:t xml:space="preserve"> и последующие года необходимо учитывать увеличение финансирования расходов, необходимых для финансового обеспечения исполнения полномочий по составлению протоколов об административных правонарушениях и годовой фонд оплаты труда секретаря</w:t>
      </w:r>
      <w:r w:rsidRPr="00C31DB1">
        <w:rPr>
          <w:szCs w:val="28"/>
        </w:rPr>
        <w:t xml:space="preserve"> </w:t>
      </w:r>
      <w:r>
        <w:rPr>
          <w:szCs w:val="28"/>
        </w:rPr>
        <w:t xml:space="preserve">для </w:t>
      </w:r>
      <w:r w:rsidRPr="00EA3FA3">
        <w:rPr>
          <w:bCs/>
          <w:szCs w:val="28"/>
        </w:rPr>
        <w:t>муниципальн</w:t>
      </w:r>
      <w:r>
        <w:rPr>
          <w:bCs/>
          <w:szCs w:val="28"/>
        </w:rPr>
        <w:t>ых</w:t>
      </w:r>
      <w:r w:rsidRPr="00EA3FA3">
        <w:rPr>
          <w:bCs/>
          <w:szCs w:val="28"/>
        </w:rPr>
        <w:t xml:space="preserve"> образовани</w:t>
      </w:r>
      <w:r>
        <w:rPr>
          <w:bCs/>
          <w:szCs w:val="28"/>
        </w:rPr>
        <w:t>й</w:t>
      </w:r>
      <w:r>
        <w:rPr>
          <w:szCs w:val="28"/>
        </w:rPr>
        <w:t xml:space="preserve">. </w:t>
      </w:r>
    </w:p>
    <w:p w14:paraId="6E508712" w14:textId="77777777" w:rsidR="008D33C2" w:rsidRPr="00F64D01" w:rsidRDefault="008D33C2" w:rsidP="008D33C2">
      <w:pPr>
        <w:pStyle w:val="a3"/>
        <w:ind w:firstLine="567"/>
        <w:rPr>
          <w:szCs w:val="28"/>
        </w:rPr>
      </w:pPr>
      <w:r>
        <w:rPr>
          <w:szCs w:val="28"/>
        </w:rPr>
        <w:t xml:space="preserve">   </w:t>
      </w:r>
    </w:p>
    <w:p w14:paraId="225AB01B" w14:textId="77777777" w:rsidR="008D33C2" w:rsidRPr="00C25482" w:rsidRDefault="008D33C2" w:rsidP="008D33C2">
      <w:pPr>
        <w:jc w:val="both"/>
        <w:rPr>
          <w:sz w:val="28"/>
          <w:szCs w:val="28"/>
        </w:rPr>
      </w:pPr>
      <w:r w:rsidRPr="00C25482">
        <w:rPr>
          <w:sz w:val="28"/>
          <w:szCs w:val="28"/>
        </w:rPr>
        <w:t xml:space="preserve">Депутат Законодательного собрания                                        </w:t>
      </w:r>
      <w:r w:rsidRPr="00C25482">
        <w:rPr>
          <w:sz w:val="28"/>
          <w:szCs w:val="28"/>
        </w:rPr>
        <w:tab/>
      </w:r>
    </w:p>
    <w:p w14:paraId="0C22CB50" w14:textId="77777777" w:rsidR="008D33C2" w:rsidRPr="002E682E" w:rsidRDefault="008D33C2" w:rsidP="008D33C2">
      <w:pPr>
        <w:jc w:val="both"/>
        <w:rPr>
          <w:rFonts w:ascii="Verdana" w:hAnsi="Verdana"/>
          <w:sz w:val="28"/>
          <w:szCs w:val="28"/>
        </w:rPr>
      </w:pPr>
      <w:r w:rsidRPr="00C25482">
        <w:rPr>
          <w:sz w:val="28"/>
          <w:szCs w:val="28"/>
        </w:rPr>
        <w:t xml:space="preserve">Ленинградской области </w:t>
      </w:r>
      <w:r w:rsidRPr="00C25482">
        <w:rPr>
          <w:sz w:val="28"/>
          <w:szCs w:val="28"/>
        </w:rPr>
        <w:tab/>
      </w:r>
      <w:r w:rsidRPr="00C25482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 w:rsidRPr="00C2548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  <w:t xml:space="preserve">         А.В. Матвеев</w:t>
      </w:r>
    </w:p>
    <w:p w14:paraId="2DDE64D3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47CEC54C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6273DBDC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11C66C4E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04359699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16DF3025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0B46B6A3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32D951B9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5620FD1F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4A9B8313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4B00508F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661F63ED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5D495D1A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62859EC3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3B288365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1C458A64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32DAE9DB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134A53FF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25852485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7FD6D5B5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6FD18753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54415DAF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6AB3D704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104CA97F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680F15F8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25CACB13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6FDD54AB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190609E0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17B5A3A1" w14:textId="5054D744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61D31907" w14:textId="7A740CC3" w:rsidR="009549D3" w:rsidRDefault="009549D3" w:rsidP="008D33C2">
      <w:pPr>
        <w:pStyle w:val="a3"/>
        <w:ind w:right="-187" w:firstLine="709"/>
        <w:jc w:val="center"/>
        <w:rPr>
          <w:szCs w:val="28"/>
        </w:rPr>
      </w:pPr>
    </w:p>
    <w:p w14:paraId="511A9245" w14:textId="77777777" w:rsidR="009549D3" w:rsidRDefault="009549D3" w:rsidP="008D33C2">
      <w:pPr>
        <w:pStyle w:val="a3"/>
        <w:ind w:right="-187" w:firstLine="709"/>
        <w:jc w:val="center"/>
        <w:rPr>
          <w:szCs w:val="28"/>
        </w:rPr>
      </w:pPr>
    </w:p>
    <w:p w14:paraId="2E531561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4468056D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65A5029C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0661F69D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773E93A3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36B2D3AB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056F1FEA" w14:textId="77777777" w:rsidR="008D33C2" w:rsidRDefault="008D33C2" w:rsidP="008D33C2">
      <w:pPr>
        <w:pStyle w:val="a3"/>
        <w:ind w:right="-187" w:firstLine="709"/>
        <w:jc w:val="center"/>
        <w:rPr>
          <w:szCs w:val="28"/>
        </w:rPr>
      </w:pPr>
    </w:p>
    <w:p w14:paraId="132810DA" w14:textId="77777777" w:rsidR="008D33C2" w:rsidRPr="005C1DA2" w:rsidRDefault="008D33C2" w:rsidP="008D33C2">
      <w:pPr>
        <w:pStyle w:val="a3"/>
        <w:ind w:left="284" w:right="-187"/>
        <w:jc w:val="center"/>
        <w:rPr>
          <w:b/>
          <w:bCs/>
          <w:szCs w:val="28"/>
        </w:rPr>
      </w:pPr>
      <w:r w:rsidRPr="005C1DA2">
        <w:rPr>
          <w:b/>
          <w:bCs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</w:t>
      </w:r>
    </w:p>
    <w:p w14:paraId="031B418F" w14:textId="77777777" w:rsidR="008D33C2" w:rsidRDefault="008D33C2" w:rsidP="008D33C2">
      <w:pPr>
        <w:pStyle w:val="a3"/>
        <w:ind w:right="-185"/>
        <w:jc w:val="center"/>
        <w:rPr>
          <w:b/>
          <w:bCs/>
          <w:szCs w:val="28"/>
        </w:rPr>
      </w:pPr>
      <w:r w:rsidRPr="005C1DA2">
        <w:rPr>
          <w:b/>
          <w:bCs/>
          <w:szCs w:val="28"/>
        </w:rPr>
        <w:t xml:space="preserve">для проекта областного закона Ленинградской области </w:t>
      </w:r>
      <w:r w:rsidRPr="0058262B">
        <w:rPr>
          <w:b/>
          <w:bCs/>
          <w:szCs w:val="28"/>
        </w:rPr>
        <w:t>«О внесении изменений в областной закон «Об административных правонарушениях» и в статью 6 областного закона «О наделении органов местного самоуправления муниципальных образований Ленинградской области отдельными  государственными полномочиями Ленинградской области в сфере административных правоотношений»</w:t>
      </w:r>
    </w:p>
    <w:p w14:paraId="47AEAD91" w14:textId="77777777" w:rsidR="008D33C2" w:rsidRDefault="008D33C2" w:rsidP="008D33C2">
      <w:pPr>
        <w:pStyle w:val="a3"/>
        <w:ind w:right="-185"/>
        <w:jc w:val="center"/>
        <w:rPr>
          <w:szCs w:val="28"/>
        </w:rPr>
      </w:pPr>
    </w:p>
    <w:p w14:paraId="690E8F0F" w14:textId="55001643" w:rsidR="008D33C2" w:rsidRDefault="00C173A5" w:rsidP="00C173A5">
      <w:pPr>
        <w:pStyle w:val="a3"/>
        <w:ind w:firstLine="567"/>
        <w:rPr>
          <w:szCs w:val="28"/>
        </w:rPr>
      </w:pPr>
      <w:r>
        <w:rPr>
          <w:szCs w:val="28"/>
        </w:rPr>
        <w:t>1</w:t>
      </w:r>
      <w:r w:rsidR="008D33C2">
        <w:rPr>
          <w:szCs w:val="28"/>
        </w:rPr>
        <w:t xml:space="preserve">. </w:t>
      </w:r>
      <w:r w:rsidRPr="00C173A5">
        <w:rPr>
          <w:szCs w:val="28"/>
        </w:rPr>
        <w:t>Областной закон Ленинградской области от 21.12.2021 N 148-оз</w:t>
      </w:r>
      <w:r>
        <w:rPr>
          <w:szCs w:val="28"/>
        </w:rPr>
        <w:t xml:space="preserve"> «</w:t>
      </w:r>
      <w:r w:rsidRPr="00C173A5">
        <w:rPr>
          <w:szCs w:val="28"/>
        </w:rPr>
        <w:t>Об областном бюджете Ленинградской области на 2022 год и на плановый период 2023 и 2024 годов</w:t>
      </w:r>
      <w:r>
        <w:rPr>
          <w:szCs w:val="28"/>
        </w:rPr>
        <w:t>»</w:t>
      </w:r>
      <w:r w:rsidR="008D33C2">
        <w:rPr>
          <w:szCs w:val="28"/>
        </w:rPr>
        <w:t>;</w:t>
      </w:r>
    </w:p>
    <w:p w14:paraId="6E931667" w14:textId="2F6E5D50" w:rsidR="008D33C2" w:rsidRDefault="00C173A5" w:rsidP="008D33C2">
      <w:pPr>
        <w:pStyle w:val="a3"/>
        <w:ind w:firstLine="567"/>
        <w:rPr>
          <w:szCs w:val="28"/>
        </w:rPr>
      </w:pPr>
      <w:r>
        <w:rPr>
          <w:szCs w:val="28"/>
        </w:rPr>
        <w:t>2</w:t>
      </w:r>
      <w:r w:rsidR="008D33C2">
        <w:rPr>
          <w:szCs w:val="28"/>
        </w:rPr>
        <w:t xml:space="preserve">. Постановление Правительства Ленинградской области </w:t>
      </w:r>
      <w:r w:rsidR="008D33C2" w:rsidRPr="00825102">
        <w:rPr>
          <w:szCs w:val="28"/>
        </w:rPr>
        <w:t xml:space="preserve">от 17 сентября 2018 года N 337 </w:t>
      </w:r>
      <w:r w:rsidR="008D33C2">
        <w:rPr>
          <w:szCs w:val="28"/>
        </w:rPr>
        <w:t>«</w:t>
      </w:r>
      <w:r w:rsidR="008D33C2" w:rsidRPr="00825102">
        <w:rPr>
          <w:szCs w:val="28"/>
        </w:rPr>
        <w:t>Об утверждении Порядка расходования субвенций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</w:t>
      </w:r>
      <w:r w:rsidR="008D33C2">
        <w:rPr>
          <w:szCs w:val="28"/>
        </w:rPr>
        <w:t xml:space="preserve">»; </w:t>
      </w:r>
    </w:p>
    <w:p w14:paraId="1BCF5319" w14:textId="3C88C6C4" w:rsidR="008D33C2" w:rsidRPr="00B07E40" w:rsidRDefault="00C173A5" w:rsidP="008D33C2">
      <w:pPr>
        <w:pStyle w:val="a3"/>
        <w:ind w:firstLine="567"/>
        <w:rPr>
          <w:szCs w:val="28"/>
        </w:rPr>
      </w:pPr>
      <w:r>
        <w:rPr>
          <w:szCs w:val="28"/>
        </w:rPr>
        <w:t>3</w:t>
      </w:r>
      <w:r w:rsidR="008D33C2">
        <w:rPr>
          <w:szCs w:val="28"/>
        </w:rPr>
        <w:t xml:space="preserve">. Приказ комитета правопорядка и безопасности Ленинградской области от 21.06.2018 №12 «Об утверждении административного регламента исполнения Комитетом правопорядка и безопасности Ленинградской области государственной функции по контролю за исполнением органами местного самоуправления муниципальных образований Ленинградской области переданных им </w:t>
      </w:r>
      <w:r w:rsidR="008D33C2" w:rsidRPr="00B07E40">
        <w:rPr>
          <w:szCs w:val="28"/>
        </w:rPr>
        <w:t>отдельных государственных полномочий Ленинградской области в сфере административных правонарушений</w:t>
      </w:r>
      <w:r w:rsidR="008D33C2">
        <w:rPr>
          <w:szCs w:val="28"/>
        </w:rPr>
        <w:t xml:space="preserve">».  </w:t>
      </w:r>
    </w:p>
    <w:p w14:paraId="7BB3AC49" w14:textId="77777777" w:rsidR="008D33C2" w:rsidRDefault="008D33C2" w:rsidP="008D33C2">
      <w:pPr>
        <w:pStyle w:val="a3"/>
        <w:ind w:firstLine="567"/>
        <w:rPr>
          <w:szCs w:val="28"/>
        </w:rPr>
      </w:pPr>
    </w:p>
    <w:p w14:paraId="36E5744A" w14:textId="77777777" w:rsidR="008D33C2" w:rsidRDefault="008D33C2" w:rsidP="008D33C2">
      <w:pPr>
        <w:pStyle w:val="a3"/>
        <w:ind w:firstLine="567"/>
        <w:rPr>
          <w:szCs w:val="28"/>
        </w:rPr>
      </w:pPr>
    </w:p>
    <w:p w14:paraId="1BAB19D2" w14:textId="77777777" w:rsidR="008D33C2" w:rsidRPr="00C25482" w:rsidRDefault="008D33C2" w:rsidP="008D33C2">
      <w:pPr>
        <w:jc w:val="both"/>
        <w:rPr>
          <w:sz w:val="28"/>
          <w:szCs w:val="28"/>
        </w:rPr>
      </w:pPr>
      <w:r w:rsidRPr="00C25482">
        <w:rPr>
          <w:sz w:val="28"/>
          <w:szCs w:val="28"/>
        </w:rPr>
        <w:t xml:space="preserve">Депутат Законодательного собрания                                        </w:t>
      </w:r>
      <w:r w:rsidRPr="00C25482">
        <w:rPr>
          <w:sz w:val="28"/>
          <w:szCs w:val="28"/>
        </w:rPr>
        <w:tab/>
      </w:r>
    </w:p>
    <w:p w14:paraId="0E0A4617" w14:textId="77777777" w:rsidR="008D33C2" w:rsidRPr="002E682E" w:rsidRDefault="008D33C2" w:rsidP="008D33C2">
      <w:pPr>
        <w:jc w:val="both"/>
        <w:rPr>
          <w:rFonts w:ascii="Verdana" w:hAnsi="Verdana"/>
          <w:sz w:val="28"/>
          <w:szCs w:val="28"/>
        </w:rPr>
      </w:pPr>
      <w:r w:rsidRPr="00C25482">
        <w:rPr>
          <w:sz w:val="28"/>
          <w:szCs w:val="28"/>
        </w:rPr>
        <w:t xml:space="preserve">Ленинградской области </w:t>
      </w:r>
      <w:r w:rsidRPr="00C25482">
        <w:rPr>
          <w:sz w:val="28"/>
          <w:szCs w:val="28"/>
        </w:rPr>
        <w:tab/>
      </w:r>
      <w:r w:rsidRPr="00C25482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 w:rsidRPr="00C2548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  <w:t xml:space="preserve">         А.В. Матвеев</w:t>
      </w:r>
    </w:p>
    <w:p w14:paraId="3B2F87B2" w14:textId="77777777" w:rsidR="008D33C2" w:rsidRDefault="008D33C2" w:rsidP="008D33C2">
      <w:pPr>
        <w:pStyle w:val="a3"/>
        <w:ind w:left="284" w:right="-187"/>
        <w:jc w:val="center"/>
        <w:rPr>
          <w:szCs w:val="28"/>
        </w:rPr>
      </w:pPr>
    </w:p>
    <w:p w14:paraId="29757901" w14:textId="77777777" w:rsidR="008D33C2" w:rsidRDefault="008D33C2" w:rsidP="008D33C2">
      <w:pPr>
        <w:pStyle w:val="a3"/>
        <w:ind w:left="284" w:right="-187"/>
        <w:jc w:val="center"/>
        <w:rPr>
          <w:szCs w:val="28"/>
        </w:rPr>
      </w:pPr>
    </w:p>
    <w:p w14:paraId="1AAFDDD4" w14:textId="77777777" w:rsidR="008D33C2" w:rsidRDefault="008D33C2" w:rsidP="008D33C2">
      <w:pPr>
        <w:pStyle w:val="a3"/>
        <w:ind w:left="284" w:right="-187"/>
        <w:jc w:val="center"/>
        <w:rPr>
          <w:szCs w:val="28"/>
        </w:rPr>
      </w:pPr>
    </w:p>
    <w:p w14:paraId="67DDC5E9" w14:textId="77777777" w:rsidR="008D33C2" w:rsidRDefault="008D33C2" w:rsidP="008D33C2">
      <w:pPr>
        <w:pStyle w:val="a3"/>
        <w:ind w:left="284" w:right="-187"/>
        <w:jc w:val="center"/>
        <w:rPr>
          <w:szCs w:val="28"/>
        </w:rPr>
      </w:pPr>
    </w:p>
    <w:p w14:paraId="41FE68D1" w14:textId="77777777" w:rsidR="008D33C2" w:rsidRDefault="008D33C2" w:rsidP="008D33C2">
      <w:pPr>
        <w:pStyle w:val="a3"/>
        <w:ind w:left="284" w:right="-187"/>
        <w:jc w:val="center"/>
        <w:rPr>
          <w:szCs w:val="28"/>
        </w:rPr>
      </w:pPr>
    </w:p>
    <w:p w14:paraId="5807E65A" w14:textId="77777777" w:rsidR="008D33C2" w:rsidRDefault="008D33C2" w:rsidP="008D33C2">
      <w:pPr>
        <w:pStyle w:val="a3"/>
        <w:ind w:left="284" w:right="-187"/>
        <w:jc w:val="center"/>
        <w:rPr>
          <w:szCs w:val="28"/>
        </w:rPr>
      </w:pPr>
    </w:p>
    <w:p w14:paraId="421CEF06" w14:textId="77777777" w:rsidR="008D33C2" w:rsidRDefault="008D33C2" w:rsidP="008D33C2">
      <w:pPr>
        <w:pStyle w:val="a3"/>
        <w:ind w:left="284" w:right="-187"/>
        <w:jc w:val="center"/>
        <w:rPr>
          <w:szCs w:val="28"/>
        </w:rPr>
      </w:pPr>
    </w:p>
    <w:p w14:paraId="6B0A9B55" w14:textId="77777777" w:rsidR="008D33C2" w:rsidRDefault="008D33C2" w:rsidP="008D33C2">
      <w:pPr>
        <w:pStyle w:val="a3"/>
        <w:ind w:left="284" w:right="-187"/>
        <w:rPr>
          <w:szCs w:val="28"/>
        </w:rPr>
      </w:pPr>
    </w:p>
    <w:p w14:paraId="10F60A23" w14:textId="663E1D4D" w:rsidR="008D33C2" w:rsidRDefault="008D33C2" w:rsidP="008D33C2">
      <w:pPr>
        <w:pStyle w:val="a3"/>
        <w:ind w:left="284" w:right="-187"/>
        <w:rPr>
          <w:szCs w:val="28"/>
        </w:rPr>
      </w:pPr>
    </w:p>
    <w:p w14:paraId="77F6F37A" w14:textId="57E78DB9" w:rsidR="00C173A5" w:rsidRDefault="00C173A5" w:rsidP="008D33C2">
      <w:pPr>
        <w:pStyle w:val="a3"/>
        <w:ind w:left="284" w:right="-187"/>
        <w:rPr>
          <w:szCs w:val="28"/>
        </w:rPr>
      </w:pPr>
    </w:p>
    <w:p w14:paraId="6934DC87" w14:textId="2BFD1D95" w:rsidR="00C173A5" w:rsidRDefault="00C173A5" w:rsidP="008D33C2">
      <w:pPr>
        <w:pStyle w:val="a3"/>
        <w:ind w:left="284" w:right="-187"/>
        <w:rPr>
          <w:szCs w:val="28"/>
        </w:rPr>
      </w:pPr>
    </w:p>
    <w:p w14:paraId="28649E3E" w14:textId="37178472" w:rsidR="00C173A5" w:rsidRDefault="00C173A5" w:rsidP="008D33C2">
      <w:pPr>
        <w:pStyle w:val="a3"/>
        <w:ind w:left="284" w:right="-187"/>
        <w:rPr>
          <w:szCs w:val="28"/>
        </w:rPr>
      </w:pPr>
    </w:p>
    <w:p w14:paraId="1C40CDAD" w14:textId="77777777" w:rsidR="00C173A5" w:rsidRDefault="00C173A5" w:rsidP="008D33C2">
      <w:pPr>
        <w:pStyle w:val="a3"/>
        <w:ind w:left="284" w:right="-187"/>
        <w:rPr>
          <w:szCs w:val="28"/>
        </w:rPr>
      </w:pPr>
    </w:p>
    <w:p w14:paraId="49EF96BD" w14:textId="77777777" w:rsidR="008D33C2" w:rsidRDefault="008D33C2" w:rsidP="008D33C2">
      <w:pPr>
        <w:pStyle w:val="a3"/>
        <w:ind w:left="284" w:right="-187"/>
        <w:rPr>
          <w:szCs w:val="28"/>
        </w:rPr>
      </w:pPr>
    </w:p>
    <w:p w14:paraId="0776A914" w14:textId="77777777" w:rsidR="008D33C2" w:rsidRDefault="008D33C2" w:rsidP="008D33C2">
      <w:pPr>
        <w:pStyle w:val="a3"/>
        <w:ind w:left="284" w:right="-187"/>
        <w:rPr>
          <w:szCs w:val="28"/>
        </w:rPr>
      </w:pPr>
    </w:p>
    <w:p w14:paraId="6E4124A0" w14:textId="77777777" w:rsidR="008D33C2" w:rsidRDefault="008D33C2" w:rsidP="008D33C2">
      <w:pPr>
        <w:pStyle w:val="a3"/>
        <w:ind w:left="284" w:right="-187"/>
        <w:rPr>
          <w:szCs w:val="28"/>
        </w:rPr>
      </w:pPr>
    </w:p>
    <w:p w14:paraId="08E4C4EF" w14:textId="77777777" w:rsidR="008D33C2" w:rsidRDefault="008D33C2" w:rsidP="008D33C2">
      <w:pPr>
        <w:pStyle w:val="a3"/>
        <w:ind w:left="284" w:right="-187"/>
        <w:rPr>
          <w:szCs w:val="28"/>
        </w:rPr>
      </w:pPr>
    </w:p>
    <w:p w14:paraId="4B63AA37" w14:textId="77777777" w:rsidR="008D33C2" w:rsidRPr="005C1DA2" w:rsidRDefault="008D33C2" w:rsidP="008D33C2">
      <w:pPr>
        <w:pStyle w:val="a3"/>
        <w:ind w:left="284" w:right="-187"/>
        <w:jc w:val="center"/>
        <w:rPr>
          <w:b/>
          <w:bCs/>
          <w:szCs w:val="28"/>
        </w:rPr>
      </w:pPr>
      <w:r w:rsidRPr="005C1DA2">
        <w:rPr>
          <w:b/>
          <w:bCs/>
          <w:szCs w:val="28"/>
        </w:rPr>
        <w:t>Предложения о разработке нормативных правовых актов, принятие которых необходимо для реализации данного закона</w:t>
      </w:r>
    </w:p>
    <w:p w14:paraId="4985CBF5" w14:textId="77777777" w:rsidR="008D33C2" w:rsidRDefault="008D33C2" w:rsidP="008D33C2">
      <w:pPr>
        <w:pStyle w:val="a3"/>
        <w:ind w:right="-185"/>
        <w:jc w:val="center"/>
        <w:rPr>
          <w:b/>
          <w:bCs/>
          <w:szCs w:val="28"/>
        </w:rPr>
      </w:pPr>
      <w:r w:rsidRPr="005C1DA2">
        <w:rPr>
          <w:b/>
          <w:bCs/>
          <w:szCs w:val="28"/>
        </w:rPr>
        <w:t xml:space="preserve">для проекта областного закона Ленинградской области </w:t>
      </w:r>
      <w:r w:rsidRPr="00C31DB1">
        <w:rPr>
          <w:b/>
          <w:bCs/>
          <w:szCs w:val="28"/>
        </w:rPr>
        <w:t>«О внесении изменений в областной закон «Об административных правонарушениях» и в статью 6 областного закона «О наделении органов местного самоуправления муниципальных образований Ленинградской области отдельными  государственными полномочиями Ленинградской области в сфере административных правоотношений»</w:t>
      </w:r>
    </w:p>
    <w:p w14:paraId="2CEE56E3" w14:textId="77777777" w:rsidR="008D33C2" w:rsidRDefault="008D33C2" w:rsidP="008D33C2">
      <w:pPr>
        <w:pStyle w:val="a3"/>
        <w:ind w:right="-185"/>
        <w:jc w:val="center"/>
        <w:rPr>
          <w:szCs w:val="28"/>
        </w:rPr>
      </w:pPr>
    </w:p>
    <w:p w14:paraId="4E8816FC" w14:textId="77777777" w:rsidR="008D33C2" w:rsidRPr="003D28DC" w:rsidRDefault="008D33C2" w:rsidP="008D33C2">
      <w:pPr>
        <w:pStyle w:val="a3"/>
        <w:ind w:right="-185" w:firstLine="709"/>
        <w:rPr>
          <w:b/>
          <w:color w:val="0070C0"/>
          <w:szCs w:val="28"/>
        </w:rPr>
      </w:pPr>
      <w:r w:rsidRPr="005C1DA2">
        <w:rPr>
          <w:szCs w:val="28"/>
        </w:rPr>
        <w:t xml:space="preserve">Принятие проекта областного закона Ленинградской области </w:t>
      </w:r>
      <w:r w:rsidRPr="0058262B">
        <w:rPr>
          <w:szCs w:val="28"/>
        </w:rPr>
        <w:t xml:space="preserve">«О внесении изменений в областной закон «Об административных правонарушениях» и в статью 6 областного закона «О наделении органов местного самоуправления муниципальных образований Ленинградской области отдельными  государственными полномочиями Ленинградской области в сфере административных правоотношений» </w:t>
      </w:r>
      <w:r w:rsidRPr="005C1DA2">
        <w:rPr>
          <w:szCs w:val="28"/>
        </w:rPr>
        <w:t>не требует разработки нормативных правовых актов, принятие которых</w:t>
      </w:r>
      <w:r w:rsidRPr="00922C86">
        <w:rPr>
          <w:szCs w:val="28"/>
        </w:rPr>
        <w:t xml:space="preserve"> необходимо для реализации данного закона</w:t>
      </w:r>
      <w:r>
        <w:rPr>
          <w:szCs w:val="28"/>
        </w:rPr>
        <w:t xml:space="preserve">. </w:t>
      </w:r>
      <w:r w:rsidRPr="00C25482">
        <w:rPr>
          <w:szCs w:val="28"/>
        </w:rPr>
        <w:t xml:space="preserve"> </w:t>
      </w:r>
    </w:p>
    <w:p w14:paraId="55E69730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0A42FDE2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47127ABA" w14:textId="77777777" w:rsidR="008D33C2" w:rsidRPr="00C25482" w:rsidRDefault="008D33C2" w:rsidP="008D33C2">
      <w:pPr>
        <w:jc w:val="both"/>
        <w:rPr>
          <w:sz w:val="28"/>
          <w:szCs w:val="28"/>
        </w:rPr>
      </w:pPr>
      <w:r w:rsidRPr="00C25482">
        <w:rPr>
          <w:sz w:val="28"/>
          <w:szCs w:val="28"/>
        </w:rPr>
        <w:t xml:space="preserve">Депутат Законодательного собрания                                        </w:t>
      </w:r>
      <w:r w:rsidRPr="00C25482">
        <w:rPr>
          <w:sz w:val="28"/>
          <w:szCs w:val="28"/>
        </w:rPr>
        <w:tab/>
      </w:r>
    </w:p>
    <w:p w14:paraId="2AFB112E" w14:textId="77777777" w:rsidR="008D33C2" w:rsidRPr="002E682E" w:rsidRDefault="008D33C2" w:rsidP="008D33C2">
      <w:pPr>
        <w:jc w:val="both"/>
        <w:rPr>
          <w:rFonts w:ascii="Verdana" w:hAnsi="Verdana"/>
          <w:sz w:val="28"/>
          <w:szCs w:val="28"/>
        </w:rPr>
      </w:pPr>
      <w:r w:rsidRPr="00C25482">
        <w:rPr>
          <w:sz w:val="28"/>
          <w:szCs w:val="28"/>
        </w:rPr>
        <w:t xml:space="preserve">Ленинградской области </w:t>
      </w:r>
      <w:r w:rsidRPr="00C25482">
        <w:rPr>
          <w:sz w:val="28"/>
          <w:szCs w:val="28"/>
        </w:rPr>
        <w:tab/>
      </w:r>
      <w:r w:rsidRPr="00C25482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 w:rsidRPr="00C2548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  <w:t xml:space="preserve">         А.В. Матвеев</w:t>
      </w:r>
    </w:p>
    <w:p w14:paraId="7CCEE2DB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27E1E0E6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1F7D9C6B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30E66593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11D394CB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7CFFE1CB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7F8635D5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5ACC2DC7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66051FCE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6DA20CFB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7CD8EFA4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296E6D87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0C6C8CC4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3B6101F0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139419A6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33A8B764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6A90591B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3EB76296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1C4DDF0C" w14:textId="77777777" w:rsidR="008D33C2" w:rsidRDefault="008D33C2" w:rsidP="008D33C2">
      <w:pPr>
        <w:pStyle w:val="a3"/>
        <w:ind w:right="-187" w:firstLine="709"/>
        <w:rPr>
          <w:szCs w:val="28"/>
        </w:rPr>
      </w:pPr>
    </w:p>
    <w:p w14:paraId="72729EEE" w14:textId="08ABE4C8" w:rsidR="008D33C2" w:rsidRDefault="008D33C2" w:rsidP="008D33C2">
      <w:pPr>
        <w:pStyle w:val="a3"/>
        <w:ind w:right="-187" w:firstLine="709"/>
        <w:rPr>
          <w:szCs w:val="28"/>
        </w:rPr>
      </w:pPr>
    </w:p>
    <w:p w14:paraId="457487D9" w14:textId="77777777" w:rsidR="009F26FF" w:rsidRDefault="009F26FF" w:rsidP="008D33C2">
      <w:pPr>
        <w:pStyle w:val="a3"/>
        <w:ind w:right="-187" w:firstLine="709"/>
        <w:rPr>
          <w:szCs w:val="28"/>
        </w:rPr>
      </w:pPr>
    </w:p>
    <w:p w14:paraId="32480CEB" w14:textId="036A3D9B" w:rsidR="008D33C2" w:rsidRDefault="008D33C2" w:rsidP="008D33C2">
      <w:pPr>
        <w:pStyle w:val="a3"/>
        <w:ind w:right="-187" w:firstLine="709"/>
        <w:rPr>
          <w:szCs w:val="28"/>
        </w:rPr>
      </w:pPr>
    </w:p>
    <w:p w14:paraId="1DCA234D" w14:textId="6EB8F917" w:rsidR="009549D3" w:rsidRDefault="009549D3" w:rsidP="008D33C2">
      <w:pPr>
        <w:pStyle w:val="a3"/>
        <w:ind w:right="-187" w:firstLine="709"/>
        <w:rPr>
          <w:szCs w:val="28"/>
        </w:rPr>
      </w:pPr>
    </w:p>
    <w:p w14:paraId="4938E96E" w14:textId="77777777" w:rsidR="009549D3" w:rsidRDefault="009549D3" w:rsidP="008D33C2">
      <w:pPr>
        <w:pStyle w:val="a3"/>
        <w:ind w:right="-187" w:firstLine="709"/>
        <w:rPr>
          <w:szCs w:val="28"/>
        </w:rPr>
      </w:pPr>
    </w:p>
    <w:p w14:paraId="0BA64982" w14:textId="77777777" w:rsidR="00193EF3" w:rsidRDefault="00193EF3" w:rsidP="008D33C2">
      <w:pPr>
        <w:pStyle w:val="a3"/>
        <w:ind w:right="-187" w:firstLine="709"/>
        <w:rPr>
          <w:szCs w:val="28"/>
        </w:rPr>
      </w:pPr>
    </w:p>
    <w:p w14:paraId="112461F9" w14:textId="77777777" w:rsidR="008D33C2" w:rsidRDefault="008D33C2" w:rsidP="008D33C2">
      <w:pPr>
        <w:pStyle w:val="a3"/>
        <w:ind w:right="-187"/>
        <w:rPr>
          <w:szCs w:val="28"/>
        </w:rPr>
      </w:pPr>
    </w:p>
    <w:p w14:paraId="3BCF55B0" w14:textId="77777777" w:rsidR="008D33C2" w:rsidRPr="005C1DA2" w:rsidRDefault="008D33C2" w:rsidP="008D33C2">
      <w:pPr>
        <w:jc w:val="center"/>
        <w:rPr>
          <w:b/>
          <w:bCs/>
          <w:sz w:val="28"/>
          <w:szCs w:val="28"/>
        </w:rPr>
      </w:pPr>
      <w:r w:rsidRPr="005C1DA2">
        <w:rPr>
          <w:b/>
          <w:bCs/>
          <w:sz w:val="28"/>
          <w:szCs w:val="28"/>
        </w:rPr>
        <w:t>Финансово-экономическое обоснование</w:t>
      </w:r>
    </w:p>
    <w:p w14:paraId="1C171EAD" w14:textId="77777777" w:rsidR="008D33C2" w:rsidRPr="005C1DA2" w:rsidRDefault="008D33C2" w:rsidP="008D33C2">
      <w:pPr>
        <w:pStyle w:val="a3"/>
        <w:ind w:right="-185"/>
        <w:jc w:val="center"/>
        <w:rPr>
          <w:b/>
          <w:bCs/>
          <w:szCs w:val="28"/>
        </w:rPr>
      </w:pPr>
      <w:r w:rsidRPr="005C1DA2">
        <w:rPr>
          <w:b/>
          <w:bCs/>
          <w:szCs w:val="28"/>
        </w:rPr>
        <w:t xml:space="preserve">для проекта областного закона Ленинградской области </w:t>
      </w:r>
      <w:r w:rsidRPr="0058262B">
        <w:rPr>
          <w:b/>
          <w:bCs/>
          <w:szCs w:val="28"/>
        </w:rPr>
        <w:t>«О внесении изменений в областной закон «Об административных правонарушениях» и в статью 6 областного закона «О наделении органов местного самоуправления муниципальных образований Ленинградской области отдельными  государственными полномочиями Ленинградской области в сфере административных правоотношений»</w:t>
      </w:r>
    </w:p>
    <w:p w14:paraId="3E008F3E" w14:textId="77777777" w:rsidR="008D33C2" w:rsidRDefault="008D33C2" w:rsidP="008D33C2">
      <w:pPr>
        <w:pStyle w:val="a3"/>
        <w:ind w:left="284" w:right="-187"/>
        <w:jc w:val="center"/>
        <w:rPr>
          <w:szCs w:val="28"/>
        </w:rPr>
      </w:pPr>
    </w:p>
    <w:p w14:paraId="3684006F" w14:textId="6EFD3F46" w:rsidR="008D33C2" w:rsidRDefault="008D33C2" w:rsidP="008D33C2">
      <w:pPr>
        <w:pStyle w:val="a3"/>
        <w:ind w:right="-187" w:firstLine="709"/>
        <w:rPr>
          <w:szCs w:val="28"/>
        </w:rPr>
      </w:pPr>
      <w:r>
        <w:rPr>
          <w:szCs w:val="28"/>
        </w:rPr>
        <w:t>С 202</w:t>
      </w:r>
      <w:r w:rsidR="009F26FF" w:rsidRPr="009F26FF">
        <w:rPr>
          <w:szCs w:val="28"/>
        </w:rPr>
        <w:t>3</w:t>
      </w:r>
      <w:r>
        <w:rPr>
          <w:szCs w:val="28"/>
        </w:rPr>
        <w:t xml:space="preserve"> года изменится о</w:t>
      </w:r>
      <w:r w:rsidRPr="00922C86">
        <w:rPr>
          <w:szCs w:val="28"/>
        </w:rPr>
        <w:t>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</w:t>
      </w:r>
      <w:r w:rsidR="00535946" w:rsidRPr="00535946">
        <w:t xml:space="preserve"> </w:t>
      </w:r>
      <w:r w:rsidR="00535946" w:rsidRPr="00535946">
        <w:rPr>
          <w:szCs w:val="28"/>
        </w:rPr>
        <w:t>в сфере административных правоотношений</w:t>
      </w:r>
      <w:r>
        <w:rPr>
          <w:szCs w:val="28"/>
        </w:rPr>
        <w:t xml:space="preserve">. </w:t>
      </w:r>
    </w:p>
    <w:p w14:paraId="5A462063" w14:textId="24794DC4" w:rsidR="00173A8D" w:rsidRDefault="001934E5" w:rsidP="008D33C2">
      <w:pPr>
        <w:pStyle w:val="a3"/>
        <w:ind w:right="-187" w:firstLine="709"/>
        <w:rPr>
          <w:bCs/>
          <w:szCs w:val="28"/>
        </w:rPr>
      </w:pPr>
      <w:r w:rsidRPr="00223219">
        <w:rPr>
          <w:bCs/>
          <w:szCs w:val="28"/>
        </w:rPr>
        <w:t>Размер субвенции на осуществление отдельных государственных полномочий по составлению протоколов об административных правонарушениях повысится для муниципальных образований с численностью населения свыше 200</w:t>
      </w:r>
      <w:r>
        <w:rPr>
          <w:bCs/>
          <w:szCs w:val="28"/>
        </w:rPr>
        <w:t> </w:t>
      </w:r>
      <w:r w:rsidRPr="00223219">
        <w:rPr>
          <w:bCs/>
          <w:szCs w:val="28"/>
        </w:rPr>
        <w:t>000</w:t>
      </w:r>
      <w:r>
        <w:rPr>
          <w:bCs/>
          <w:szCs w:val="28"/>
        </w:rPr>
        <w:t xml:space="preserve"> </w:t>
      </w:r>
      <w:r w:rsidR="00173A8D">
        <w:rPr>
          <w:bCs/>
          <w:szCs w:val="28"/>
        </w:rPr>
        <w:t xml:space="preserve">человек </w:t>
      </w:r>
      <w:r w:rsidRPr="00223219">
        <w:rPr>
          <w:bCs/>
          <w:szCs w:val="28"/>
        </w:rPr>
        <w:t>на</w:t>
      </w:r>
      <w:r w:rsidR="00173A8D" w:rsidRPr="00223219">
        <w:rPr>
          <w:bCs/>
          <w:szCs w:val="28"/>
        </w:rPr>
        <w:t xml:space="preserve"> </w:t>
      </w:r>
      <w:r w:rsidR="00173A8D">
        <w:rPr>
          <w:bCs/>
          <w:szCs w:val="28"/>
        </w:rPr>
        <w:t xml:space="preserve">измененный </w:t>
      </w:r>
      <w:r w:rsidR="00173A8D" w:rsidRPr="00223219">
        <w:rPr>
          <w:bCs/>
          <w:szCs w:val="28"/>
        </w:rPr>
        <w:t>поправочных коэффициент k</w:t>
      </w:r>
      <w:r w:rsidR="00B217D1">
        <w:rPr>
          <w:bCs/>
          <w:szCs w:val="28"/>
        </w:rPr>
        <w:t xml:space="preserve">, т.е. </w:t>
      </w:r>
      <w:r w:rsidR="00F72395" w:rsidRPr="00223219">
        <w:rPr>
          <w:bCs/>
          <w:szCs w:val="28"/>
        </w:rPr>
        <w:t xml:space="preserve">норматив текущих расходов, необходимых для финансового обеспечения исполнения полномочий по составлению протоколов об административных правонарушениях, равный 35200 </w:t>
      </w:r>
      <w:r w:rsidR="00F72395">
        <w:rPr>
          <w:bCs/>
          <w:szCs w:val="28"/>
        </w:rPr>
        <w:t xml:space="preserve">рублей </w:t>
      </w:r>
      <w:r w:rsidR="00F72395" w:rsidRPr="00223219">
        <w:rPr>
          <w:bCs/>
          <w:szCs w:val="28"/>
        </w:rPr>
        <w:t>увеличится на поправочных коэффициент k</w:t>
      </w:r>
      <w:r w:rsidR="00F72395">
        <w:rPr>
          <w:bCs/>
          <w:szCs w:val="28"/>
        </w:rPr>
        <w:t xml:space="preserve">, для районов с населением свыше двухсот тысяч – в 2, для населения свыше трехсот тысяч – в 3, для населения свыше четырехсот тысяч - в 4, для населения свыше пятисот тысяч - в 5 раз. </w:t>
      </w:r>
      <w:r w:rsidR="00173A8D">
        <w:rPr>
          <w:bCs/>
          <w:szCs w:val="28"/>
        </w:rPr>
        <w:t xml:space="preserve"> </w:t>
      </w:r>
    </w:p>
    <w:p w14:paraId="7397D733" w14:textId="02E1ADB7" w:rsidR="00173A8D" w:rsidRDefault="00173A8D" w:rsidP="00173A8D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3A8D">
        <w:rPr>
          <w:rFonts w:ascii="Times New Roman" w:hAnsi="Times New Roman" w:cs="Times New Roman"/>
          <w:bCs/>
          <w:sz w:val="28"/>
          <w:szCs w:val="28"/>
        </w:rPr>
        <w:t>Так,</w:t>
      </w:r>
      <w:r>
        <w:rPr>
          <w:rFonts w:ascii="Times New Roman" w:hAnsi="Times New Roman" w:cs="Times New Roman"/>
          <w:bCs/>
          <w:sz w:val="28"/>
          <w:szCs w:val="28"/>
        </w:rPr>
        <w:t xml:space="preserve"> а</w:t>
      </w:r>
      <w:r w:rsidRPr="00173A8D">
        <w:rPr>
          <w:rFonts w:ascii="Times New Roman" w:hAnsi="Times New Roman" w:cs="Times New Roman"/>
          <w:sz w:val="28"/>
          <w:szCs w:val="28"/>
        </w:rPr>
        <w:t>дминистративно</w:t>
      </w:r>
      <w:r w:rsidRPr="006A5877">
        <w:rPr>
          <w:rFonts w:ascii="Times New Roman" w:hAnsi="Times New Roman" w:cs="Times New Roman"/>
          <w:sz w:val="28"/>
          <w:szCs w:val="28"/>
        </w:rPr>
        <w:t>-территориальное устройство Ленинградской области утверждено областным законом от 15.06.2010 № 32-оз «Об административно-территориальном устройстве Ленинградской области и порядке его изменения»</w:t>
      </w:r>
      <w:r>
        <w:rPr>
          <w:rFonts w:ascii="Times New Roman" w:hAnsi="Times New Roman" w:cs="Times New Roman"/>
          <w:sz w:val="28"/>
          <w:szCs w:val="28"/>
        </w:rPr>
        <w:t xml:space="preserve"> и включает 18 </w:t>
      </w:r>
      <w:r w:rsidRPr="006A5877">
        <w:rPr>
          <w:rFonts w:ascii="Times New Roman" w:hAnsi="Times New Roman" w:cs="Times New Roman"/>
          <w:sz w:val="28"/>
          <w:szCs w:val="28"/>
        </w:rPr>
        <w:t>административно-территориальных единиц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327BA30" w14:textId="77777777" w:rsidR="00173A8D" w:rsidRDefault="00173A8D" w:rsidP="00173A8D">
      <w:pPr>
        <w:pStyle w:val="HTML"/>
        <w:spacing w:before="40" w:after="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муниципальных районов и 1 городской округ, ниже представлены данные с указанием ч</w:t>
      </w:r>
      <w:r w:rsidRPr="00527242">
        <w:rPr>
          <w:rFonts w:ascii="Times New Roman" w:hAnsi="Times New Roman" w:cs="Times New Roman"/>
          <w:sz w:val="28"/>
          <w:szCs w:val="28"/>
        </w:rPr>
        <w:t>исленност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27242">
        <w:rPr>
          <w:rFonts w:ascii="Times New Roman" w:hAnsi="Times New Roman" w:cs="Times New Roman"/>
          <w:sz w:val="28"/>
          <w:szCs w:val="28"/>
        </w:rPr>
        <w:t xml:space="preserve"> населения Ленинградской области по состоянию на 1 января 2022 года (по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27242">
        <w:rPr>
          <w:rFonts w:ascii="Times New Roman" w:hAnsi="Times New Roman" w:cs="Times New Roman"/>
          <w:sz w:val="28"/>
          <w:szCs w:val="28"/>
        </w:rPr>
        <w:t xml:space="preserve">анным </w:t>
      </w:r>
      <w:proofErr w:type="spellStart"/>
      <w:r w:rsidRPr="00527242">
        <w:rPr>
          <w:rFonts w:ascii="Times New Roman" w:hAnsi="Times New Roman" w:cs="Times New Roman"/>
          <w:sz w:val="28"/>
          <w:szCs w:val="28"/>
        </w:rPr>
        <w:t>Петростата</w:t>
      </w:r>
      <w:proofErr w:type="spellEnd"/>
      <w:r w:rsidRPr="0052724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W w:w="92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5"/>
        <w:gridCol w:w="5035"/>
      </w:tblGrid>
      <w:tr w:rsidR="00173A8D" w:rsidRPr="006A5877" w14:paraId="196A6098" w14:textId="77777777" w:rsidTr="002B5E0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75" w:type="dxa"/>
            </w:tcMar>
            <w:vAlign w:val="bottom"/>
          </w:tcPr>
          <w:p w14:paraId="461E8440" w14:textId="77777777" w:rsidR="00173A8D" w:rsidRDefault="00173A8D" w:rsidP="002B5E0C">
            <w:pPr>
              <w:rPr>
                <w:rFonts w:ascii="PT Sans" w:hAnsi="PT Sans"/>
                <w:color w:val="000000"/>
              </w:rPr>
            </w:pPr>
            <w:r>
              <w:rPr>
                <w:rFonts w:ascii="PT Sans" w:hAnsi="PT Sans"/>
                <w:color w:val="000000"/>
              </w:rPr>
              <w:t xml:space="preserve">Административно-            Все </w:t>
            </w:r>
          </w:p>
          <w:p w14:paraId="1BC469AA" w14:textId="77777777" w:rsidR="00173A8D" w:rsidRDefault="00173A8D" w:rsidP="002B5E0C">
            <w:pPr>
              <w:rPr>
                <w:rFonts w:ascii="PT Sans" w:hAnsi="PT Sans"/>
                <w:color w:val="000000"/>
              </w:rPr>
            </w:pPr>
            <w:r>
              <w:rPr>
                <w:rFonts w:ascii="PT Sans" w:hAnsi="PT Sans"/>
                <w:color w:val="000000"/>
              </w:rPr>
              <w:t xml:space="preserve">территориальная              население  </w:t>
            </w:r>
          </w:p>
          <w:p w14:paraId="59164D23" w14:textId="77777777" w:rsidR="00173A8D" w:rsidRPr="006A5877" w:rsidRDefault="00173A8D" w:rsidP="002B5E0C">
            <w:pPr>
              <w:rPr>
                <w:rFonts w:ascii="PT Sans" w:hAnsi="PT Sans"/>
                <w:color w:val="000000"/>
              </w:rPr>
            </w:pPr>
            <w:r>
              <w:rPr>
                <w:rFonts w:ascii="PT Sans" w:hAnsi="PT Sans"/>
                <w:color w:val="000000"/>
              </w:rPr>
              <w:t xml:space="preserve">единица (м. р-н, </w:t>
            </w:r>
            <w:proofErr w:type="spellStart"/>
            <w:r>
              <w:rPr>
                <w:rFonts w:ascii="PT Sans" w:hAnsi="PT Sans"/>
                <w:color w:val="000000"/>
              </w:rPr>
              <w:t>г.ок</w:t>
            </w:r>
            <w:proofErr w:type="spellEnd"/>
            <w:r>
              <w:rPr>
                <w:rFonts w:ascii="PT Sans" w:hAnsi="PT Sans"/>
                <w:color w:val="000000"/>
              </w:rPr>
              <w:t>.)       (чел.)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</w:tcPr>
          <w:p w14:paraId="479A2243" w14:textId="77777777" w:rsidR="00173A8D" w:rsidRDefault="00173A8D" w:rsidP="002B5E0C">
            <w:pPr>
              <w:rPr>
                <w:rFonts w:ascii="PT Sans" w:hAnsi="PT Sans"/>
                <w:color w:val="000000"/>
              </w:rPr>
            </w:pPr>
            <w:r>
              <w:rPr>
                <w:rFonts w:ascii="PT Sans" w:hAnsi="PT Sans"/>
                <w:color w:val="000000"/>
              </w:rPr>
              <w:t xml:space="preserve">Административно-                          Все </w:t>
            </w:r>
          </w:p>
          <w:p w14:paraId="7F21496A" w14:textId="77777777" w:rsidR="00173A8D" w:rsidRDefault="00173A8D" w:rsidP="002B5E0C">
            <w:pPr>
              <w:rPr>
                <w:rFonts w:ascii="PT Sans" w:hAnsi="PT Sans"/>
                <w:color w:val="000000"/>
              </w:rPr>
            </w:pPr>
            <w:r>
              <w:rPr>
                <w:rFonts w:ascii="PT Sans" w:hAnsi="PT Sans"/>
                <w:color w:val="000000"/>
              </w:rPr>
              <w:t xml:space="preserve">территориальная                            население  </w:t>
            </w:r>
          </w:p>
          <w:p w14:paraId="3B0A68FC" w14:textId="77777777" w:rsidR="00173A8D" w:rsidRPr="006A5877" w:rsidRDefault="00173A8D" w:rsidP="002B5E0C">
            <w:pPr>
              <w:rPr>
                <w:rFonts w:ascii="PT Sans" w:hAnsi="PT Sans"/>
                <w:color w:val="000000"/>
              </w:rPr>
            </w:pPr>
            <w:r>
              <w:rPr>
                <w:rFonts w:ascii="PT Sans" w:hAnsi="PT Sans"/>
                <w:color w:val="000000"/>
              </w:rPr>
              <w:t xml:space="preserve">единица (м. р-н, </w:t>
            </w:r>
            <w:proofErr w:type="spellStart"/>
            <w:r>
              <w:rPr>
                <w:rFonts w:ascii="PT Sans" w:hAnsi="PT Sans"/>
                <w:color w:val="000000"/>
              </w:rPr>
              <w:t>г.ок</w:t>
            </w:r>
            <w:proofErr w:type="spellEnd"/>
            <w:r>
              <w:rPr>
                <w:rFonts w:ascii="PT Sans" w:hAnsi="PT Sans"/>
                <w:color w:val="000000"/>
              </w:rPr>
              <w:t>.)                     (чел.)</w:t>
            </w:r>
          </w:p>
        </w:tc>
      </w:tr>
      <w:tr w:rsidR="00173A8D" w:rsidRPr="006A5877" w14:paraId="55FB818E" w14:textId="77777777" w:rsidTr="002B5E0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75" w:type="dxa"/>
            </w:tcMar>
            <w:vAlign w:val="bottom"/>
            <w:hideMark/>
          </w:tcPr>
          <w:p w14:paraId="210860EA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7" w:anchor="1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Бокситогорский</w:t>
              </w:r>
            </w:hyperlink>
            <w:r w:rsidR="00173A8D">
              <w:rPr>
                <w:rFonts w:ascii="PT Sans" w:hAnsi="PT Sans"/>
                <w:color w:val="000000"/>
              </w:rPr>
              <w:t xml:space="preserve">                 </w:t>
            </w:r>
            <w:r w:rsidR="00173A8D">
              <w:t xml:space="preserve">47236 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14:paraId="597AC59A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8" w:anchor="10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Лодейнопольский</w:t>
              </w:r>
            </w:hyperlink>
            <w:r w:rsidR="00173A8D">
              <w:t xml:space="preserve">                                 27365</w:t>
            </w:r>
          </w:p>
        </w:tc>
      </w:tr>
      <w:tr w:rsidR="00173A8D" w:rsidRPr="006A5877" w14:paraId="64D65507" w14:textId="77777777" w:rsidTr="002B5E0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75" w:type="dxa"/>
            </w:tcMar>
            <w:vAlign w:val="bottom"/>
            <w:hideMark/>
          </w:tcPr>
          <w:p w14:paraId="2CA611E8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9" w:anchor="2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Волосовский</w:t>
              </w:r>
            </w:hyperlink>
            <w:r w:rsidR="00173A8D">
              <w:t xml:space="preserve">                        51600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14:paraId="7A09CBA4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10" w:anchor="11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Ломоносовский</w:t>
              </w:r>
            </w:hyperlink>
            <w:r w:rsidR="00173A8D">
              <w:t xml:space="preserve">                                     81817</w:t>
            </w:r>
          </w:p>
        </w:tc>
      </w:tr>
      <w:tr w:rsidR="00173A8D" w:rsidRPr="006A5877" w14:paraId="2B18E97B" w14:textId="77777777" w:rsidTr="002B5E0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75" w:type="dxa"/>
            </w:tcMar>
            <w:vAlign w:val="bottom"/>
            <w:hideMark/>
          </w:tcPr>
          <w:p w14:paraId="0D88D087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11" w:anchor="3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Волховский</w:t>
              </w:r>
            </w:hyperlink>
            <w:r w:rsidR="00173A8D">
              <w:t xml:space="preserve">                          85927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14:paraId="54B47C7F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12" w:anchor="12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Лужский</w:t>
              </w:r>
            </w:hyperlink>
            <w:r w:rsidR="00173A8D">
              <w:t xml:space="preserve">                                                  67523</w:t>
            </w:r>
          </w:p>
        </w:tc>
      </w:tr>
      <w:tr w:rsidR="00173A8D" w:rsidRPr="006A5877" w14:paraId="3EC06564" w14:textId="77777777" w:rsidTr="002B5E0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75" w:type="dxa"/>
            </w:tcMar>
            <w:vAlign w:val="bottom"/>
            <w:hideMark/>
          </w:tcPr>
          <w:p w14:paraId="75C1E940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13" w:anchor="4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Всеволожский</w:t>
              </w:r>
            </w:hyperlink>
            <w:r w:rsidR="00173A8D">
              <w:t xml:space="preserve">                    506289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14:paraId="2B1E26BA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14" w:anchor="13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Подпорожский</w:t>
              </w:r>
            </w:hyperlink>
            <w:r w:rsidR="00173A8D">
              <w:t xml:space="preserve">                                       26547</w:t>
            </w:r>
          </w:p>
        </w:tc>
      </w:tr>
      <w:tr w:rsidR="00173A8D" w:rsidRPr="006A5877" w14:paraId="27EEACAC" w14:textId="77777777" w:rsidTr="002B5E0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75" w:type="dxa"/>
            </w:tcMar>
            <w:vAlign w:val="bottom"/>
            <w:hideMark/>
          </w:tcPr>
          <w:p w14:paraId="75FE9387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15" w:anchor="5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Выборгский</w:t>
              </w:r>
            </w:hyperlink>
            <w:r w:rsidR="00173A8D">
              <w:t xml:space="preserve">                        193863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14:paraId="426E98F4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16" w:anchor="14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Приозерский</w:t>
              </w:r>
            </w:hyperlink>
            <w:r w:rsidR="00173A8D">
              <w:rPr>
                <w:rFonts w:ascii="PT Sans" w:hAnsi="PT Sans"/>
                <w:color w:val="000000"/>
              </w:rPr>
              <w:t xml:space="preserve">                                       </w:t>
            </w:r>
            <w:r w:rsidR="00173A8D">
              <w:t>59496</w:t>
            </w:r>
          </w:p>
        </w:tc>
      </w:tr>
      <w:tr w:rsidR="00173A8D" w:rsidRPr="006A5877" w14:paraId="7CB21B93" w14:textId="77777777" w:rsidTr="002B5E0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75" w:type="dxa"/>
            </w:tcMar>
            <w:vAlign w:val="bottom"/>
            <w:hideMark/>
          </w:tcPr>
          <w:p w14:paraId="0A6308C5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17" w:anchor="6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Гатчинский</w:t>
              </w:r>
            </w:hyperlink>
            <w:r w:rsidR="00173A8D">
              <w:t xml:space="preserve">                          230324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14:paraId="14542F95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18" w:anchor="15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Сланцевский</w:t>
              </w:r>
            </w:hyperlink>
            <w:r w:rsidR="00173A8D">
              <w:rPr>
                <w:rFonts w:ascii="PT Sans" w:hAnsi="PT Sans"/>
                <w:color w:val="000000"/>
              </w:rPr>
              <w:t xml:space="preserve">                                       </w:t>
            </w:r>
            <w:r w:rsidR="00173A8D">
              <w:t>41931</w:t>
            </w:r>
          </w:p>
        </w:tc>
      </w:tr>
      <w:tr w:rsidR="00173A8D" w:rsidRPr="006A5877" w14:paraId="4714CB22" w14:textId="77777777" w:rsidTr="002B5E0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75" w:type="dxa"/>
            </w:tcMar>
            <w:vAlign w:val="bottom"/>
            <w:hideMark/>
          </w:tcPr>
          <w:p w14:paraId="57D8DC4C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19" w:anchor="7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Кингисеппский</w:t>
              </w:r>
            </w:hyperlink>
            <w:r w:rsidR="00173A8D">
              <w:t xml:space="preserve">                    72512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14:paraId="3588403A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20" w:anchor="18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Сосновоборский городской округ</w:t>
              </w:r>
            </w:hyperlink>
            <w:r w:rsidR="00173A8D">
              <w:rPr>
                <w:rFonts w:ascii="PT Sans" w:hAnsi="PT Sans"/>
                <w:color w:val="000000"/>
              </w:rPr>
              <w:t xml:space="preserve">     </w:t>
            </w:r>
            <w:r w:rsidR="00173A8D">
              <w:t>65941</w:t>
            </w:r>
          </w:p>
        </w:tc>
      </w:tr>
      <w:tr w:rsidR="00173A8D" w:rsidRPr="006A5877" w14:paraId="2C0B2AC3" w14:textId="77777777" w:rsidTr="002B5E0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75" w:type="dxa"/>
            </w:tcMar>
            <w:vAlign w:val="bottom"/>
            <w:hideMark/>
          </w:tcPr>
          <w:p w14:paraId="03C1BDEF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21" w:anchor="8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Киришский</w:t>
              </w:r>
            </w:hyperlink>
            <w:r w:rsidR="00173A8D">
              <w:rPr>
                <w:rFonts w:ascii="PT Sans" w:hAnsi="PT Sans"/>
                <w:color w:val="000000"/>
              </w:rPr>
              <w:t xml:space="preserve">                         </w:t>
            </w:r>
            <w:r w:rsidR="00173A8D">
              <w:t>60003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14:paraId="3AA0207D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22" w:anchor="16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Тихвинский</w:t>
              </w:r>
            </w:hyperlink>
            <w:r w:rsidR="00173A8D">
              <w:t xml:space="preserve">                                            67768</w:t>
            </w:r>
          </w:p>
        </w:tc>
      </w:tr>
      <w:tr w:rsidR="00173A8D" w:rsidRPr="006A5877" w14:paraId="0A036977" w14:textId="77777777" w:rsidTr="002B5E0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75" w:type="dxa"/>
            </w:tcMar>
            <w:vAlign w:val="bottom"/>
            <w:hideMark/>
          </w:tcPr>
          <w:p w14:paraId="43743C07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23" w:anchor="9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Кировский</w:t>
              </w:r>
            </w:hyperlink>
            <w:r w:rsidR="00173A8D">
              <w:t xml:space="preserve">                          104710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14:paraId="5D2FB36E" w14:textId="77777777" w:rsidR="00173A8D" w:rsidRPr="006A5877" w:rsidRDefault="00000000" w:rsidP="002B5E0C">
            <w:pPr>
              <w:rPr>
                <w:rFonts w:ascii="PT Sans" w:hAnsi="PT Sans"/>
                <w:color w:val="000000"/>
              </w:rPr>
            </w:pPr>
            <w:hyperlink r:id="rId24" w:anchor="17" w:history="1">
              <w:r w:rsidR="00173A8D" w:rsidRPr="006A5877">
                <w:rPr>
                  <w:rFonts w:ascii="PT Sans" w:hAnsi="PT Sans"/>
                  <w:color w:val="0056B3"/>
                  <w:u w:val="single"/>
                  <w:bdr w:val="none" w:sz="0" w:space="0" w:color="auto" w:frame="1"/>
                </w:rPr>
                <w:t>Тосненский</w:t>
              </w:r>
            </w:hyperlink>
            <w:r w:rsidR="00173A8D">
              <w:rPr>
                <w:rFonts w:ascii="PT Sans" w:hAnsi="PT Sans"/>
                <w:color w:val="000000"/>
              </w:rPr>
              <w:t xml:space="preserve">                                        </w:t>
            </w:r>
            <w:r w:rsidR="00173A8D">
              <w:t>120734</w:t>
            </w:r>
          </w:p>
        </w:tc>
      </w:tr>
    </w:tbl>
    <w:p w14:paraId="3FF1C04A" w14:textId="77777777" w:rsidR="00173A8D" w:rsidRPr="006A5877" w:rsidRDefault="00173A8D" w:rsidP="00173A8D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7A0838" w14:textId="7E02C2C5" w:rsidR="00585771" w:rsidRDefault="00173A8D" w:rsidP="00173A8D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Следовательно</w:t>
      </w:r>
      <w:r w:rsidR="00F8373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для Всеволожского муниципального района субвенция</w:t>
      </w:r>
      <w:r w:rsidRPr="00173A8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3219">
        <w:rPr>
          <w:rFonts w:ascii="Times New Roman" w:hAnsi="Times New Roman" w:cs="Times New Roman"/>
          <w:bCs/>
          <w:sz w:val="28"/>
          <w:szCs w:val="28"/>
        </w:rPr>
        <w:t>на осуществление отдельных государственных полномочий по составлению протоколов об административных правонарушениях</w:t>
      </w:r>
      <w:r>
        <w:rPr>
          <w:rFonts w:ascii="Times New Roman" w:hAnsi="Times New Roman" w:cs="Times New Roman"/>
          <w:bCs/>
          <w:sz w:val="28"/>
          <w:szCs w:val="28"/>
        </w:rPr>
        <w:t xml:space="preserve"> будет составлять вместо 35 200 руб.</w:t>
      </w:r>
      <w:r w:rsidR="00F83738">
        <w:rPr>
          <w:rFonts w:ascii="Times New Roman" w:hAnsi="Times New Roman" w:cs="Times New Roman"/>
          <w:bCs/>
          <w:sz w:val="28"/>
          <w:szCs w:val="28"/>
        </w:rPr>
        <w:t xml:space="preserve"> →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3738">
        <w:rPr>
          <w:rFonts w:ascii="Times New Roman" w:hAnsi="Times New Roman" w:cs="Times New Roman"/>
          <w:bCs/>
          <w:sz w:val="28"/>
          <w:szCs w:val="28"/>
        </w:rPr>
        <w:t>35200 руб.*</w:t>
      </w:r>
      <w:r w:rsidR="00F83738">
        <w:rPr>
          <w:rFonts w:ascii="Times New Roman" w:hAnsi="Times New Roman" w:cs="Times New Roman"/>
          <w:bCs/>
          <w:sz w:val="28"/>
          <w:szCs w:val="28"/>
          <w:lang w:val="en-US"/>
        </w:rPr>
        <w:t>k</w:t>
      </w:r>
      <w:r w:rsidR="00F83738" w:rsidRPr="00F83738">
        <w:rPr>
          <w:rFonts w:ascii="Times New Roman" w:hAnsi="Times New Roman" w:cs="Times New Roman"/>
          <w:bCs/>
          <w:sz w:val="28"/>
          <w:szCs w:val="28"/>
        </w:rPr>
        <w:t xml:space="preserve">= </w:t>
      </w:r>
      <w:r w:rsidR="00585771">
        <w:rPr>
          <w:rFonts w:ascii="Times New Roman" w:hAnsi="Times New Roman" w:cs="Times New Roman"/>
          <w:bCs/>
          <w:sz w:val="28"/>
          <w:szCs w:val="28"/>
        </w:rPr>
        <w:t>35200*5=</w:t>
      </w:r>
      <w:r w:rsidR="00F83738" w:rsidRPr="00F83738">
        <w:rPr>
          <w:rFonts w:ascii="Times New Roman" w:hAnsi="Times New Roman" w:cs="Times New Roman"/>
          <w:bCs/>
          <w:sz w:val="28"/>
          <w:szCs w:val="28"/>
        </w:rPr>
        <w:t xml:space="preserve">176000 </w:t>
      </w:r>
      <w:r w:rsidR="00585771">
        <w:rPr>
          <w:rFonts w:ascii="Times New Roman" w:hAnsi="Times New Roman" w:cs="Times New Roman"/>
          <w:bCs/>
          <w:sz w:val="28"/>
          <w:szCs w:val="28"/>
        </w:rPr>
        <w:t xml:space="preserve">руб., </w:t>
      </w:r>
    </w:p>
    <w:p w14:paraId="3B3ACB0E" w14:textId="77777777" w:rsidR="00585771" w:rsidRDefault="00585771" w:rsidP="00585771">
      <w:pPr>
        <w:pStyle w:val="HTML"/>
        <w:spacing w:before="40" w:after="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для Гатчинского муниципального района 35 200*2 = 70400 руб. </w:t>
      </w:r>
    </w:p>
    <w:p w14:paraId="0722634C" w14:textId="77777777" w:rsidR="00B217D1" w:rsidRDefault="00585771" w:rsidP="00585771">
      <w:pPr>
        <w:pStyle w:val="HTML"/>
        <w:spacing w:before="40" w:after="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Таким образом, сумма субвенций на </w:t>
      </w:r>
      <w:r w:rsidRPr="00223219">
        <w:rPr>
          <w:rFonts w:ascii="Times New Roman" w:hAnsi="Times New Roman" w:cs="Times New Roman"/>
          <w:bCs/>
          <w:sz w:val="28"/>
          <w:szCs w:val="28"/>
        </w:rPr>
        <w:t>осуществление отдельных государственных полномочий по составлению протоколов об административных правонарушениях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 бюджета Ленинградской области увеличится на 176 000 рублей. </w:t>
      </w:r>
    </w:p>
    <w:p w14:paraId="61B5A3A0" w14:textId="77777777" w:rsidR="00B217D1" w:rsidRDefault="00B217D1" w:rsidP="00585771">
      <w:pPr>
        <w:pStyle w:val="HTML"/>
        <w:spacing w:before="40" w:after="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DDAFEEE" w14:textId="77777777" w:rsidR="00D06A24" w:rsidRDefault="00B217D1" w:rsidP="00B217D1">
      <w:pPr>
        <w:pStyle w:val="HTML"/>
        <w:spacing w:before="40" w:after="4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Размер субвенций </w:t>
      </w:r>
      <w:r w:rsidRPr="00223219">
        <w:rPr>
          <w:rFonts w:ascii="Times New Roman" w:hAnsi="Times New Roman" w:cs="Times New Roman"/>
          <w:bCs/>
          <w:sz w:val="28"/>
          <w:szCs w:val="28"/>
        </w:rPr>
        <w:t>на осуществление отдельных государственных полномочий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осуществление деятельности административной комиссии в настоящее время исчисляется из фонда оплаты труда ответственного секретаря административной комиссии (из расчета должностного</w:t>
      </w:r>
      <w:r w:rsidR="00F72395">
        <w:rPr>
          <w:rFonts w:ascii="Times New Roman" w:hAnsi="Times New Roman" w:cs="Times New Roman"/>
          <w:bCs/>
          <w:sz w:val="28"/>
          <w:szCs w:val="28"/>
        </w:rPr>
        <w:t xml:space="preserve"> оклада специалиста 1 категории государственного служащего, количества должностных окладов в год 45,5) и текущих </w:t>
      </w:r>
      <w:r w:rsidR="00D06A24">
        <w:rPr>
          <w:rFonts w:ascii="Times New Roman" w:hAnsi="Times New Roman" w:cs="Times New Roman"/>
          <w:bCs/>
          <w:sz w:val="28"/>
          <w:szCs w:val="28"/>
        </w:rPr>
        <w:t xml:space="preserve">расходов в фиксированной сумме 35 200, 00 рублей. </w:t>
      </w:r>
    </w:p>
    <w:p w14:paraId="736B987B" w14:textId="77777777" w:rsidR="003B29AC" w:rsidRDefault="00D06A24" w:rsidP="009A1D88">
      <w:pPr>
        <w:pStyle w:val="HTML"/>
        <w:spacing w:before="40" w:after="4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Следует отметить, что областным законом №116-оз от 13.10.2006 года</w:t>
      </w:r>
      <w:r w:rsidR="009A1D88">
        <w:rPr>
          <w:rFonts w:ascii="Times New Roman" w:hAnsi="Times New Roman" w:cs="Times New Roman"/>
          <w:bCs/>
          <w:sz w:val="28"/>
          <w:szCs w:val="28"/>
        </w:rPr>
        <w:t xml:space="preserve"> у</w:t>
      </w:r>
      <w:r>
        <w:rPr>
          <w:rFonts w:ascii="Times New Roman" w:hAnsi="Times New Roman" w:cs="Times New Roman"/>
          <w:bCs/>
          <w:sz w:val="28"/>
          <w:szCs w:val="28"/>
        </w:rPr>
        <w:t>твержден расчет фонда оплаты труда (с начислениями на выплаты по оплате труда) ответственного секретаря административной комиссии по низкой средней заработной плате, что приводит к недостатку средств на обеспечение выплаты</w:t>
      </w:r>
      <w:r w:rsidR="009A1D88">
        <w:rPr>
          <w:rFonts w:ascii="Times New Roman" w:hAnsi="Times New Roman" w:cs="Times New Roman"/>
          <w:bCs/>
          <w:sz w:val="28"/>
          <w:szCs w:val="28"/>
        </w:rPr>
        <w:t xml:space="preserve">. Должностной оклад специалиста 1 категории в соответствии с областным законом 12-оз от 25.02.2005 года 4 700,00 рублей. Количество должностных окладов в год 45,5. Соответственно ФОТ исчислен из средней заработной платы в месяц: 4 700,00 * 45,5 : 12 месяце = 17 820, 83 руб. 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17D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15C69EE" w14:textId="158B55D2" w:rsidR="003B29AC" w:rsidRPr="003B29AC" w:rsidRDefault="003B29AC" w:rsidP="003B29AC">
      <w:pPr>
        <w:pStyle w:val="HTML"/>
        <w:spacing w:before="40" w:after="4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 согласно действующей редакции о</w:t>
      </w:r>
      <w:r w:rsidRPr="003B29AC">
        <w:rPr>
          <w:rFonts w:ascii="Times New Roman" w:hAnsi="Times New Roman" w:cs="Times New Roman"/>
          <w:bCs/>
          <w:sz w:val="28"/>
          <w:szCs w:val="28"/>
        </w:rPr>
        <w:t>бластно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3B29AC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3B29AC">
        <w:rPr>
          <w:rFonts w:ascii="Times New Roman" w:hAnsi="Times New Roman" w:cs="Times New Roman"/>
          <w:bCs/>
          <w:sz w:val="28"/>
          <w:szCs w:val="28"/>
        </w:rPr>
        <w:t xml:space="preserve"> от 13.10.2006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3B29AC">
        <w:rPr>
          <w:rFonts w:ascii="Times New Roman" w:hAnsi="Times New Roman" w:cs="Times New Roman"/>
          <w:bCs/>
          <w:sz w:val="28"/>
          <w:szCs w:val="28"/>
        </w:rPr>
        <w:t>116-оз</w:t>
      </w:r>
      <w:r>
        <w:rPr>
          <w:rFonts w:ascii="Times New Roman" w:hAnsi="Times New Roman" w:cs="Times New Roman"/>
          <w:bCs/>
          <w:sz w:val="28"/>
          <w:szCs w:val="28"/>
        </w:rPr>
        <w:t xml:space="preserve"> ф</w:t>
      </w:r>
      <w:r w:rsidRPr="003B29AC">
        <w:rPr>
          <w:rFonts w:ascii="Times New Roman" w:hAnsi="Times New Roman" w:cs="Times New Roman"/>
          <w:bCs/>
          <w:sz w:val="28"/>
          <w:szCs w:val="28"/>
        </w:rPr>
        <w:t>онд оплаты труда (с начислениями на выплаты по оплате труда) ответственного секретаря административной комиссии рассчитывается по формуле</w:t>
      </w:r>
    </w:p>
    <w:p w14:paraId="71589105" w14:textId="77777777" w:rsidR="003B29AC" w:rsidRPr="003B29AC" w:rsidRDefault="003B29AC" w:rsidP="003B29AC">
      <w:pPr>
        <w:pStyle w:val="HTML"/>
        <w:spacing w:before="40" w:after="4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29AC">
        <w:rPr>
          <w:rFonts w:ascii="Times New Roman" w:hAnsi="Times New Roman" w:cs="Times New Roman"/>
          <w:bCs/>
          <w:sz w:val="28"/>
          <w:szCs w:val="28"/>
        </w:rPr>
        <w:t> </w:t>
      </w:r>
    </w:p>
    <w:p w14:paraId="6DC06A8B" w14:textId="77777777" w:rsidR="003B29AC" w:rsidRPr="003B29AC" w:rsidRDefault="003B29AC" w:rsidP="003B29AC">
      <w:pPr>
        <w:pStyle w:val="HTML"/>
        <w:spacing w:before="40" w:after="4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29AC">
        <w:rPr>
          <w:rFonts w:ascii="Times New Roman" w:hAnsi="Times New Roman" w:cs="Times New Roman"/>
          <w:bCs/>
          <w:sz w:val="28"/>
          <w:szCs w:val="28"/>
        </w:rPr>
        <w:t>ФОТ(МР, ГО) = До x Z x E,</w:t>
      </w:r>
    </w:p>
    <w:p w14:paraId="09C44EE9" w14:textId="77777777" w:rsidR="003B29AC" w:rsidRPr="003B29AC" w:rsidRDefault="003B29AC" w:rsidP="003B29AC">
      <w:pPr>
        <w:pStyle w:val="HTML"/>
        <w:spacing w:before="40" w:after="4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29AC">
        <w:rPr>
          <w:rFonts w:ascii="Times New Roman" w:hAnsi="Times New Roman" w:cs="Times New Roman"/>
          <w:bCs/>
          <w:sz w:val="28"/>
          <w:szCs w:val="28"/>
        </w:rPr>
        <w:t> </w:t>
      </w:r>
    </w:p>
    <w:p w14:paraId="4B13F039" w14:textId="77777777" w:rsidR="003B29AC" w:rsidRPr="003B29AC" w:rsidRDefault="003B29AC" w:rsidP="003B29AC">
      <w:pPr>
        <w:pStyle w:val="HTML"/>
        <w:spacing w:before="40" w:after="4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29AC">
        <w:rPr>
          <w:rFonts w:ascii="Times New Roman" w:hAnsi="Times New Roman" w:cs="Times New Roman"/>
          <w:bCs/>
          <w:sz w:val="28"/>
          <w:szCs w:val="28"/>
        </w:rPr>
        <w:t>где До - размер должностного оклада на планируемый год с учетом индексации по должности "специалист первой категории" в соответствии с областным законом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</w:p>
    <w:p w14:paraId="56F3A1A8" w14:textId="77777777" w:rsidR="003B29AC" w:rsidRPr="003B29AC" w:rsidRDefault="003B29AC" w:rsidP="003B29AC">
      <w:pPr>
        <w:pStyle w:val="HTML"/>
        <w:spacing w:before="40" w:after="4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29AC">
        <w:rPr>
          <w:rFonts w:ascii="Times New Roman" w:hAnsi="Times New Roman" w:cs="Times New Roman"/>
          <w:bCs/>
          <w:sz w:val="28"/>
          <w:szCs w:val="28"/>
        </w:rPr>
        <w:t>Z - количество должностных окладов в год на одного ответственного секретаря административной комиссии, предусматриваемое при формировании фонда оплаты труда (Z = 45,5);</w:t>
      </w:r>
    </w:p>
    <w:p w14:paraId="0DAC9B01" w14:textId="5B8D99E6" w:rsidR="003B29AC" w:rsidRPr="003B29AC" w:rsidRDefault="003B29AC" w:rsidP="003B29AC">
      <w:pPr>
        <w:pStyle w:val="HTML"/>
        <w:spacing w:before="40" w:after="4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29AC">
        <w:rPr>
          <w:rFonts w:ascii="Times New Roman" w:hAnsi="Times New Roman" w:cs="Times New Roman"/>
          <w:bCs/>
          <w:sz w:val="28"/>
          <w:szCs w:val="28"/>
        </w:rPr>
        <w:t>E - коэффициент, учитывающий начисления на выплаты по оплате труда в соответствии с действующим законодательством.</w:t>
      </w:r>
    </w:p>
    <w:p w14:paraId="55186DD4" w14:textId="6F1625DE" w:rsidR="001934E5" w:rsidRDefault="001934E5" w:rsidP="008D33C2">
      <w:pPr>
        <w:pStyle w:val="a3"/>
        <w:ind w:right="-187" w:firstLine="709"/>
        <w:rPr>
          <w:szCs w:val="28"/>
        </w:rPr>
      </w:pPr>
    </w:p>
    <w:p w14:paraId="01118409" w14:textId="1683B864" w:rsidR="008D33C2" w:rsidRDefault="008D33C2" w:rsidP="008D33C2">
      <w:pPr>
        <w:pStyle w:val="HTML"/>
        <w:spacing w:before="40" w:after="4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3219">
        <w:rPr>
          <w:rFonts w:ascii="Times New Roman" w:hAnsi="Times New Roman" w:cs="Times New Roman"/>
          <w:bCs/>
          <w:sz w:val="28"/>
          <w:szCs w:val="28"/>
        </w:rPr>
        <w:t xml:space="preserve">Размер субвенции </w:t>
      </w:r>
      <w:bookmarkStart w:id="7" w:name="_Hlk112953098"/>
      <w:r w:rsidRPr="00223219">
        <w:rPr>
          <w:rFonts w:ascii="Times New Roman" w:hAnsi="Times New Roman" w:cs="Times New Roman"/>
          <w:bCs/>
          <w:sz w:val="28"/>
          <w:szCs w:val="28"/>
        </w:rPr>
        <w:t>на осуществление отдельных государственных полномочий</w:t>
      </w:r>
      <w:bookmarkEnd w:id="7"/>
      <w:r w:rsidRPr="00223219">
        <w:rPr>
          <w:rFonts w:ascii="Times New Roman" w:hAnsi="Times New Roman" w:cs="Times New Roman"/>
          <w:bCs/>
          <w:sz w:val="28"/>
          <w:szCs w:val="28"/>
        </w:rPr>
        <w:t xml:space="preserve"> на один финансовый год в расчете на один муниципальный район, городской округ увеличится в связи с введением в штат должности ведущего специалиста муниципальной службы - секретаря административной комиссии муниципального образования</w:t>
      </w:r>
      <w:r w:rsidR="009A1D88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56458149" w14:textId="77777777" w:rsidR="009A1D88" w:rsidRPr="00223219" w:rsidRDefault="009A1D88" w:rsidP="008D33C2">
      <w:pPr>
        <w:pStyle w:val="HTML"/>
        <w:spacing w:before="40" w:after="4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02FB5A" w14:textId="77777777" w:rsidR="008D33C2" w:rsidRPr="00223219" w:rsidRDefault="008D33C2" w:rsidP="008D33C2">
      <w:pPr>
        <w:pStyle w:val="HTML"/>
        <w:spacing w:before="40" w:after="40"/>
        <w:ind w:firstLine="709"/>
        <w:jc w:val="both"/>
        <w:rPr>
          <w:rFonts w:ascii="Verdana" w:hAnsi="Verdana"/>
          <w:bCs/>
          <w:sz w:val="28"/>
          <w:szCs w:val="28"/>
        </w:rPr>
      </w:pPr>
      <w:r w:rsidRPr="00223219">
        <w:rPr>
          <w:rFonts w:ascii="Times New Roman" w:hAnsi="Times New Roman" w:cs="Times New Roman"/>
          <w:bCs/>
          <w:sz w:val="28"/>
          <w:szCs w:val="28"/>
        </w:rPr>
        <w:t>Размер субвенции на осуществление отдельных государственных полномочий на один финансовый год в расчете на один муниципальный район, городской округ, где в состав административной комиссии включен секретарь,  рассчитывается по формуле</w:t>
      </w:r>
    </w:p>
    <w:p w14:paraId="45717A5F" w14:textId="77777777" w:rsidR="008D33C2" w:rsidRPr="00223219" w:rsidRDefault="008D33C2" w:rsidP="008D33C2">
      <w:pPr>
        <w:pStyle w:val="HTML"/>
        <w:spacing w:before="40" w:after="40"/>
        <w:ind w:firstLine="540"/>
        <w:jc w:val="both"/>
        <w:rPr>
          <w:rFonts w:ascii="Verdana" w:hAnsi="Verdana"/>
          <w:bCs/>
          <w:sz w:val="28"/>
          <w:szCs w:val="28"/>
        </w:rPr>
      </w:pPr>
      <w:r w:rsidRPr="00223219">
        <w:rPr>
          <w:rFonts w:ascii="Times New Roman" w:hAnsi="Times New Roman" w:cs="Times New Roman"/>
          <w:bCs/>
          <w:sz w:val="28"/>
          <w:szCs w:val="28"/>
        </w:rPr>
        <w:t> </w:t>
      </w:r>
    </w:p>
    <w:p w14:paraId="2D706937" w14:textId="77777777" w:rsidR="008D33C2" w:rsidRPr="00223219" w:rsidRDefault="008D33C2" w:rsidP="008D33C2">
      <w:pPr>
        <w:pStyle w:val="HTML"/>
        <w:spacing w:before="40" w:after="40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3219">
        <w:rPr>
          <w:rFonts w:ascii="Times New Roman" w:hAnsi="Times New Roman" w:cs="Times New Roman"/>
          <w:bCs/>
          <w:sz w:val="28"/>
          <w:szCs w:val="28"/>
        </w:rPr>
        <w:t>H</w:t>
      </w:r>
      <w:r w:rsidRPr="00223219">
        <w:rPr>
          <w:rFonts w:ascii="Times New Roman" w:hAnsi="Times New Roman" w:cs="Times New Roman"/>
          <w:bCs/>
          <w:sz w:val="28"/>
          <w:szCs w:val="28"/>
          <w:vertAlign w:val="subscript"/>
        </w:rPr>
        <w:t>i(МР, ГО)</w:t>
      </w:r>
      <w:r w:rsidRPr="00223219">
        <w:rPr>
          <w:rFonts w:ascii="Times New Roman" w:hAnsi="Times New Roman" w:cs="Times New Roman"/>
          <w:bCs/>
          <w:sz w:val="28"/>
          <w:szCs w:val="28"/>
        </w:rPr>
        <w:t xml:space="preserve"> = Ф + </w:t>
      </w:r>
      <w:proofErr w:type="spellStart"/>
      <w:r w:rsidRPr="00223219">
        <w:rPr>
          <w:rFonts w:ascii="Times New Roman" w:hAnsi="Times New Roman" w:cs="Times New Roman"/>
          <w:bCs/>
          <w:sz w:val="28"/>
          <w:szCs w:val="28"/>
        </w:rPr>
        <w:t>Ф</w:t>
      </w:r>
      <w:r w:rsidRPr="00223219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223219">
        <w:rPr>
          <w:rFonts w:ascii="Times New Roman" w:hAnsi="Times New Roman" w:cs="Times New Roman"/>
          <w:bCs/>
          <w:sz w:val="28"/>
          <w:szCs w:val="28"/>
        </w:rPr>
        <w:t xml:space="preserve"> + С + </w:t>
      </w:r>
      <w:proofErr w:type="spellStart"/>
      <w:r w:rsidRPr="00223219">
        <w:rPr>
          <w:rFonts w:ascii="Times New Roman" w:hAnsi="Times New Roman" w:cs="Times New Roman"/>
          <w:bCs/>
          <w:sz w:val="28"/>
          <w:szCs w:val="28"/>
        </w:rPr>
        <w:t>С</w:t>
      </w:r>
      <w:r w:rsidRPr="00223219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223219">
        <w:rPr>
          <w:rFonts w:ascii="Times New Roman" w:hAnsi="Times New Roman" w:cs="Times New Roman"/>
          <w:bCs/>
          <w:sz w:val="28"/>
          <w:szCs w:val="28"/>
        </w:rPr>
        <w:t xml:space="preserve"> + Р x k,</w:t>
      </w:r>
    </w:p>
    <w:p w14:paraId="4C8124EB" w14:textId="77777777" w:rsidR="008D33C2" w:rsidRPr="00695A2F" w:rsidRDefault="008D33C2" w:rsidP="008D33C2">
      <w:pPr>
        <w:pStyle w:val="HTML"/>
        <w:spacing w:before="40" w:after="40"/>
        <w:ind w:firstLine="540"/>
        <w:jc w:val="center"/>
        <w:rPr>
          <w:rFonts w:ascii="Verdana" w:hAnsi="Verdana"/>
          <w:sz w:val="28"/>
          <w:szCs w:val="28"/>
        </w:rPr>
      </w:pPr>
    </w:p>
    <w:p w14:paraId="11721F38" w14:textId="77777777" w:rsidR="008D33C2" w:rsidRDefault="008D33C2" w:rsidP="008D33C2">
      <w:pPr>
        <w:pStyle w:val="HTML"/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где Ф - годовой фонд оплаты труда ответственного секретаря административной комиссии в должности главного специалиста, рассчитанный в соответствии с нормативными правовыми актами представительного органа муниципального образования на основании областных законов, устанавливающих порядок оплаты труда муниципальных служащих;</w:t>
      </w:r>
    </w:p>
    <w:p w14:paraId="622464A2" w14:textId="77777777" w:rsidR="008D33C2" w:rsidRPr="00223219" w:rsidRDefault="008D33C2" w:rsidP="008D33C2">
      <w:pPr>
        <w:pStyle w:val="HTML"/>
        <w:spacing w:before="40" w:after="4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223219">
        <w:rPr>
          <w:rFonts w:ascii="Times New Roman" w:hAnsi="Times New Roman" w:cs="Times New Roman"/>
          <w:bCs/>
          <w:sz w:val="28"/>
          <w:szCs w:val="28"/>
        </w:rPr>
        <w:t>Ф</w:t>
      </w:r>
      <w:r w:rsidRPr="00223219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223219">
        <w:rPr>
          <w:rFonts w:ascii="Times New Roman" w:hAnsi="Times New Roman" w:cs="Times New Roman"/>
          <w:bCs/>
          <w:sz w:val="28"/>
          <w:szCs w:val="28"/>
        </w:rPr>
        <w:t xml:space="preserve"> - годовой фонд оплаты труда секретаря административной комиссии в должности ведущего специалиста, рассчитанный в соответствии с нормативными правовыми актами представительного органа муниципального образования на основании областных законов, устанавливающих порядок оплаты труда муниципальных служащих;</w:t>
      </w:r>
    </w:p>
    <w:p w14:paraId="29358B05" w14:textId="77777777" w:rsidR="008D33C2" w:rsidRDefault="008D33C2" w:rsidP="008D33C2">
      <w:pPr>
        <w:pStyle w:val="HTML"/>
        <w:spacing w:before="40"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С - норматив текущих расходов на обеспечение деятельности ответственного секретаря административной комиссии (за исключением заработной платы с начислениями), равный 35200 рублям;</w:t>
      </w:r>
    </w:p>
    <w:p w14:paraId="06231570" w14:textId="77777777" w:rsidR="008D33C2" w:rsidRPr="00223219" w:rsidRDefault="008D33C2" w:rsidP="008D33C2">
      <w:pPr>
        <w:pStyle w:val="HTML"/>
        <w:spacing w:before="40" w:after="40"/>
        <w:ind w:firstLine="709"/>
        <w:jc w:val="both"/>
        <w:rPr>
          <w:rFonts w:ascii="Verdana" w:hAnsi="Verdana"/>
          <w:bCs/>
          <w:sz w:val="28"/>
          <w:szCs w:val="28"/>
        </w:rPr>
      </w:pPr>
      <w:proofErr w:type="spellStart"/>
      <w:r w:rsidRPr="00223219">
        <w:rPr>
          <w:rFonts w:ascii="Times New Roman" w:hAnsi="Times New Roman" w:cs="Times New Roman"/>
          <w:bCs/>
          <w:sz w:val="28"/>
          <w:szCs w:val="28"/>
        </w:rPr>
        <w:t>С</w:t>
      </w:r>
      <w:r w:rsidRPr="00223219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223219"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 </w:t>
      </w:r>
      <w:r w:rsidRPr="00223219">
        <w:rPr>
          <w:rFonts w:ascii="Times New Roman" w:hAnsi="Times New Roman" w:cs="Times New Roman"/>
          <w:bCs/>
          <w:sz w:val="28"/>
          <w:szCs w:val="28"/>
        </w:rPr>
        <w:t>- норматив текущих расходов на обеспечение деятельности секретаря административной комиссии (за исключением заработной платы с начислениями), равный 35200 рублям;</w:t>
      </w:r>
    </w:p>
    <w:p w14:paraId="0AFA1C45" w14:textId="77777777" w:rsidR="008D33C2" w:rsidRPr="00695A2F" w:rsidRDefault="008D33C2" w:rsidP="008D33C2">
      <w:pPr>
        <w:pStyle w:val="HTML"/>
        <w:spacing w:before="40" w:after="40"/>
        <w:ind w:firstLine="709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Р - норматив текущих расходов, необходимых для финансового обеспечения исполнения полномочий по составлению протоколов об административных правонарушениях, равный 35200 рублям;</w:t>
      </w:r>
    </w:p>
    <w:p w14:paraId="381B277B" w14:textId="77777777" w:rsidR="008D33C2" w:rsidRPr="00695A2F" w:rsidRDefault="008D33C2" w:rsidP="008D33C2">
      <w:pPr>
        <w:pStyle w:val="HTML"/>
        <w:spacing w:before="40" w:after="40"/>
        <w:ind w:firstLine="709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k - поправочный коэффициент.</w:t>
      </w:r>
    </w:p>
    <w:p w14:paraId="04C67E2B" w14:textId="77777777" w:rsidR="008D33C2" w:rsidRDefault="008D33C2" w:rsidP="008D33C2">
      <w:pPr>
        <w:pStyle w:val="a3"/>
        <w:ind w:right="-187" w:firstLine="709"/>
        <w:rPr>
          <w:szCs w:val="28"/>
        </w:rPr>
      </w:pPr>
      <w:bookmarkStart w:id="8" w:name="_Hlk63864715"/>
      <w:r>
        <w:rPr>
          <w:szCs w:val="28"/>
        </w:rPr>
        <w:t xml:space="preserve">Норматив текущих расходов, необходимых для финансового обеспечения исполнения полномочий по составлению протоколов об административных правонарушениях, равный 35200 увеличится на поправочных коэффициент </w:t>
      </w:r>
      <w:r>
        <w:rPr>
          <w:szCs w:val="28"/>
          <w:lang w:val="en-US"/>
        </w:rPr>
        <w:t>k</w:t>
      </w:r>
      <w:r w:rsidRPr="00337F3F">
        <w:rPr>
          <w:szCs w:val="28"/>
        </w:rPr>
        <w:t xml:space="preserve"> </w:t>
      </w:r>
      <w:r>
        <w:rPr>
          <w:szCs w:val="28"/>
        </w:rPr>
        <w:t>в четыре раза для муниципального образования «Всеволожский муниципальный район» Ленинградской области, в два раза для муниципального образования «Гатчинское муниципальное образование» Ленинградской области</w:t>
      </w:r>
      <w:bookmarkEnd w:id="8"/>
      <w:r>
        <w:rPr>
          <w:szCs w:val="28"/>
        </w:rPr>
        <w:t xml:space="preserve"> и будет считаться по формуле:    </w:t>
      </w:r>
    </w:p>
    <w:p w14:paraId="4DE2DAFD" w14:textId="77777777" w:rsidR="008D33C2" w:rsidRPr="00695A2F" w:rsidRDefault="008D33C2" w:rsidP="008D33C2">
      <w:pPr>
        <w:pStyle w:val="HTML"/>
        <w:spacing w:before="40" w:after="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 </w:t>
      </w:r>
    </w:p>
    <w:p w14:paraId="12F7EB90" w14:textId="77777777" w:rsidR="008D33C2" w:rsidRPr="00695A2F" w:rsidRDefault="008D33C2" w:rsidP="008D33C2">
      <w:pPr>
        <w:pStyle w:val="HTML"/>
        <w:spacing w:before="40" w:after="40"/>
        <w:jc w:val="center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H</w:t>
      </w:r>
      <w:r w:rsidRPr="00695A2F">
        <w:rPr>
          <w:rFonts w:ascii="Times New Roman" w:hAnsi="Times New Roman" w:cs="Times New Roman"/>
          <w:sz w:val="28"/>
          <w:szCs w:val="28"/>
          <w:vertAlign w:val="subscript"/>
        </w:rPr>
        <w:t>i(МР, ГО)</w:t>
      </w:r>
      <w:r w:rsidRPr="00695A2F">
        <w:rPr>
          <w:rFonts w:ascii="Times New Roman" w:hAnsi="Times New Roman" w:cs="Times New Roman"/>
          <w:sz w:val="28"/>
          <w:szCs w:val="28"/>
        </w:rPr>
        <w:t xml:space="preserve"> = Ф </w:t>
      </w:r>
      <w:r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Pr="00695A2F">
        <w:rPr>
          <w:rFonts w:ascii="Times New Roman" w:hAnsi="Times New Roman" w:cs="Times New Roman"/>
          <w:sz w:val="28"/>
          <w:szCs w:val="28"/>
        </w:rPr>
        <w:t>Ф</w:t>
      </w:r>
      <w:r w:rsidRPr="00695A2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695A2F">
        <w:rPr>
          <w:rFonts w:ascii="Times New Roman" w:hAnsi="Times New Roman" w:cs="Times New Roman"/>
          <w:sz w:val="28"/>
          <w:szCs w:val="28"/>
        </w:rPr>
        <w:t xml:space="preserve"> + С + Р x k,</w:t>
      </w:r>
    </w:p>
    <w:p w14:paraId="4C14AA02" w14:textId="77777777" w:rsidR="008D33C2" w:rsidRPr="00695A2F" w:rsidRDefault="008D33C2" w:rsidP="008D33C2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14:paraId="4FCAFF7E" w14:textId="77777777" w:rsidR="008D33C2" w:rsidRDefault="008D33C2" w:rsidP="008D33C2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где Ф - годовой фонд оплаты труда ответственного секретаря административной комиссии в должности главного специалиста, рассчитанный в соответствии с нормативными правовыми актами представительного органа муниципального образования на основании областных законов, устанавливающих порядок оплаты труда муниципальных служащих;</w:t>
      </w:r>
    </w:p>
    <w:p w14:paraId="39B86CC6" w14:textId="77777777" w:rsidR="008D33C2" w:rsidRPr="003C5F2A" w:rsidRDefault="008D33C2" w:rsidP="008D33C2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695A2F">
        <w:rPr>
          <w:rFonts w:ascii="Times New Roman" w:hAnsi="Times New Roman" w:cs="Times New Roman"/>
          <w:sz w:val="28"/>
          <w:szCs w:val="28"/>
        </w:rPr>
        <w:t>Ф</w:t>
      </w:r>
      <w:r w:rsidRPr="00695A2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695A2F">
        <w:rPr>
          <w:rFonts w:ascii="Times New Roman" w:hAnsi="Times New Roman" w:cs="Times New Roman"/>
          <w:sz w:val="28"/>
          <w:szCs w:val="28"/>
        </w:rPr>
        <w:t xml:space="preserve"> - годовой фонд оплаты труда секретаря административн</w:t>
      </w:r>
      <w:r>
        <w:rPr>
          <w:rFonts w:ascii="Times New Roman" w:hAnsi="Times New Roman" w:cs="Times New Roman"/>
          <w:sz w:val="28"/>
          <w:szCs w:val="28"/>
        </w:rPr>
        <w:t>ой комиссии в должности ведущего</w:t>
      </w:r>
      <w:r w:rsidRPr="00695A2F">
        <w:rPr>
          <w:rFonts w:ascii="Times New Roman" w:hAnsi="Times New Roman" w:cs="Times New Roman"/>
          <w:sz w:val="28"/>
          <w:szCs w:val="28"/>
        </w:rPr>
        <w:t xml:space="preserve"> специалиста, рассчитанный в соответствии с нормативными правовыми актами представительного органа муниципального образования на основании областных законов, устанавливающих порядок оплаты труда муниципальных служащих;</w:t>
      </w:r>
    </w:p>
    <w:p w14:paraId="7331C643" w14:textId="77777777" w:rsidR="008D33C2" w:rsidRPr="00695A2F" w:rsidRDefault="008D33C2" w:rsidP="008D33C2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С - норматив текущих расходов на обеспечение деятельности ответственного секретаря административной комиссии (за исключением заработной платы с начислениями), равный 35200 рублям;</w:t>
      </w:r>
    </w:p>
    <w:p w14:paraId="578FEC7A" w14:textId="77777777" w:rsidR="008D33C2" w:rsidRPr="00695A2F" w:rsidRDefault="008D33C2" w:rsidP="008D33C2">
      <w:pPr>
        <w:pStyle w:val="HTML"/>
        <w:spacing w:before="40" w:after="40"/>
        <w:ind w:firstLine="540"/>
        <w:jc w:val="both"/>
        <w:rPr>
          <w:rFonts w:ascii="Verdana" w:hAnsi="Verdana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Р - норматив текущих расходов, необходимых для финансового обеспечения исполнения полномочий по составлению протоколов об административных правонарушениях, равный 35200 рублям;</w:t>
      </w:r>
    </w:p>
    <w:p w14:paraId="476FF324" w14:textId="7826C25F" w:rsidR="008D33C2" w:rsidRDefault="008D33C2" w:rsidP="008D33C2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A2F">
        <w:rPr>
          <w:rFonts w:ascii="Times New Roman" w:hAnsi="Times New Roman" w:cs="Times New Roman"/>
          <w:sz w:val="28"/>
          <w:szCs w:val="28"/>
        </w:rPr>
        <w:t>k - поправочный коэффициент.</w:t>
      </w:r>
    </w:p>
    <w:p w14:paraId="01FBA7F5" w14:textId="2E6715C8" w:rsidR="00D72C87" w:rsidRDefault="00D72C87" w:rsidP="008D33C2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C58E872" w14:textId="77777777" w:rsidR="00D72C87" w:rsidRDefault="00D72C87" w:rsidP="008D33C2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в целом на осуществление государственных полномочий в сфере административных правоотношений в бюджет Всеволожского муниципального района выделены средства:</w:t>
      </w:r>
    </w:p>
    <w:p w14:paraId="7F1FAD65" w14:textId="2615528E" w:rsidR="00D72C87" w:rsidRDefault="00D72C87" w:rsidP="008D33C2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 году – 822816,00 рублей;</w:t>
      </w:r>
    </w:p>
    <w:p w14:paraId="43BB60D7" w14:textId="4DAFEA73" w:rsidR="00D72C87" w:rsidRDefault="00D72C87" w:rsidP="008D33C2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2022 году – 852913,00 рублей.  </w:t>
      </w:r>
    </w:p>
    <w:p w14:paraId="70C22075" w14:textId="62640ACF" w:rsidR="00B31CF4" w:rsidRDefault="00B31CF4" w:rsidP="008D33C2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2FF8D07" w14:textId="5ACE91A9" w:rsidR="00B31CF4" w:rsidRDefault="00B31CF4" w:rsidP="008D33C2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Должностной оклад специалистов поселений Всеволожского муниципального района составляет порядка: </w:t>
      </w:r>
    </w:p>
    <w:tbl>
      <w:tblPr>
        <w:tblW w:w="132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6"/>
        <w:gridCol w:w="6294"/>
      </w:tblGrid>
      <w:tr w:rsidR="00B31CF4" w:rsidRPr="00B31CF4" w14:paraId="579A2C66" w14:textId="77777777" w:rsidTr="00B31CF4">
        <w:tc>
          <w:tcPr>
            <w:tcW w:w="5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741950CC" w14:textId="77777777" w:rsidR="00B31CF4" w:rsidRPr="00B31CF4" w:rsidRDefault="00B31CF4" w:rsidP="00B31CF4">
            <w:pPr>
              <w:spacing w:after="240" w:line="360" w:lineRule="atLeast"/>
              <w:textAlignment w:val="baseline"/>
              <w:rPr>
                <w:rFonts w:ascii="Helvetica" w:hAnsi="Helvetica"/>
                <w:color w:val="444444"/>
                <w:sz w:val="21"/>
                <w:szCs w:val="21"/>
              </w:rPr>
            </w:pPr>
            <w:r w:rsidRPr="00B31CF4">
              <w:rPr>
                <w:rFonts w:ascii="Helvetica" w:hAnsi="Helvetica"/>
                <w:color w:val="444444"/>
                <w:sz w:val="21"/>
                <w:szCs w:val="21"/>
              </w:rPr>
              <w:t>Главный специалист</w:t>
            </w:r>
          </w:p>
        </w:tc>
        <w:tc>
          <w:tcPr>
            <w:tcW w:w="478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0A3DA05E" w14:textId="77777777" w:rsidR="00B31CF4" w:rsidRPr="00B31CF4" w:rsidRDefault="00B31CF4" w:rsidP="00B31CF4">
            <w:pPr>
              <w:rPr>
                <w:rFonts w:ascii="Helvetica" w:hAnsi="Helvetica"/>
                <w:color w:val="444444"/>
                <w:sz w:val="21"/>
                <w:szCs w:val="21"/>
              </w:rPr>
            </w:pPr>
            <w:r w:rsidRPr="00B31CF4">
              <w:rPr>
                <w:rFonts w:ascii="Helvetica" w:hAnsi="Helvetica"/>
                <w:color w:val="444444"/>
                <w:sz w:val="21"/>
                <w:szCs w:val="21"/>
              </w:rPr>
              <w:t> </w:t>
            </w:r>
          </w:p>
          <w:p w14:paraId="793DEC2B" w14:textId="77777777" w:rsidR="00B31CF4" w:rsidRPr="00B31CF4" w:rsidRDefault="00B31CF4" w:rsidP="00B31CF4">
            <w:pPr>
              <w:spacing w:after="240" w:line="360" w:lineRule="atLeast"/>
              <w:textAlignment w:val="baseline"/>
              <w:rPr>
                <w:rFonts w:ascii="Helvetica" w:hAnsi="Helvetica"/>
                <w:color w:val="444444"/>
                <w:sz w:val="21"/>
                <w:szCs w:val="21"/>
              </w:rPr>
            </w:pPr>
            <w:r w:rsidRPr="00B31CF4">
              <w:rPr>
                <w:rFonts w:ascii="Helvetica" w:hAnsi="Helvetica"/>
                <w:color w:val="444444"/>
                <w:sz w:val="21"/>
                <w:szCs w:val="21"/>
              </w:rPr>
              <w:t>11709,53 руб.</w:t>
            </w:r>
          </w:p>
        </w:tc>
      </w:tr>
      <w:tr w:rsidR="00B31CF4" w:rsidRPr="00B31CF4" w14:paraId="09925E20" w14:textId="77777777" w:rsidTr="00B31CF4">
        <w:tc>
          <w:tcPr>
            <w:tcW w:w="52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50A62BC8" w14:textId="77777777" w:rsidR="00B31CF4" w:rsidRPr="00B31CF4" w:rsidRDefault="00B31CF4" w:rsidP="00B31CF4">
            <w:pPr>
              <w:rPr>
                <w:rFonts w:ascii="Helvetica" w:hAnsi="Helvetica"/>
                <w:color w:val="444444"/>
                <w:sz w:val="21"/>
                <w:szCs w:val="21"/>
              </w:rPr>
            </w:pPr>
            <w:r w:rsidRPr="00B31CF4">
              <w:rPr>
                <w:rFonts w:ascii="Helvetica" w:hAnsi="Helvetica"/>
                <w:color w:val="444444"/>
                <w:sz w:val="21"/>
                <w:szCs w:val="21"/>
              </w:rPr>
              <w:t> </w:t>
            </w:r>
          </w:p>
          <w:p w14:paraId="11EA729F" w14:textId="77777777" w:rsidR="00B31CF4" w:rsidRPr="00B31CF4" w:rsidRDefault="00B31CF4" w:rsidP="00B31CF4">
            <w:pPr>
              <w:spacing w:after="240" w:line="360" w:lineRule="atLeast"/>
              <w:textAlignment w:val="baseline"/>
              <w:rPr>
                <w:rFonts w:ascii="Helvetica" w:hAnsi="Helvetica"/>
                <w:color w:val="444444"/>
                <w:sz w:val="21"/>
                <w:szCs w:val="21"/>
              </w:rPr>
            </w:pPr>
            <w:r w:rsidRPr="00B31CF4">
              <w:rPr>
                <w:rFonts w:ascii="Helvetica" w:hAnsi="Helvetica"/>
                <w:color w:val="444444"/>
                <w:sz w:val="21"/>
                <w:szCs w:val="21"/>
              </w:rPr>
              <w:t>Ведущий специалист</w:t>
            </w:r>
          </w:p>
        </w:tc>
        <w:tc>
          <w:tcPr>
            <w:tcW w:w="478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14:paraId="6A3C04DE" w14:textId="77777777" w:rsidR="00B31CF4" w:rsidRPr="00B31CF4" w:rsidRDefault="00B31CF4" w:rsidP="00B31CF4">
            <w:pPr>
              <w:rPr>
                <w:rFonts w:ascii="Helvetica" w:hAnsi="Helvetica"/>
                <w:color w:val="444444"/>
                <w:sz w:val="21"/>
                <w:szCs w:val="21"/>
              </w:rPr>
            </w:pPr>
            <w:r w:rsidRPr="00B31CF4">
              <w:rPr>
                <w:rFonts w:ascii="Helvetica" w:hAnsi="Helvetica"/>
                <w:color w:val="444444"/>
                <w:sz w:val="21"/>
                <w:szCs w:val="21"/>
              </w:rPr>
              <w:t> </w:t>
            </w:r>
          </w:p>
          <w:p w14:paraId="1B93A0F3" w14:textId="77777777" w:rsidR="00B31CF4" w:rsidRPr="00B31CF4" w:rsidRDefault="00B31CF4" w:rsidP="00B31CF4">
            <w:pPr>
              <w:spacing w:after="240" w:line="360" w:lineRule="atLeast"/>
              <w:textAlignment w:val="baseline"/>
              <w:rPr>
                <w:rFonts w:ascii="Helvetica" w:hAnsi="Helvetica"/>
                <w:color w:val="444444"/>
                <w:sz w:val="21"/>
                <w:szCs w:val="21"/>
              </w:rPr>
            </w:pPr>
            <w:r w:rsidRPr="00B31CF4">
              <w:rPr>
                <w:rFonts w:ascii="Helvetica" w:hAnsi="Helvetica"/>
                <w:color w:val="444444"/>
                <w:sz w:val="21"/>
                <w:szCs w:val="21"/>
              </w:rPr>
              <w:t>10873,16 руб.</w:t>
            </w:r>
          </w:p>
        </w:tc>
      </w:tr>
    </w:tbl>
    <w:p w14:paraId="41B6F8F4" w14:textId="77777777" w:rsidR="00B31CF4" w:rsidRDefault="00B31CF4" w:rsidP="008D33C2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DB3003" w14:textId="72CA51C7" w:rsidR="00AD05D1" w:rsidRDefault="00A24713" w:rsidP="0004436B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типовых нормативно правовых актов поселений, из вышеуказанных размеров должностных окладов,  годовой фонд оплаты труда составляет у главного специалиста порядка 844 000 рублей, у ведущего специалиста – 783 000 рублей.   </w:t>
      </w:r>
    </w:p>
    <w:p w14:paraId="0CF34383" w14:textId="15726B7D" w:rsidR="00BE6514" w:rsidRPr="00AD05D1" w:rsidRDefault="00AD05D1" w:rsidP="0004436B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5D1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05D1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D05D1">
        <w:rPr>
          <w:rFonts w:ascii="Times New Roman" w:hAnsi="Times New Roman" w:cs="Times New Roman"/>
          <w:sz w:val="28"/>
          <w:szCs w:val="28"/>
        </w:rPr>
        <w:t xml:space="preserve"> закон Ленинградской области от 21.12.2021 № 148-оз «Об областном бюджете Ленинградской области на 2022 год и на плановый период 2023 и 2024 годов»</w:t>
      </w:r>
      <w:r w:rsidRPr="00AD05D1">
        <w:rPr>
          <w:rFonts w:ascii="Times New Roman" w:hAnsi="Times New Roman" w:cs="Times New Roman"/>
          <w:sz w:val="28"/>
          <w:szCs w:val="28"/>
        </w:rPr>
        <w:t xml:space="preserve"> </w:t>
      </w:r>
      <w:r w:rsidR="00A24713">
        <w:rPr>
          <w:rFonts w:ascii="Times New Roman" w:hAnsi="Times New Roman" w:cs="Times New Roman"/>
          <w:sz w:val="28"/>
          <w:szCs w:val="28"/>
        </w:rPr>
        <w:t>с</w:t>
      </w:r>
      <w:r w:rsidR="00BE6514" w:rsidRPr="00AD05D1">
        <w:rPr>
          <w:rFonts w:ascii="Times New Roman" w:hAnsi="Times New Roman" w:cs="Times New Roman"/>
          <w:sz w:val="28"/>
          <w:szCs w:val="28"/>
        </w:rPr>
        <w:t xml:space="preserve">убвенции в сфере административных правоотношений </w:t>
      </w:r>
      <w:r w:rsidR="00A24713">
        <w:rPr>
          <w:rFonts w:ascii="Times New Roman" w:hAnsi="Times New Roman" w:cs="Times New Roman"/>
          <w:sz w:val="28"/>
          <w:szCs w:val="28"/>
        </w:rPr>
        <w:t>в 2022 году составляют -</w:t>
      </w:r>
      <w:r w:rsidR="00BE6514" w:rsidRPr="00AD05D1">
        <w:rPr>
          <w:rFonts w:ascii="Times New Roman" w:hAnsi="Times New Roman" w:cs="Times New Roman"/>
          <w:sz w:val="28"/>
          <w:szCs w:val="28"/>
        </w:rPr>
        <w:t xml:space="preserve"> 15</w:t>
      </w:r>
      <w:r w:rsidR="00A24713">
        <w:rPr>
          <w:rFonts w:ascii="Times New Roman" w:hAnsi="Times New Roman" w:cs="Times New Roman"/>
          <w:sz w:val="28"/>
          <w:szCs w:val="28"/>
        </w:rPr>
        <w:t> </w:t>
      </w:r>
      <w:r w:rsidR="00BE6514" w:rsidRPr="00AD05D1">
        <w:rPr>
          <w:rFonts w:ascii="Times New Roman" w:hAnsi="Times New Roman" w:cs="Times New Roman"/>
          <w:sz w:val="28"/>
          <w:szCs w:val="28"/>
        </w:rPr>
        <w:t>986</w:t>
      </w:r>
      <w:r w:rsidR="00A24713">
        <w:rPr>
          <w:rFonts w:ascii="Times New Roman" w:hAnsi="Times New Roman" w:cs="Times New Roman"/>
          <w:sz w:val="28"/>
          <w:szCs w:val="28"/>
        </w:rPr>
        <w:t> 000 рублей, в 2023 -</w:t>
      </w:r>
      <w:r w:rsidR="00BE6514" w:rsidRPr="00AD05D1">
        <w:rPr>
          <w:rFonts w:ascii="Times New Roman" w:hAnsi="Times New Roman" w:cs="Times New Roman"/>
          <w:sz w:val="28"/>
          <w:szCs w:val="28"/>
        </w:rPr>
        <w:t xml:space="preserve"> 16</w:t>
      </w:r>
      <w:r w:rsidR="00A24713">
        <w:rPr>
          <w:rFonts w:ascii="Times New Roman" w:hAnsi="Times New Roman" w:cs="Times New Roman"/>
          <w:sz w:val="28"/>
          <w:szCs w:val="28"/>
        </w:rPr>
        <w:t> </w:t>
      </w:r>
      <w:r w:rsidR="00BE6514" w:rsidRPr="00AD05D1">
        <w:rPr>
          <w:rFonts w:ascii="Times New Roman" w:hAnsi="Times New Roman" w:cs="Times New Roman"/>
          <w:sz w:val="28"/>
          <w:szCs w:val="28"/>
        </w:rPr>
        <w:t>549</w:t>
      </w:r>
      <w:r w:rsidR="0014492F">
        <w:rPr>
          <w:rFonts w:ascii="Times New Roman" w:hAnsi="Times New Roman" w:cs="Times New Roman"/>
          <w:sz w:val="28"/>
          <w:szCs w:val="28"/>
        </w:rPr>
        <w:t> </w:t>
      </w:r>
      <w:r w:rsidR="00BE6514" w:rsidRPr="00AD05D1">
        <w:rPr>
          <w:rFonts w:ascii="Times New Roman" w:hAnsi="Times New Roman" w:cs="Times New Roman"/>
          <w:sz w:val="28"/>
          <w:szCs w:val="28"/>
        </w:rPr>
        <w:t>4</w:t>
      </w:r>
      <w:r w:rsidR="00A24713">
        <w:rPr>
          <w:rFonts w:ascii="Times New Roman" w:hAnsi="Times New Roman" w:cs="Times New Roman"/>
          <w:sz w:val="28"/>
          <w:szCs w:val="28"/>
        </w:rPr>
        <w:t>00</w:t>
      </w:r>
      <w:r w:rsidR="0014492F">
        <w:rPr>
          <w:rFonts w:ascii="Times New Roman" w:hAnsi="Times New Roman" w:cs="Times New Roman"/>
          <w:sz w:val="28"/>
          <w:szCs w:val="28"/>
        </w:rPr>
        <w:t xml:space="preserve"> </w:t>
      </w:r>
      <w:r w:rsidR="00A24713">
        <w:rPr>
          <w:rFonts w:ascii="Times New Roman" w:hAnsi="Times New Roman" w:cs="Times New Roman"/>
          <w:sz w:val="28"/>
          <w:szCs w:val="28"/>
        </w:rPr>
        <w:t>р</w:t>
      </w:r>
      <w:r w:rsidR="0014492F">
        <w:rPr>
          <w:rFonts w:ascii="Times New Roman" w:hAnsi="Times New Roman" w:cs="Times New Roman"/>
          <w:sz w:val="28"/>
          <w:szCs w:val="28"/>
        </w:rPr>
        <w:t>ублей</w:t>
      </w:r>
      <w:r w:rsidR="00A24713">
        <w:rPr>
          <w:rFonts w:ascii="Times New Roman" w:hAnsi="Times New Roman" w:cs="Times New Roman"/>
          <w:sz w:val="28"/>
          <w:szCs w:val="28"/>
        </w:rPr>
        <w:t>, в 2024 -</w:t>
      </w:r>
      <w:r w:rsidR="00BE6514" w:rsidRPr="00AD05D1">
        <w:rPr>
          <w:rFonts w:ascii="Times New Roman" w:hAnsi="Times New Roman" w:cs="Times New Roman"/>
          <w:sz w:val="28"/>
          <w:szCs w:val="28"/>
        </w:rPr>
        <w:t xml:space="preserve"> 17</w:t>
      </w:r>
      <w:r w:rsidR="0014492F">
        <w:rPr>
          <w:rFonts w:ascii="Times New Roman" w:hAnsi="Times New Roman" w:cs="Times New Roman"/>
          <w:sz w:val="28"/>
          <w:szCs w:val="28"/>
        </w:rPr>
        <w:t> </w:t>
      </w:r>
      <w:r w:rsidR="00BE6514" w:rsidRPr="00AD05D1">
        <w:rPr>
          <w:rFonts w:ascii="Times New Roman" w:hAnsi="Times New Roman" w:cs="Times New Roman"/>
          <w:sz w:val="28"/>
          <w:szCs w:val="28"/>
        </w:rPr>
        <w:t>135</w:t>
      </w:r>
      <w:r w:rsidR="0014492F">
        <w:rPr>
          <w:rFonts w:ascii="Times New Roman" w:hAnsi="Times New Roman" w:cs="Times New Roman"/>
          <w:sz w:val="28"/>
          <w:szCs w:val="28"/>
        </w:rPr>
        <w:t> </w:t>
      </w:r>
      <w:r w:rsidR="00BE6514" w:rsidRPr="00AD05D1">
        <w:rPr>
          <w:rFonts w:ascii="Times New Roman" w:hAnsi="Times New Roman" w:cs="Times New Roman"/>
          <w:sz w:val="28"/>
          <w:szCs w:val="28"/>
        </w:rPr>
        <w:t>4</w:t>
      </w:r>
      <w:r w:rsidR="0014492F">
        <w:rPr>
          <w:rFonts w:ascii="Times New Roman" w:hAnsi="Times New Roman" w:cs="Times New Roman"/>
          <w:sz w:val="28"/>
          <w:szCs w:val="28"/>
        </w:rPr>
        <w:t xml:space="preserve">00 рублей. </w:t>
      </w:r>
    </w:p>
    <w:p w14:paraId="3DC2398E" w14:textId="01C7D018" w:rsidR="0004436B" w:rsidRDefault="00535946" w:rsidP="0004436B">
      <w:pPr>
        <w:pStyle w:val="HTML"/>
        <w:spacing w:before="40" w:after="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Прогнозируемое увеличение </w:t>
      </w:r>
      <w:r w:rsidRPr="00535946">
        <w:rPr>
          <w:rFonts w:ascii="Times New Roman" w:hAnsi="Times New Roman" w:cs="Times New Roman"/>
          <w:sz w:val="28"/>
          <w:szCs w:val="28"/>
        </w:rPr>
        <w:t>общ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535946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5946">
        <w:rPr>
          <w:rFonts w:ascii="Times New Roman" w:hAnsi="Times New Roman" w:cs="Times New Roman"/>
          <w:sz w:val="28"/>
          <w:szCs w:val="28"/>
        </w:rPr>
        <w:t xml:space="preserve">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в сфере административных правоотношений</w:t>
      </w:r>
      <w:r>
        <w:rPr>
          <w:rFonts w:ascii="Times New Roman" w:hAnsi="Times New Roman" w:cs="Times New Roman"/>
          <w:sz w:val="28"/>
          <w:szCs w:val="28"/>
        </w:rPr>
        <w:t xml:space="preserve"> в 2023 году </w:t>
      </w:r>
      <w:r w:rsidR="00B31CF4">
        <w:rPr>
          <w:rFonts w:ascii="Times New Roman" w:hAnsi="Times New Roman" w:cs="Times New Roman"/>
          <w:sz w:val="28"/>
          <w:szCs w:val="28"/>
        </w:rPr>
        <w:t xml:space="preserve">будет составлять порядка </w:t>
      </w:r>
      <w:r w:rsidR="00F50E97">
        <w:rPr>
          <w:rFonts w:ascii="Times New Roman" w:hAnsi="Times New Roman" w:cs="Times New Roman"/>
          <w:sz w:val="28"/>
          <w:szCs w:val="28"/>
        </w:rPr>
        <w:t>16</w:t>
      </w:r>
      <w:r w:rsidR="00B31CF4">
        <w:rPr>
          <w:rFonts w:ascii="Times New Roman" w:hAnsi="Times New Roman" w:cs="Times New Roman"/>
          <w:sz w:val="28"/>
          <w:szCs w:val="28"/>
        </w:rPr>
        <w:t xml:space="preserve"> млн. рублей.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436B">
        <w:rPr>
          <w:rFonts w:ascii="Times New Roman" w:hAnsi="Times New Roman" w:cs="Times New Roman"/>
          <w:sz w:val="28"/>
          <w:szCs w:val="28"/>
        </w:rPr>
        <w:t>Итого о</w:t>
      </w:r>
      <w:r w:rsidR="0004436B" w:rsidRPr="00535946">
        <w:rPr>
          <w:rFonts w:ascii="Times New Roman" w:hAnsi="Times New Roman" w:cs="Times New Roman"/>
          <w:sz w:val="28"/>
          <w:szCs w:val="28"/>
        </w:rPr>
        <w:t>бъем субвенций</w:t>
      </w:r>
      <w:r w:rsidR="0004436B">
        <w:rPr>
          <w:rFonts w:ascii="Times New Roman" w:hAnsi="Times New Roman" w:cs="Times New Roman"/>
          <w:sz w:val="28"/>
          <w:szCs w:val="28"/>
        </w:rPr>
        <w:t xml:space="preserve"> в 2023 году будет составлять порядка 3</w:t>
      </w:r>
      <w:r w:rsidR="0014492F">
        <w:rPr>
          <w:rFonts w:ascii="Times New Roman" w:hAnsi="Times New Roman" w:cs="Times New Roman"/>
          <w:sz w:val="28"/>
          <w:szCs w:val="28"/>
        </w:rPr>
        <w:t>2</w:t>
      </w:r>
      <w:r w:rsidR="0004436B">
        <w:rPr>
          <w:rFonts w:ascii="Times New Roman" w:hAnsi="Times New Roman" w:cs="Times New Roman"/>
          <w:sz w:val="28"/>
          <w:szCs w:val="28"/>
        </w:rPr>
        <w:t xml:space="preserve"> млн. рублей.  </w:t>
      </w:r>
    </w:p>
    <w:p w14:paraId="2E491174" w14:textId="77777777" w:rsidR="008D33C2" w:rsidRDefault="008D33C2" w:rsidP="008D33C2">
      <w:pPr>
        <w:pStyle w:val="a3"/>
        <w:ind w:right="-187" w:firstLine="709"/>
        <w:rPr>
          <w:szCs w:val="28"/>
        </w:rPr>
      </w:pPr>
      <w:r>
        <w:rPr>
          <w:szCs w:val="28"/>
        </w:rPr>
        <w:t xml:space="preserve">  </w:t>
      </w:r>
    </w:p>
    <w:p w14:paraId="442F532D" w14:textId="77777777" w:rsidR="008D33C2" w:rsidRPr="00C25482" w:rsidRDefault="008D33C2" w:rsidP="008D33C2">
      <w:pPr>
        <w:jc w:val="both"/>
        <w:rPr>
          <w:sz w:val="28"/>
          <w:szCs w:val="28"/>
        </w:rPr>
      </w:pPr>
      <w:r w:rsidRPr="00C25482">
        <w:rPr>
          <w:sz w:val="28"/>
          <w:szCs w:val="28"/>
        </w:rPr>
        <w:t xml:space="preserve">Депутат Законодательного собрания                                        </w:t>
      </w:r>
      <w:r w:rsidRPr="00C25482">
        <w:rPr>
          <w:sz w:val="28"/>
          <w:szCs w:val="28"/>
        </w:rPr>
        <w:tab/>
      </w:r>
    </w:p>
    <w:p w14:paraId="2898DA2A" w14:textId="629C85D2" w:rsidR="00AA677B" w:rsidRDefault="008D33C2" w:rsidP="008D33C2">
      <w:r w:rsidRPr="00C25482">
        <w:rPr>
          <w:sz w:val="28"/>
          <w:szCs w:val="28"/>
        </w:rPr>
        <w:t xml:space="preserve">Ленинградской области </w:t>
      </w:r>
      <w:r w:rsidRPr="00C25482">
        <w:rPr>
          <w:sz w:val="28"/>
          <w:szCs w:val="28"/>
        </w:rPr>
        <w:tab/>
      </w:r>
      <w:r w:rsidRPr="00C25482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 w:rsidRPr="00C25482">
        <w:rPr>
          <w:sz w:val="28"/>
          <w:szCs w:val="28"/>
        </w:rPr>
        <w:t xml:space="preserve">   </w:t>
      </w:r>
      <w:r w:rsidR="00193EF3">
        <w:rPr>
          <w:sz w:val="28"/>
          <w:szCs w:val="28"/>
        </w:rPr>
        <w:t xml:space="preserve">                          А.В. Матвеев</w:t>
      </w:r>
      <w:r w:rsidRPr="00C2548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</w:r>
      <w:bookmarkEnd w:id="1"/>
    </w:p>
    <w:sectPr w:rsidR="00AA677B" w:rsidSect="009549D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623E5"/>
    <w:multiLevelType w:val="hybridMultilevel"/>
    <w:tmpl w:val="3EF802F8"/>
    <w:lvl w:ilvl="0" w:tplc="54525A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5B46866"/>
    <w:multiLevelType w:val="hybridMultilevel"/>
    <w:tmpl w:val="0EB47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644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887764">
    <w:abstractNumId w:val="1"/>
  </w:num>
  <w:num w:numId="2" w16cid:durableId="1088309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3C2"/>
    <w:rsid w:val="0004436B"/>
    <w:rsid w:val="000B5C45"/>
    <w:rsid w:val="000E0C74"/>
    <w:rsid w:val="001120FA"/>
    <w:rsid w:val="0014492F"/>
    <w:rsid w:val="00173A8D"/>
    <w:rsid w:val="00184D88"/>
    <w:rsid w:val="001934E5"/>
    <w:rsid w:val="00193EF3"/>
    <w:rsid w:val="001972B2"/>
    <w:rsid w:val="0027491F"/>
    <w:rsid w:val="002B66BC"/>
    <w:rsid w:val="002F70CF"/>
    <w:rsid w:val="003072F1"/>
    <w:rsid w:val="003B29AC"/>
    <w:rsid w:val="003C7243"/>
    <w:rsid w:val="003E0E0C"/>
    <w:rsid w:val="00527242"/>
    <w:rsid w:val="00535946"/>
    <w:rsid w:val="00585771"/>
    <w:rsid w:val="006A5877"/>
    <w:rsid w:val="006F7A85"/>
    <w:rsid w:val="00802537"/>
    <w:rsid w:val="0082436C"/>
    <w:rsid w:val="00852C60"/>
    <w:rsid w:val="00855F9C"/>
    <w:rsid w:val="00890E1B"/>
    <w:rsid w:val="008D33C2"/>
    <w:rsid w:val="009549D3"/>
    <w:rsid w:val="009A1D88"/>
    <w:rsid w:val="009B05DD"/>
    <w:rsid w:val="009F26FF"/>
    <w:rsid w:val="00A24713"/>
    <w:rsid w:val="00AA677B"/>
    <w:rsid w:val="00AB735B"/>
    <w:rsid w:val="00AD05D1"/>
    <w:rsid w:val="00B217D1"/>
    <w:rsid w:val="00B31CF4"/>
    <w:rsid w:val="00BC171B"/>
    <w:rsid w:val="00BE6514"/>
    <w:rsid w:val="00C039FE"/>
    <w:rsid w:val="00C173A5"/>
    <w:rsid w:val="00C35D15"/>
    <w:rsid w:val="00C47842"/>
    <w:rsid w:val="00C75422"/>
    <w:rsid w:val="00D06A24"/>
    <w:rsid w:val="00D72C87"/>
    <w:rsid w:val="00EB3368"/>
    <w:rsid w:val="00EE23B5"/>
    <w:rsid w:val="00F50E97"/>
    <w:rsid w:val="00F5686B"/>
    <w:rsid w:val="00F60B33"/>
    <w:rsid w:val="00F72395"/>
    <w:rsid w:val="00F83738"/>
    <w:rsid w:val="00F8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ED9DA"/>
  <w15:chartTrackingRefBased/>
  <w15:docId w15:val="{DC3809B6-4439-4B95-A47F-BA2D1C910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D33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D33C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8D33C2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8D33C2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9B0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A5877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27491F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semiHidden/>
    <w:unhideWhenUsed/>
    <w:rsid w:val="00B31CF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5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2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8710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6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19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6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228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62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24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2733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070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3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9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94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2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38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7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34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360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5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73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585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29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8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601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5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3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18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852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6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09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1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nobl.ru/ru/o-regione/administrativno-territorialnoe-ustrojstvo/" TargetMode="External"/><Relationship Id="rId13" Type="http://schemas.openxmlformats.org/officeDocument/2006/relationships/hyperlink" Target="https://lenobl.ru/ru/o-regione/administrativno-territorialnoe-ustrojstvo/" TargetMode="External"/><Relationship Id="rId18" Type="http://schemas.openxmlformats.org/officeDocument/2006/relationships/hyperlink" Target="https://lenobl.ru/ru/o-regione/administrativno-territorialnoe-ustrojstvo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enobl.ru/ru/o-regione/administrativno-territorialnoe-ustrojstvo/" TargetMode="External"/><Relationship Id="rId7" Type="http://schemas.openxmlformats.org/officeDocument/2006/relationships/hyperlink" Target="https://lenobl.ru/ru/o-regione/administrativno-territorialnoe-ustrojstvo/" TargetMode="External"/><Relationship Id="rId12" Type="http://schemas.openxmlformats.org/officeDocument/2006/relationships/hyperlink" Target="https://lenobl.ru/ru/o-regione/administrativno-territorialnoe-ustrojstvo/" TargetMode="External"/><Relationship Id="rId17" Type="http://schemas.openxmlformats.org/officeDocument/2006/relationships/hyperlink" Target="https://lenobl.ru/ru/o-regione/administrativno-territorialnoe-ustrojstvo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enobl.ru/ru/o-regione/administrativno-territorialnoe-ustrojstvo/" TargetMode="External"/><Relationship Id="rId20" Type="http://schemas.openxmlformats.org/officeDocument/2006/relationships/hyperlink" Target="https://lenobl.ru/ru/o-regione/administrativno-territorialnoe-ustrojstvo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SPB&amp;n=249232&amp;date=01.09.2022" TargetMode="External"/><Relationship Id="rId11" Type="http://schemas.openxmlformats.org/officeDocument/2006/relationships/hyperlink" Target="https://lenobl.ru/ru/o-regione/administrativno-territorialnoe-ustrojstvo/" TargetMode="External"/><Relationship Id="rId24" Type="http://schemas.openxmlformats.org/officeDocument/2006/relationships/hyperlink" Target="https://lenobl.ru/ru/o-regione/administrativno-territorialnoe-ustrojstvo/" TargetMode="External"/><Relationship Id="rId5" Type="http://schemas.openxmlformats.org/officeDocument/2006/relationships/image" Target="media/image1.tiff"/><Relationship Id="rId15" Type="http://schemas.openxmlformats.org/officeDocument/2006/relationships/hyperlink" Target="https://lenobl.ru/ru/o-regione/administrativno-territorialnoe-ustrojstvo/" TargetMode="External"/><Relationship Id="rId23" Type="http://schemas.openxmlformats.org/officeDocument/2006/relationships/hyperlink" Target="https://lenobl.ru/ru/o-regione/administrativno-territorialnoe-ustrojstvo/" TargetMode="External"/><Relationship Id="rId10" Type="http://schemas.openxmlformats.org/officeDocument/2006/relationships/hyperlink" Target="https://lenobl.ru/ru/o-regione/administrativno-territorialnoe-ustrojstvo/" TargetMode="External"/><Relationship Id="rId19" Type="http://schemas.openxmlformats.org/officeDocument/2006/relationships/hyperlink" Target="https://lenobl.ru/ru/o-regione/administrativno-territorialnoe-ustrojstv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nobl.ru/ru/o-regione/administrativno-territorialnoe-ustrojstvo/" TargetMode="External"/><Relationship Id="rId14" Type="http://schemas.openxmlformats.org/officeDocument/2006/relationships/hyperlink" Target="https://lenobl.ru/ru/o-regione/administrativno-territorialnoe-ustrojstvo/" TargetMode="External"/><Relationship Id="rId22" Type="http://schemas.openxmlformats.org/officeDocument/2006/relationships/hyperlink" Target="https://lenobl.ru/ru/o-regione/administrativno-territorialnoe-ustrojstv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1667</TotalTime>
  <Pages>22</Pages>
  <Words>6581</Words>
  <Characters>37514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Попова</dc:creator>
  <cp:keywords/>
  <dc:description/>
  <cp:lastModifiedBy>Полина Попова</cp:lastModifiedBy>
  <cp:revision>8</cp:revision>
  <dcterms:created xsi:type="dcterms:W3CDTF">2022-09-01T18:18:00Z</dcterms:created>
  <dcterms:modified xsi:type="dcterms:W3CDTF">2022-09-07T11:43:00Z</dcterms:modified>
</cp:coreProperties>
</file>