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E9E" w:rsidRDefault="003C1E9E" w:rsidP="007B2362">
      <w:pPr>
        <w:overflowPunct/>
        <w:textAlignment w:val="auto"/>
        <w:rPr>
          <w:b/>
          <w:sz w:val="28"/>
          <w:szCs w:val="28"/>
        </w:rPr>
      </w:pPr>
    </w:p>
    <w:p w:rsidR="003C1E9E" w:rsidRDefault="003C1E9E" w:rsidP="003C1E9E">
      <w:pPr>
        <w:overflowPunct/>
        <w:jc w:val="center"/>
        <w:textAlignment w:val="auto"/>
        <w:rPr>
          <w:b/>
          <w:sz w:val="28"/>
          <w:szCs w:val="28"/>
        </w:rPr>
      </w:pPr>
    </w:p>
    <w:p w:rsidR="003C1E9E" w:rsidRPr="001B605B" w:rsidRDefault="003C1E9E" w:rsidP="003C1E9E">
      <w:pPr>
        <w:overflowPunct/>
        <w:jc w:val="center"/>
        <w:textAlignment w:val="auto"/>
        <w:rPr>
          <w:b/>
          <w:sz w:val="28"/>
          <w:szCs w:val="28"/>
        </w:rPr>
      </w:pPr>
      <w:r w:rsidRPr="001B605B">
        <w:rPr>
          <w:b/>
          <w:sz w:val="28"/>
          <w:szCs w:val="28"/>
        </w:rPr>
        <w:t>Ф</w:t>
      </w:r>
      <w:r>
        <w:rPr>
          <w:b/>
          <w:sz w:val="28"/>
          <w:szCs w:val="28"/>
        </w:rPr>
        <w:t xml:space="preserve">ИНАНСОВО-ЭКОНОМИЧЕСКОЕ ОБОСНОВАНИЕ </w:t>
      </w:r>
    </w:p>
    <w:p w:rsidR="00172CA7" w:rsidRPr="008678E0" w:rsidRDefault="00172CA7" w:rsidP="00172CA7">
      <w:pPr>
        <w:overflowPunct/>
        <w:jc w:val="center"/>
        <w:textAlignment w:val="auto"/>
        <w:rPr>
          <w:sz w:val="28"/>
          <w:szCs w:val="28"/>
        </w:rPr>
      </w:pPr>
      <w:r w:rsidRPr="008678E0">
        <w:rPr>
          <w:sz w:val="28"/>
          <w:szCs w:val="28"/>
        </w:rPr>
        <w:t>необходимости принятия областного закона</w:t>
      </w:r>
    </w:p>
    <w:p w:rsidR="00F27ECD" w:rsidRPr="00F27ECD" w:rsidRDefault="00FC217C" w:rsidP="00F27ECD">
      <w:pPr>
        <w:overflowPunct/>
        <w:jc w:val="center"/>
        <w:textAlignment w:val="auto"/>
        <w:rPr>
          <w:sz w:val="28"/>
          <w:szCs w:val="28"/>
        </w:rPr>
      </w:pPr>
      <w:r>
        <w:rPr>
          <w:bCs/>
          <w:sz w:val="28"/>
          <w:szCs w:val="28"/>
        </w:rPr>
        <w:t>«О внесении изменений в статью 4 областного закона «О пенсии за выслугу лет, назначаемой лицам, замещавшим государственные должности государственной службы Ленинградской области и должности государственной гражданской службы Ленинградской области»»</w:t>
      </w:r>
      <w:r>
        <w:rPr>
          <w:sz w:val="28"/>
          <w:szCs w:val="28"/>
        </w:rPr>
        <w:t xml:space="preserve"> </w:t>
      </w:r>
    </w:p>
    <w:p w:rsidR="003C1E9E" w:rsidRPr="001B605B" w:rsidRDefault="003C1E9E" w:rsidP="001C3F21">
      <w:pPr>
        <w:overflowPunct/>
        <w:jc w:val="both"/>
        <w:textAlignment w:val="auto"/>
        <w:rPr>
          <w:b/>
          <w:sz w:val="28"/>
          <w:szCs w:val="28"/>
        </w:rPr>
      </w:pPr>
    </w:p>
    <w:p w:rsidR="003C1E9E" w:rsidRPr="00172CA7" w:rsidRDefault="003C1E9E" w:rsidP="001C3F21">
      <w:pPr>
        <w:ind w:firstLine="709"/>
        <w:jc w:val="both"/>
        <w:rPr>
          <w:sz w:val="28"/>
          <w:szCs w:val="28"/>
        </w:rPr>
      </w:pPr>
      <w:r w:rsidRPr="00F27ECD">
        <w:rPr>
          <w:sz w:val="28"/>
          <w:szCs w:val="28"/>
        </w:rPr>
        <w:t xml:space="preserve">Принятие </w:t>
      </w:r>
      <w:r w:rsidR="00B946C7" w:rsidRPr="00F27ECD">
        <w:rPr>
          <w:sz w:val="28"/>
          <w:szCs w:val="28"/>
        </w:rPr>
        <w:t xml:space="preserve">областного закона </w:t>
      </w:r>
      <w:r w:rsidR="00FC217C">
        <w:rPr>
          <w:bCs/>
          <w:sz w:val="28"/>
          <w:szCs w:val="28"/>
        </w:rPr>
        <w:t>«О внесении изменений в статью 4 областного закона «О пенсии за выслугу лет, назначаемой лицам, замещавшим государственные должности государственной службы Ленинградской области и должности государственной гражданской службы Ленинградской области»»</w:t>
      </w:r>
      <w:r w:rsidR="00FC217C">
        <w:rPr>
          <w:sz w:val="28"/>
          <w:szCs w:val="28"/>
        </w:rPr>
        <w:t xml:space="preserve"> </w:t>
      </w:r>
      <w:r w:rsidR="0059650B">
        <w:rPr>
          <w:sz w:val="28"/>
          <w:szCs w:val="28"/>
        </w:rPr>
        <w:br/>
      </w:r>
      <w:r w:rsidR="00FC217C">
        <w:rPr>
          <w:sz w:val="28"/>
          <w:szCs w:val="28"/>
        </w:rPr>
        <w:t xml:space="preserve">не </w:t>
      </w:r>
      <w:r w:rsidRPr="00172CA7">
        <w:rPr>
          <w:sz w:val="28"/>
          <w:szCs w:val="28"/>
        </w:rPr>
        <w:t>потребует дополнительного расходования средств областного бюджета.</w:t>
      </w:r>
    </w:p>
    <w:p w:rsidR="0016044B" w:rsidRDefault="0016044B" w:rsidP="003C1E9E">
      <w:pPr>
        <w:pStyle w:val="ConsPlusNormal"/>
        <w:ind w:firstLine="709"/>
        <w:jc w:val="both"/>
      </w:pPr>
    </w:p>
    <w:p w:rsidR="0016044B" w:rsidRPr="001B605B" w:rsidRDefault="0016044B" w:rsidP="003C1E9E">
      <w:pPr>
        <w:pStyle w:val="ConsPlusNormal"/>
        <w:ind w:firstLine="709"/>
        <w:jc w:val="both"/>
      </w:pPr>
    </w:p>
    <w:p w:rsidR="003C1E9E" w:rsidRPr="001B605B" w:rsidRDefault="00283764" w:rsidP="003C1E9E">
      <w:pPr>
        <w:overflowPunct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Первый в</w:t>
      </w:r>
      <w:r w:rsidR="003C1E9E" w:rsidRPr="001B605B">
        <w:rPr>
          <w:sz w:val="28"/>
          <w:szCs w:val="28"/>
        </w:rPr>
        <w:t>ице-губернатор Ленинградской области -</w:t>
      </w:r>
    </w:p>
    <w:p w:rsidR="003C1E9E" w:rsidRPr="001B605B" w:rsidRDefault="003C1E9E" w:rsidP="003C1E9E">
      <w:pPr>
        <w:overflowPunct/>
        <w:jc w:val="both"/>
        <w:textAlignment w:val="auto"/>
        <w:rPr>
          <w:sz w:val="28"/>
          <w:szCs w:val="28"/>
        </w:rPr>
      </w:pPr>
      <w:r w:rsidRPr="001B605B">
        <w:rPr>
          <w:sz w:val="28"/>
          <w:szCs w:val="28"/>
        </w:rPr>
        <w:t xml:space="preserve">руководитель </w:t>
      </w:r>
      <w:r w:rsidR="00EA3699">
        <w:rPr>
          <w:sz w:val="28"/>
          <w:szCs w:val="28"/>
        </w:rPr>
        <w:t xml:space="preserve">Администрации </w:t>
      </w:r>
      <w:r w:rsidRPr="001B605B">
        <w:rPr>
          <w:sz w:val="28"/>
          <w:szCs w:val="28"/>
        </w:rPr>
        <w:t>Губернатора</w:t>
      </w:r>
    </w:p>
    <w:p w:rsidR="003C1E9E" w:rsidRDefault="003C1E9E" w:rsidP="003C1E9E">
      <w:pPr>
        <w:overflowPunct/>
        <w:jc w:val="both"/>
        <w:textAlignment w:val="auto"/>
        <w:rPr>
          <w:sz w:val="28"/>
          <w:szCs w:val="28"/>
        </w:rPr>
      </w:pPr>
      <w:r w:rsidRPr="001B605B">
        <w:rPr>
          <w:sz w:val="28"/>
          <w:szCs w:val="28"/>
        </w:rPr>
        <w:t xml:space="preserve">и Правительства Ленинградской области                                 </w:t>
      </w:r>
      <w:r w:rsidR="00B946C7">
        <w:rPr>
          <w:sz w:val="28"/>
          <w:szCs w:val="28"/>
        </w:rPr>
        <w:t xml:space="preserve">        </w:t>
      </w:r>
      <w:r w:rsidRPr="001B605B">
        <w:rPr>
          <w:sz w:val="28"/>
          <w:szCs w:val="28"/>
        </w:rPr>
        <w:t xml:space="preserve">      </w:t>
      </w:r>
      <w:proofErr w:type="spellStart"/>
      <w:r w:rsidR="00B946C7">
        <w:rPr>
          <w:sz w:val="28"/>
          <w:szCs w:val="28"/>
        </w:rPr>
        <w:t>И.В.Петров</w:t>
      </w:r>
      <w:proofErr w:type="spellEnd"/>
    </w:p>
    <w:p w:rsidR="000F092F" w:rsidRDefault="000F092F" w:rsidP="003C1E9E">
      <w:pPr>
        <w:overflowPunct/>
        <w:jc w:val="both"/>
        <w:textAlignment w:val="auto"/>
        <w:rPr>
          <w:sz w:val="28"/>
          <w:szCs w:val="28"/>
        </w:rPr>
      </w:pPr>
    </w:p>
    <w:p w:rsidR="000F092F" w:rsidRDefault="000F092F" w:rsidP="003C1E9E">
      <w:pPr>
        <w:overflowPunct/>
        <w:jc w:val="both"/>
        <w:textAlignment w:val="auto"/>
        <w:rPr>
          <w:sz w:val="28"/>
          <w:szCs w:val="28"/>
        </w:rPr>
      </w:pPr>
    </w:p>
    <w:p w:rsidR="000F092F" w:rsidRDefault="000F092F" w:rsidP="003C1E9E">
      <w:pPr>
        <w:overflowPunct/>
        <w:jc w:val="both"/>
        <w:textAlignment w:val="auto"/>
        <w:rPr>
          <w:sz w:val="28"/>
          <w:szCs w:val="28"/>
        </w:rPr>
      </w:pPr>
    </w:p>
    <w:p w:rsidR="000F092F" w:rsidRDefault="000F092F" w:rsidP="003C1E9E">
      <w:pPr>
        <w:overflowPunct/>
        <w:jc w:val="both"/>
        <w:textAlignment w:val="auto"/>
        <w:rPr>
          <w:sz w:val="28"/>
          <w:szCs w:val="28"/>
        </w:rPr>
      </w:pPr>
    </w:p>
    <w:p w:rsidR="000F092F" w:rsidRDefault="000F092F" w:rsidP="003C1E9E">
      <w:pPr>
        <w:overflowPunct/>
        <w:jc w:val="both"/>
        <w:textAlignment w:val="auto"/>
        <w:rPr>
          <w:sz w:val="28"/>
          <w:szCs w:val="28"/>
        </w:rPr>
      </w:pPr>
    </w:p>
    <w:p w:rsidR="000F092F" w:rsidRDefault="000F092F" w:rsidP="003C1E9E">
      <w:pPr>
        <w:overflowPunct/>
        <w:jc w:val="both"/>
        <w:textAlignment w:val="auto"/>
        <w:rPr>
          <w:sz w:val="28"/>
          <w:szCs w:val="28"/>
        </w:rPr>
      </w:pPr>
    </w:p>
    <w:p w:rsidR="000F092F" w:rsidRDefault="000F092F" w:rsidP="003C1E9E">
      <w:pPr>
        <w:overflowPunct/>
        <w:jc w:val="both"/>
        <w:textAlignment w:val="auto"/>
        <w:rPr>
          <w:sz w:val="28"/>
          <w:szCs w:val="28"/>
        </w:rPr>
      </w:pPr>
    </w:p>
    <w:p w:rsidR="000F092F" w:rsidRDefault="000F092F" w:rsidP="003C1E9E">
      <w:pPr>
        <w:overflowPunct/>
        <w:jc w:val="both"/>
        <w:textAlignment w:val="auto"/>
        <w:rPr>
          <w:sz w:val="28"/>
          <w:szCs w:val="28"/>
        </w:rPr>
      </w:pPr>
    </w:p>
    <w:p w:rsidR="000F092F" w:rsidRDefault="000F092F" w:rsidP="003C1E9E">
      <w:pPr>
        <w:overflowPunct/>
        <w:jc w:val="both"/>
        <w:textAlignment w:val="auto"/>
        <w:rPr>
          <w:sz w:val="28"/>
          <w:szCs w:val="28"/>
        </w:rPr>
      </w:pPr>
    </w:p>
    <w:p w:rsidR="000F092F" w:rsidRDefault="000F092F" w:rsidP="003C1E9E">
      <w:pPr>
        <w:overflowPunct/>
        <w:jc w:val="both"/>
        <w:textAlignment w:val="auto"/>
        <w:rPr>
          <w:sz w:val="28"/>
          <w:szCs w:val="28"/>
        </w:rPr>
      </w:pPr>
    </w:p>
    <w:p w:rsidR="000F092F" w:rsidRDefault="000F092F" w:rsidP="003C1E9E">
      <w:pPr>
        <w:overflowPunct/>
        <w:jc w:val="both"/>
        <w:textAlignment w:val="auto"/>
        <w:rPr>
          <w:sz w:val="28"/>
          <w:szCs w:val="28"/>
        </w:rPr>
      </w:pPr>
    </w:p>
    <w:p w:rsidR="000F092F" w:rsidRDefault="000F092F" w:rsidP="003C1E9E">
      <w:pPr>
        <w:overflowPunct/>
        <w:jc w:val="both"/>
        <w:textAlignment w:val="auto"/>
        <w:rPr>
          <w:sz w:val="28"/>
          <w:szCs w:val="28"/>
        </w:rPr>
      </w:pPr>
    </w:p>
    <w:p w:rsidR="000F092F" w:rsidRDefault="000F092F" w:rsidP="003C1E9E">
      <w:pPr>
        <w:overflowPunct/>
        <w:jc w:val="both"/>
        <w:textAlignment w:val="auto"/>
        <w:rPr>
          <w:sz w:val="28"/>
          <w:szCs w:val="28"/>
        </w:rPr>
      </w:pPr>
    </w:p>
    <w:p w:rsidR="000F092F" w:rsidRDefault="000F092F" w:rsidP="003C1E9E">
      <w:pPr>
        <w:overflowPunct/>
        <w:jc w:val="both"/>
        <w:textAlignment w:val="auto"/>
        <w:rPr>
          <w:sz w:val="28"/>
          <w:szCs w:val="28"/>
        </w:rPr>
      </w:pPr>
    </w:p>
    <w:p w:rsidR="007B2362" w:rsidRDefault="007B2362" w:rsidP="003C1E9E">
      <w:pPr>
        <w:overflowPunct/>
        <w:jc w:val="both"/>
        <w:textAlignment w:val="auto"/>
        <w:rPr>
          <w:sz w:val="28"/>
          <w:szCs w:val="28"/>
        </w:rPr>
      </w:pPr>
    </w:p>
    <w:p w:rsidR="007B2362" w:rsidRDefault="007B2362" w:rsidP="003C1E9E">
      <w:pPr>
        <w:overflowPunct/>
        <w:jc w:val="both"/>
        <w:textAlignment w:val="auto"/>
        <w:rPr>
          <w:sz w:val="28"/>
          <w:szCs w:val="28"/>
        </w:rPr>
      </w:pPr>
    </w:p>
    <w:p w:rsidR="007B2362" w:rsidRDefault="007B2362" w:rsidP="003C1E9E">
      <w:pPr>
        <w:overflowPunct/>
        <w:jc w:val="both"/>
        <w:textAlignment w:val="auto"/>
        <w:rPr>
          <w:sz w:val="28"/>
          <w:szCs w:val="28"/>
        </w:rPr>
      </w:pPr>
    </w:p>
    <w:p w:rsidR="007B2362" w:rsidRDefault="007B2362" w:rsidP="003C1E9E">
      <w:pPr>
        <w:overflowPunct/>
        <w:jc w:val="both"/>
        <w:textAlignment w:val="auto"/>
        <w:rPr>
          <w:sz w:val="28"/>
          <w:szCs w:val="28"/>
        </w:rPr>
      </w:pPr>
    </w:p>
    <w:p w:rsidR="007B2362" w:rsidRDefault="007B2362" w:rsidP="003C1E9E">
      <w:pPr>
        <w:overflowPunct/>
        <w:jc w:val="both"/>
        <w:textAlignment w:val="auto"/>
        <w:rPr>
          <w:sz w:val="28"/>
          <w:szCs w:val="28"/>
        </w:rPr>
      </w:pPr>
    </w:p>
    <w:p w:rsidR="007B2362" w:rsidRDefault="007B2362" w:rsidP="003C1E9E">
      <w:pPr>
        <w:overflowPunct/>
        <w:jc w:val="both"/>
        <w:textAlignment w:val="auto"/>
        <w:rPr>
          <w:sz w:val="28"/>
          <w:szCs w:val="28"/>
        </w:rPr>
      </w:pPr>
    </w:p>
    <w:p w:rsidR="007B2362" w:rsidRDefault="007B2362" w:rsidP="003C1E9E">
      <w:pPr>
        <w:overflowPunct/>
        <w:jc w:val="both"/>
        <w:textAlignment w:val="auto"/>
        <w:rPr>
          <w:sz w:val="28"/>
          <w:szCs w:val="28"/>
        </w:rPr>
      </w:pPr>
    </w:p>
    <w:p w:rsidR="007B2362" w:rsidRDefault="007B2362" w:rsidP="003C1E9E">
      <w:pPr>
        <w:overflowPunct/>
        <w:jc w:val="both"/>
        <w:textAlignment w:val="auto"/>
        <w:rPr>
          <w:sz w:val="28"/>
          <w:szCs w:val="28"/>
        </w:rPr>
      </w:pPr>
    </w:p>
    <w:p w:rsidR="007B2362" w:rsidRDefault="007B2362" w:rsidP="003C1E9E">
      <w:pPr>
        <w:overflowPunct/>
        <w:jc w:val="both"/>
        <w:textAlignment w:val="auto"/>
        <w:rPr>
          <w:sz w:val="28"/>
          <w:szCs w:val="28"/>
        </w:rPr>
      </w:pPr>
    </w:p>
    <w:p w:rsidR="007B2362" w:rsidRDefault="007B2362" w:rsidP="003C1E9E">
      <w:pPr>
        <w:overflowPunct/>
        <w:jc w:val="both"/>
        <w:textAlignment w:val="auto"/>
        <w:rPr>
          <w:sz w:val="28"/>
          <w:szCs w:val="28"/>
        </w:rPr>
      </w:pPr>
    </w:p>
    <w:p w:rsidR="007B2362" w:rsidRDefault="007B2362" w:rsidP="003C1E9E">
      <w:pPr>
        <w:overflowPunct/>
        <w:jc w:val="both"/>
        <w:textAlignment w:val="auto"/>
        <w:rPr>
          <w:sz w:val="28"/>
          <w:szCs w:val="28"/>
        </w:rPr>
      </w:pPr>
    </w:p>
    <w:p w:rsidR="007B2362" w:rsidRPr="007B2362" w:rsidRDefault="007B2362" w:rsidP="003C1E9E">
      <w:pPr>
        <w:overflowPunct/>
        <w:jc w:val="both"/>
        <w:textAlignment w:val="auto"/>
        <w:rPr>
          <w:i/>
        </w:rPr>
      </w:pPr>
      <w:r w:rsidRPr="007B2362">
        <w:rPr>
          <w:i/>
        </w:rPr>
        <w:t>Исп. Ю.В. Иванова, 1782</w:t>
      </w:r>
    </w:p>
    <w:p w:rsidR="000F092F" w:rsidRDefault="000F092F" w:rsidP="003C1E9E">
      <w:pPr>
        <w:overflowPunct/>
        <w:jc w:val="both"/>
        <w:textAlignment w:val="auto"/>
        <w:rPr>
          <w:sz w:val="28"/>
          <w:szCs w:val="28"/>
        </w:rPr>
      </w:pPr>
      <w:bookmarkStart w:id="0" w:name="_GoBack"/>
      <w:bookmarkEnd w:id="0"/>
    </w:p>
    <w:p w:rsidR="003401AE" w:rsidRPr="000F092F" w:rsidRDefault="003401AE" w:rsidP="000F092F">
      <w:pPr>
        <w:overflowPunct/>
        <w:jc w:val="both"/>
        <w:textAlignment w:val="auto"/>
        <w:rPr>
          <w:sz w:val="16"/>
          <w:szCs w:val="16"/>
        </w:rPr>
      </w:pPr>
    </w:p>
    <w:sectPr w:rsidR="003401AE" w:rsidRPr="000F092F" w:rsidSect="000F092F">
      <w:pgSz w:w="11906" w:h="16838"/>
      <w:pgMar w:top="1134" w:right="707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revisionView w:markup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E9E"/>
    <w:rsid w:val="000F092F"/>
    <w:rsid w:val="000F4E3E"/>
    <w:rsid w:val="0016044B"/>
    <w:rsid w:val="00172CA7"/>
    <w:rsid w:val="001C3F21"/>
    <w:rsid w:val="001F2666"/>
    <w:rsid w:val="00283764"/>
    <w:rsid w:val="0030446D"/>
    <w:rsid w:val="00332B64"/>
    <w:rsid w:val="003401AE"/>
    <w:rsid w:val="00381AC4"/>
    <w:rsid w:val="003C1E9E"/>
    <w:rsid w:val="004872DB"/>
    <w:rsid w:val="0059650B"/>
    <w:rsid w:val="00600697"/>
    <w:rsid w:val="006D388F"/>
    <w:rsid w:val="007B2362"/>
    <w:rsid w:val="00AE2155"/>
    <w:rsid w:val="00B946C7"/>
    <w:rsid w:val="00C2130C"/>
    <w:rsid w:val="00DB2221"/>
    <w:rsid w:val="00DF7CB3"/>
    <w:rsid w:val="00EA3699"/>
    <w:rsid w:val="00EB2DB7"/>
    <w:rsid w:val="00F27ECD"/>
    <w:rsid w:val="00FC2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E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1E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E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1E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89D6AB-A479-450E-9EF9-25D8BFEFB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Юлия Владимировна Иванова</cp:lastModifiedBy>
  <cp:revision>7</cp:revision>
  <dcterms:created xsi:type="dcterms:W3CDTF">2020-04-15T15:04:00Z</dcterms:created>
  <dcterms:modified xsi:type="dcterms:W3CDTF">2022-08-01T13:56:00Z</dcterms:modified>
</cp:coreProperties>
</file>