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7E8" w:rsidRPr="006258D1" w:rsidRDefault="002257E8" w:rsidP="002257E8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Председателю Законодательного собрания Ленинградской области</w:t>
      </w:r>
    </w:p>
    <w:p w:rsidR="002257E8" w:rsidRPr="006258D1" w:rsidRDefault="002257E8" w:rsidP="002257E8">
      <w:pPr>
        <w:spacing w:after="0"/>
        <w:ind w:left="59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8D1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6258D1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2257E8" w:rsidRPr="006258D1" w:rsidRDefault="002257E8" w:rsidP="002257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57E8" w:rsidRPr="006258D1" w:rsidRDefault="002257E8" w:rsidP="002257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b/>
          <w:sz w:val="28"/>
          <w:szCs w:val="28"/>
        </w:rPr>
        <w:t>Уважаемый Сергей Михайлович</w:t>
      </w:r>
      <w:r w:rsidRPr="006258D1">
        <w:rPr>
          <w:rFonts w:ascii="Times New Roman" w:hAnsi="Times New Roman" w:cs="Times New Roman"/>
          <w:sz w:val="28"/>
          <w:szCs w:val="28"/>
        </w:rPr>
        <w:t>!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В соответствии со статьёй 20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1C41BA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1C41BA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1C41BA">
        <w:rPr>
          <w:rFonts w:ascii="Times New Roman" w:hAnsi="Times New Roman" w:cs="Times New Roman"/>
          <w:sz w:val="28"/>
          <w:szCs w:val="28"/>
        </w:rPr>
        <w:t>й</w:t>
      </w:r>
      <w:r w:rsidR="001C41BA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 w:rsidRPr="006258D1">
        <w:rPr>
          <w:rFonts w:ascii="Times New Roman" w:hAnsi="Times New Roman" w:cs="Times New Roman"/>
          <w:sz w:val="28"/>
          <w:szCs w:val="28"/>
        </w:rPr>
        <w:t>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Приложения: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1. Проект областного закона </w:t>
      </w:r>
      <w:r w:rsidR="001C41BA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1C41BA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1C41BA">
        <w:rPr>
          <w:rFonts w:ascii="Times New Roman" w:hAnsi="Times New Roman" w:cs="Times New Roman"/>
          <w:sz w:val="28"/>
          <w:szCs w:val="28"/>
        </w:rPr>
        <w:t>й</w:t>
      </w:r>
      <w:r w:rsidR="001C41BA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58D1">
        <w:rPr>
          <w:rFonts w:ascii="Times New Roman" w:hAnsi="Times New Roman" w:cs="Times New Roman"/>
          <w:sz w:val="28"/>
          <w:szCs w:val="28"/>
        </w:rPr>
        <w:t xml:space="preserve">на </w:t>
      </w:r>
      <w:r w:rsidR="001C41BA">
        <w:rPr>
          <w:rFonts w:ascii="Times New Roman" w:hAnsi="Times New Roman" w:cs="Times New Roman"/>
          <w:sz w:val="28"/>
          <w:szCs w:val="28"/>
        </w:rPr>
        <w:t>5</w:t>
      </w:r>
      <w:r w:rsidRPr="006258D1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2. Обоснование необходимости принятия областного закона </w:t>
      </w:r>
      <w:r w:rsidR="001C41BA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1C41BA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1C41BA">
        <w:rPr>
          <w:rFonts w:ascii="Times New Roman" w:hAnsi="Times New Roman" w:cs="Times New Roman"/>
          <w:sz w:val="28"/>
          <w:szCs w:val="28"/>
        </w:rPr>
        <w:t>й</w:t>
      </w:r>
      <w:r w:rsidR="001C41BA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 w:rsidRPr="006258D1">
        <w:rPr>
          <w:rFonts w:ascii="Times New Roman" w:hAnsi="Times New Roman" w:cs="Times New Roman"/>
          <w:sz w:val="28"/>
          <w:szCs w:val="28"/>
        </w:rPr>
        <w:t xml:space="preserve"> на </w:t>
      </w:r>
      <w:r w:rsidR="0002717C">
        <w:rPr>
          <w:rFonts w:ascii="Times New Roman" w:hAnsi="Times New Roman" w:cs="Times New Roman"/>
          <w:sz w:val="28"/>
          <w:szCs w:val="28"/>
        </w:rPr>
        <w:t>3</w:t>
      </w:r>
      <w:r w:rsidRPr="006258D1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в сфере правового регулирования областного закона на 1 л.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принятия областного закона </w:t>
      </w:r>
      <w:r w:rsidR="001C41BA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1C41BA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1C41BA">
        <w:rPr>
          <w:rFonts w:ascii="Times New Roman" w:hAnsi="Times New Roman" w:cs="Times New Roman"/>
          <w:sz w:val="28"/>
          <w:szCs w:val="28"/>
        </w:rPr>
        <w:t>й</w:t>
      </w:r>
      <w:r w:rsidR="001C41BA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 w:rsidRPr="006258D1"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2257E8" w:rsidRPr="006258D1" w:rsidRDefault="002257E8" w:rsidP="002257E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1C41BA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1C41BA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1C41BA">
        <w:rPr>
          <w:rFonts w:ascii="Times New Roman" w:hAnsi="Times New Roman" w:cs="Times New Roman"/>
          <w:sz w:val="28"/>
          <w:szCs w:val="28"/>
        </w:rPr>
        <w:t>й</w:t>
      </w:r>
      <w:r w:rsidR="001C41BA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 w:rsidRPr="006258D1"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2257E8" w:rsidRPr="006258D1" w:rsidRDefault="002257E8" w:rsidP="002257E8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6. Финансово-экономическое обоснование принятия областного закона </w:t>
      </w:r>
      <w:r w:rsidR="001C41BA" w:rsidRPr="00F37D08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1C41BA" w:rsidRPr="002E2FBE">
        <w:rPr>
          <w:rFonts w:ascii="Times New Roman" w:hAnsi="Times New Roman" w:cs="Times New Roman"/>
          <w:sz w:val="28"/>
          <w:szCs w:val="28"/>
        </w:rPr>
        <w:t>областно</w:t>
      </w:r>
      <w:r w:rsidR="001C41BA">
        <w:rPr>
          <w:rFonts w:ascii="Times New Roman" w:hAnsi="Times New Roman" w:cs="Times New Roman"/>
          <w:sz w:val="28"/>
          <w:szCs w:val="28"/>
        </w:rPr>
        <w:t>й</w:t>
      </w:r>
      <w:r w:rsidR="001C41BA" w:rsidRPr="002E2FBE">
        <w:rPr>
          <w:rFonts w:ascii="Times New Roman" w:hAnsi="Times New Roman" w:cs="Times New Roman"/>
          <w:sz w:val="28"/>
          <w:szCs w:val="28"/>
        </w:rPr>
        <w:t xml:space="preserve"> закон "О правовых актах Ленинградской области"</w:t>
      </w:r>
      <w:r w:rsidR="001C41BA">
        <w:rPr>
          <w:rFonts w:ascii="Times New Roman" w:hAnsi="Times New Roman" w:cs="Times New Roman"/>
          <w:sz w:val="28"/>
          <w:szCs w:val="28"/>
        </w:rPr>
        <w:t xml:space="preserve"> на 1 л</w:t>
      </w:r>
      <w:bookmarkStart w:id="0" w:name="_GoBack"/>
      <w:bookmarkEnd w:id="0"/>
      <w:r w:rsidRPr="006258D1">
        <w:rPr>
          <w:rFonts w:ascii="Times New Roman" w:hAnsi="Times New Roman" w:cs="Times New Roman"/>
          <w:sz w:val="28"/>
          <w:szCs w:val="28"/>
        </w:rPr>
        <w:t>.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2257E8" w:rsidRPr="006258D1" w:rsidRDefault="002257E8" w:rsidP="002257E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6258D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</w:r>
      <w:r w:rsidRPr="006258D1">
        <w:rPr>
          <w:rFonts w:ascii="Times New Roman" w:hAnsi="Times New Roman" w:cs="Times New Roman"/>
          <w:sz w:val="28"/>
          <w:szCs w:val="28"/>
        </w:rPr>
        <w:tab/>
        <w:t>А.Дрозденко</w:t>
      </w:r>
    </w:p>
    <w:p w:rsidR="00167ABB" w:rsidRDefault="00167ABB"/>
    <w:sectPr w:rsidR="00167ABB" w:rsidSect="00371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57E8"/>
    <w:rsid w:val="0002717C"/>
    <w:rsid w:val="00167ABB"/>
    <w:rsid w:val="001C41BA"/>
    <w:rsid w:val="002257E8"/>
    <w:rsid w:val="0037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kv_shupletsova</cp:lastModifiedBy>
  <cp:revision>3</cp:revision>
  <dcterms:created xsi:type="dcterms:W3CDTF">2022-04-20T10:33:00Z</dcterms:created>
  <dcterms:modified xsi:type="dcterms:W3CDTF">2022-08-01T12:46:00Z</dcterms:modified>
</cp:coreProperties>
</file>