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45F" w:rsidRPr="00314337" w:rsidRDefault="0008045F" w:rsidP="00F37D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37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08045F" w:rsidRPr="00314337" w:rsidRDefault="00F37D08" w:rsidP="00F37D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37">
        <w:rPr>
          <w:rFonts w:ascii="Times New Roman" w:hAnsi="Times New Roman" w:cs="Times New Roman"/>
          <w:b/>
          <w:sz w:val="28"/>
          <w:szCs w:val="28"/>
        </w:rPr>
        <w:t>н</w:t>
      </w:r>
      <w:r w:rsidR="0008045F" w:rsidRPr="00314337">
        <w:rPr>
          <w:rFonts w:ascii="Times New Roman" w:hAnsi="Times New Roman" w:cs="Times New Roman"/>
          <w:b/>
          <w:sz w:val="28"/>
          <w:szCs w:val="28"/>
        </w:rPr>
        <w:t xml:space="preserve">еобходимости принятия </w:t>
      </w:r>
      <w:r w:rsidRPr="00314337">
        <w:rPr>
          <w:rFonts w:ascii="Times New Roman" w:hAnsi="Times New Roman" w:cs="Times New Roman"/>
          <w:b/>
          <w:sz w:val="28"/>
          <w:szCs w:val="28"/>
        </w:rPr>
        <w:t>областного закона "О внесении изменений в областно</w:t>
      </w:r>
      <w:r w:rsidR="003055F0" w:rsidRPr="00314337">
        <w:rPr>
          <w:rFonts w:ascii="Times New Roman" w:hAnsi="Times New Roman" w:cs="Times New Roman"/>
          <w:b/>
          <w:sz w:val="28"/>
          <w:szCs w:val="28"/>
        </w:rPr>
        <w:t>й</w:t>
      </w:r>
      <w:r w:rsidRPr="00314337">
        <w:rPr>
          <w:rFonts w:ascii="Times New Roman" w:hAnsi="Times New Roman" w:cs="Times New Roman"/>
          <w:b/>
          <w:sz w:val="28"/>
          <w:szCs w:val="28"/>
        </w:rPr>
        <w:t xml:space="preserve"> закон "О правовых актах Ленинградской области"</w:t>
      </w:r>
    </w:p>
    <w:p w:rsidR="003055F0" w:rsidRDefault="003055F0" w:rsidP="003055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декабря 2021 года  официально опубликован Федеральный закон от 21.12.2021 № 414-ФЗ "Об общих принципах организации публичной власти в субъектах Российской Федерации", </w:t>
      </w:r>
      <w:r w:rsidRPr="00CB062B">
        <w:rPr>
          <w:rFonts w:ascii="Times New Roman" w:hAnsi="Times New Roman" w:cs="Times New Roman"/>
          <w:sz w:val="28"/>
          <w:szCs w:val="28"/>
        </w:rPr>
        <w:t>подготовлен</w:t>
      </w:r>
      <w:r w:rsidR="008B7315" w:rsidRPr="00CB062B">
        <w:rPr>
          <w:rFonts w:ascii="Times New Roman" w:hAnsi="Times New Roman" w:cs="Times New Roman"/>
          <w:sz w:val="28"/>
          <w:szCs w:val="28"/>
        </w:rPr>
        <w:t>ный</w:t>
      </w:r>
      <w:r w:rsidRPr="00CB062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ACF">
        <w:rPr>
          <w:rFonts w:ascii="Times New Roman" w:hAnsi="Times New Roman" w:cs="Times New Roman"/>
          <w:sz w:val="28"/>
          <w:szCs w:val="28"/>
        </w:rPr>
        <w:t xml:space="preserve">развитие положений </w:t>
      </w:r>
      <w:hyperlink r:id="rId5" w:history="1">
        <w:r w:rsidRPr="00403ACF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403ACF">
        <w:rPr>
          <w:rFonts w:ascii="Times New Roman" w:hAnsi="Times New Roman" w:cs="Times New Roman"/>
          <w:sz w:val="28"/>
          <w:szCs w:val="28"/>
        </w:rPr>
        <w:t xml:space="preserve"> Российской </w:t>
      </w:r>
      <w:r>
        <w:rPr>
          <w:rFonts w:ascii="Times New Roman" w:hAnsi="Times New Roman" w:cs="Times New Roman"/>
          <w:sz w:val="28"/>
          <w:szCs w:val="28"/>
        </w:rPr>
        <w:t>Федерации о единой системе публичной власти и направлен на совершенствование организации публичной власти в субъектах Российской Федерации.</w:t>
      </w:r>
    </w:p>
    <w:p w:rsidR="003055F0" w:rsidRDefault="003055F0" w:rsidP="003055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силу части 4 статьи 65 Федерального закона "Об общих принципах организации публичной власти в субъектах Российской Федерации" нормативные правовые акты субъектов Российской Федерации, муниципальные правовые акты подлежат приведению в соответствие с настоящим Федеральным законом не позднее 1 января 2023 года. До их приведения в соответствие с настоящим Федеральным законом они применяются к соответствующим отношениям в части, не противоречащей настоящему Федеральному закону.</w:t>
      </w:r>
    </w:p>
    <w:p w:rsidR="00024711" w:rsidRDefault="005C1804" w:rsidP="000247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"Об общих принципах организации публичной власти в субъектах Российской Федерации" (в частности, статьями 13, 26, 36) введён ряд новаций, направленных на совершенствование процедур </w:t>
      </w:r>
      <w:r w:rsidRPr="005C1804">
        <w:rPr>
          <w:rFonts w:ascii="Times New Roman" w:hAnsi="Times New Roman" w:cs="Times New Roman"/>
          <w:bCs/>
          <w:sz w:val="28"/>
          <w:szCs w:val="28"/>
        </w:rPr>
        <w:t>обнародования и вступления в силу нормативных правовых актов субъекта Российской Федерации</w:t>
      </w:r>
      <w:r w:rsidR="00024711">
        <w:rPr>
          <w:rFonts w:ascii="Times New Roman" w:hAnsi="Times New Roman" w:cs="Times New Roman"/>
          <w:bCs/>
          <w:sz w:val="28"/>
          <w:szCs w:val="28"/>
        </w:rPr>
        <w:t>.</w:t>
      </w:r>
      <w:r w:rsidR="00024711" w:rsidRPr="000247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711" w:rsidRDefault="00024711" w:rsidP="000247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например, федеральным законом предусмотрено:</w:t>
      </w:r>
    </w:p>
    <w:p w:rsidR="001835A6" w:rsidRDefault="001835A6" w:rsidP="001835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 субъекта Российской Федерации вступает в силу по истечении десяти дней после дня их официального опубликования, если федеральным законом и (или) самими конституцией (уставом), законом субъекта Российской Федерации не установлен другой порядок вступления их в силу (таким образом</w:t>
      </w:r>
      <w:r w:rsidR="001156AF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ранее действовавшее правило о том, что законы и иные нормативные правовые акты субъекта Российской Федерации по вопросам защиты прав и свобод человека и гражданина вступают в силу не ранее чем через десять дней после их официального опубликования (пункт 5 статьи 8 Федеральный закон от 06.10.1999 </w:t>
      </w:r>
      <w:r w:rsidR="005F5CE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</w:t>
      </w:r>
      <w:r w:rsidR="00CB062B">
        <w:rPr>
          <w:rFonts w:ascii="Times New Roman" w:hAnsi="Times New Roman" w:cs="Times New Roman"/>
          <w:sz w:val="28"/>
          <w:szCs w:val="28"/>
        </w:rPr>
        <w:t>отменено</w:t>
      </w:r>
      <w:r w:rsidR="00CB062B">
        <w:rPr>
          <w:rFonts w:ascii="Times New Roman" w:hAnsi="Times New Roman" w:cs="Times New Roman"/>
          <w:strike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35A6" w:rsidRDefault="001835A6" w:rsidP="001835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</w:t>
      </w:r>
      <w:r w:rsidR="0022277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22776">
        <w:rPr>
          <w:rFonts w:ascii="Times New Roman" w:hAnsi="Times New Roman" w:cs="Times New Roman"/>
          <w:sz w:val="28"/>
          <w:szCs w:val="28"/>
        </w:rPr>
        <w:t>ие с 1 января 2023 года</w:t>
      </w:r>
      <w:r>
        <w:rPr>
          <w:rFonts w:ascii="Times New Roman" w:hAnsi="Times New Roman" w:cs="Times New Roman"/>
          <w:sz w:val="28"/>
          <w:szCs w:val="28"/>
        </w:rPr>
        <w:t xml:space="preserve"> "институт</w:t>
      </w:r>
      <w:r w:rsidR="0022277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" государственной регистрации нормативных правовых актов исполнительных органов субъекта Российской Федерации (за исключением нормативных правовых актов высшего должностного лица субъекта Российской Федерации, высшего исполнительного органа субъекта Российской Федерации).</w:t>
      </w:r>
    </w:p>
    <w:p w:rsidR="00024711" w:rsidRDefault="00024711" w:rsidP="000247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обеспечения надлежащей реализации норм </w:t>
      </w:r>
      <w:r>
        <w:rPr>
          <w:rFonts w:ascii="Times New Roman" w:hAnsi="Times New Roman" w:cs="Times New Roman"/>
          <w:sz w:val="28"/>
          <w:szCs w:val="28"/>
        </w:rPr>
        <w:t>стат</w:t>
      </w:r>
      <w:r w:rsidR="00403AC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13, 26 и 36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"Об общих принципах организации публичной власти в субъектах Российской Федерации", вступающих в силу с 1 июня 2022 года, потребовалось внесение изменений в Устав Ленинградской области, а также </w:t>
      </w:r>
      <w:r w:rsidRPr="00F37D08">
        <w:rPr>
          <w:rFonts w:ascii="Times New Roman" w:hAnsi="Times New Roman" w:cs="Times New Roman"/>
          <w:sz w:val="28"/>
          <w:szCs w:val="28"/>
        </w:rPr>
        <w:lastRenderedPageBreak/>
        <w:t>внесени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7D08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Pr="002E2FB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0626" w:rsidRPr="00CB062B">
        <w:rPr>
          <w:rFonts w:ascii="Times New Roman" w:hAnsi="Times New Roman" w:cs="Times New Roman"/>
          <w:sz w:val="28"/>
          <w:szCs w:val="28"/>
        </w:rPr>
        <w:t>регулирующий</w:t>
      </w:r>
      <w:r w:rsidR="003D06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отдельные вопросы, связанные с принятием, подписанием, официальным опубликованием, вступлением в силу и применением правовых актов Ленинградской области, </w:t>
      </w:r>
      <w:r w:rsidR="003D0626" w:rsidRPr="00CB062B">
        <w:rPr>
          <w:rFonts w:ascii="Times New Roman" w:hAnsi="Times New Roman" w:cs="Times New Roman"/>
          <w:sz w:val="28"/>
          <w:szCs w:val="28"/>
        </w:rPr>
        <w:t>не</w:t>
      </w:r>
      <w:r w:rsidRPr="00CB062B">
        <w:rPr>
          <w:rFonts w:ascii="Times New Roman" w:hAnsi="Times New Roman" w:cs="Times New Roman"/>
          <w:sz w:val="28"/>
          <w:szCs w:val="28"/>
        </w:rPr>
        <w:t>урегулирован</w:t>
      </w:r>
      <w:r w:rsidR="003D0626" w:rsidRPr="00CB062B">
        <w:rPr>
          <w:rFonts w:ascii="Times New Roman" w:hAnsi="Times New Roman" w:cs="Times New Roman"/>
          <w:sz w:val="28"/>
          <w:szCs w:val="28"/>
        </w:rPr>
        <w:t>н</w:t>
      </w:r>
      <w:r w:rsidRPr="00CB062B">
        <w:rPr>
          <w:rFonts w:ascii="Times New Roman" w:hAnsi="Times New Roman" w:cs="Times New Roman"/>
          <w:sz w:val="28"/>
          <w:szCs w:val="28"/>
        </w:rPr>
        <w:t>ы</w:t>
      </w:r>
      <w:r w:rsidR="003D0626" w:rsidRPr="00CB062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федеральными законами и</w:t>
      </w:r>
      <w:r w:rsidRPr="00403ACF">
        <w:rPr>
          <w:rFonts w:ascii="Times New Roman" w:hAnsi="Times New Roman" w:cs="Times New Roman"/>
          <w:sz w:val="28"/>
          <w:szCs w:val="28"/>
        </w:rPr>
        <w:t xml:space="preserve"> Уставом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F5CE4">
        <w:rPr>
          <w:rFonts w:ascii="Times New Roman" w:hAnsi="Times New Roman" w:cs="Times New Roman"/>
          <w:sz w:val="28"/>
          <w:szCs w:val="28"/>
        </w:rPr>
        <w:t xml:space="preserve"> (проектируемые пункты 3-5, подпункты "г", "д" и "з" пункта 6, пункт 7, подпункт "а" пункта 8 и пункт 6 статьи 1 законопроекта)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5CE4" w:rsidRDefault="005F5CE4" w:rsidP="000247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изменения в </w:t>
      </w:r>
      <w:r w:rsidRPr="002E2FB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в части замены слов </w:t>
      </w:r>
      <w:r w:rsidRPr="005F5CE4">
        <w:rPr>
          <w:rFonts w:ascii="Times New Roman" w:eastAsia="Calibri" w:hAnsi="Times New Roman" w:cs="Times New Roman"/>
          <w:sz w:val="28"/>
          <w:szCs w:val="28"/>
        </w:rPr>
        <w:t xml:space="preserve">«органов исполнительной власти» словами «исполнительных органов» обусловлены необходимостью приведения областного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закона в соответствие с содержанием норм статьи 31 </w:t>
      </w:r>
      <w:r>
        <w:rPr>
          <w:rFonts w:ascii="Times New Roman" w:hAnsi="Times New Roman" w:cs="Times New Roman"/>
          <w:sz w:val="28"/>
          <w:szCs w:val="28"/>
        </w:rPr>
        <w:t>Федерального закон "Об общих принципах организации публичной власти в субъектах Российской Федерации"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целях обеспечения соблюдения единства применяемой терминологии.</w:t>
      </w:r>
    </w:p>
    <w:p w:rsidR="00424775" w:rsidRDefault="008B7315" w:rsidP="00E07E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084">
        <w:rPr>
          <w:rFonts w:ascii="Times New Roman" w:hAnsi="Times New Roman" w:cs="Times New Roman"/>
          <w:sz w:val="28"/>
          <w:szCs w:val="28"/>
        </w:rPr>
        <w:t xml:space="preserve">Проектом предусматривается, что </w:t>
      </w:r>
      <w:r w:rsidR="00C93184" w:rsidRPr="00C74084">
        <w:rPr>
          <w:rFonts w:ascii="Times New Roman" w:hAnsi="Times New Roman" w:cs="Times New Roman"/>
          <w:sz w:val="28"/>
          <w:szCs w:val="28"/>
        </w:rPr>
        <w:t>государственную регистрацию нормативных правовых актов отраслевых, территориальных и иных исполнительных органов Ленинградской области предлагается осуществлять исполнительными органами</w:t>
      </w:r>
      <w:r w:rsidR="00595CA4" w:rsidRPr="00C74084">
        <w:rPr>
          <w:rFonts w:ascii="Times New Roman" w:hAnsi="Times New Roman" w:cs="Times New Roman"/>
          <w:sz w:val="28"/>
          <w:szCs w:val="28"/>
        </w:rPr>
        <w:t>, принявшими соответствующий правовой акт,</w:t>
      </w:r>
      <w:r w:rsidR="00C93184" w:rsidRPr="00C74084">
        <w:rPr>
          <w:rFonts w:ascii="Times New Roman" w:hAnsi="Times New Roman" w:cs="Times New Roman"/>
          <w:sz w:val="28"/>
          <w:szCs w:val="28"/>
        </w:rPr>
        <w:t xml:space="preserve"> лишь путём </w:t>
      </w:r>
      <w:r w:rsidR="00595CA4" w:rsidRPr="00C74084">
        <w:rPr>
          <w:rFonts w:ascii="Times New Roman" w:hAnsi="Times New Roman" w:cs="Times New Roman"/>
          <w:sz w:val="28"/>
          <w:szCs w:val="28"/>
        </w:rPr>
        <w:t xml:space="preserve">присваивается акту </w:t>
      </w:r>
      <w:r w:rsidRPr="00C74084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595CA4" w:rsidRPr="00C74084">
        <w:rPr>
          <w:rFonts w:ascii="Times New Roman" w:hAnsi="Times New Roman" w:cs="Times New Roman"/>
          <w:sz w:val="28"/>
          <w:szCs w:val="28"/>
        </w:rPr>
        <w:t xml:space="preserve">регистрационного номера и ведения </w:t>
      </w:r>
      <w:r w:rsidRPr="00C74084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595CA4" w:rsidRPr="00C74084">
        <w:rPr>
          <w:rFonts w:ascii="Times New Roman" w:hAnsi="Times New Roman" w:cs="Times New Roman"/>
          <w:sz w:val="28"/>
          <w:szCs w:val="28"/>
        </w:rPr>
        <w:t xml:space="preserve">реестра, </w:t>
      </w:r>
      <w:r w:rsidRPr="00C74084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595CA4" w:rsidRPr="00C74084">
        <w:rPr>
          <w:rFonts w:ascii="Times New Roman" w:hAnsi="Times New Roman" w:cs="Times New Roman"/>
          <w:sz w:val="28"/>
          <w:szCs w:val="28"/>
        </w:rPr>
        <w:t>отражается дата принятия, регистрационный номер, наименование нормативного</w:t>
      </w:r>
      <w:r w:rsidR="00595CA4" w:rsidRPr="00595CA4">
        <w:rPr>
          <w:rFonts w:ascii="Times New Roman" w:hAnsi="Times New Roman" w:cs="Times New Roman"/>
          <w:sz w:val="28"/>
          <w:szCs w:val="28"/>
        </w:rPr>
        <w:t xml:space="preserve"> правового акта, дата опубликования (в случае опубликования) и иные дополнительные сведения на основании правового акта исполнительного органа Ленинградской области (проектируемый подпункт "з" пункта 6 статьи 1 законопроекта)</w:t>
      </w:r>
      <w:r w:rsidR="00424775" w:rsidRPr="00595CA4">
        <w:rPr>
          <w:rFonts w:ascii="Times New Roman" w:hAnsi="Times New Roman" w:cs="Times New Roman"/>
          <w:sz w:val="28"/>
          <w:szCs w:val="28"/>
        </w:rPr>
        <w:t>.</w:t>
      </w:r>
    </w:p>
    <w:p w:rsidR="00024711" w:rsidRPr="00424775" w:rsidRDefault="00222776" w:rsidP="005C180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вступления в силу областного закона  согласованы с нормами частей 2 и 3 статьи 65 Федерального закон "Об общих принципах организации публичной власти в субъектах Российской Федерации".</w:t>
      </w:r>
    </w:p>
    <w:p w:rsidR="00F37D08" w:rsidRDefault="00F37D08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4807" w:rsidRDefault="00CC4807" w:rsidP="00AF51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областного закона:</w:t>
      </w:r>
    </w:p>
    <w:p w:rsidR="00CC4807" w:rsidRDefault="00CC4807" w:rsidP="00CC4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устанавливаются новые, не изменяются или отменяются ранее предусмотренные нормативными правовыми актами Ленинградской области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</w:t>
      </w:r>
    </w:p>
    <w:p w:rsidR="00CC4807" w:rsidRDefault="00CC4807" w:rsidP="00CC48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устанавливаются новые, не изменяются или отменяются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деятельности;</w:t>
      </w:r>
    </w:p>
    <w:p w:rsidR="00CC4807" w:rsidRDefault="00CC4807" w:rsidP="00CC48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устанавливается, не изменяется и не отменяется ответственность за нарушение нормативных правовых актов Ленинградской области, затрагивающих вопросы осуществления предпринимательской и иной экономической деятельности,</w:t>
      </w:r>
    </w:p>
    <w:p w:rsidR="00CC4807" w:rsidRDefault="00CC4807" w:rsidP="00CC48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связи с чем проводить процедуру оценки регулирующего воздействия </w:t>
      </w:r>
      <w:r w:rsidR="00C60F5B">
        <w:rPr>
          <w:rFonts w:ascii="Times New Roman" w:hAnsi="Times New Roman" w:cs="Times New Roman"/>
          <w:sz w:val="28"/>
          <w:szCs w:val="28"/>
        </w:rPr>
        <w:t>не требуется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4807" w:rsidRDefault="00CC4807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2593" w:rsidRPr="00AA2593" w:rsidRDefault="00AA2593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разработан при взаимодействии комитета правового обеспечения Ленинградской области, Правового управления Аппарата Законодательного собрания Ленинградской области и ГКУЛО "ГЭИРЗ".</w:t>
      </w:r>
    </w:p>
    <w:p w:rsidR="00AA2593" w:rsidRDefault="00AA2593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4337" w:rsidRDefault="00AA2593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директо</w:t>
      </w:r>
      <w:r w:rsidR="00314337">
        <w:rPr>
          <w:rFonts w:ascii="Times New Roman" w:hAnsi="Times New Roman" w:cs="Times New Roman"/>
          <w:sz w:val="28"/>
          <w:szCs w:val="28"/>
        </w:rPr>
        <w:t>р</w:t>
      </w:r>
    </w:p>
    <w:p w:rsidR="00AA2593" w:rsidRPr="00D9457F" w:rsidRDefault="00314337" w:rsidP="00F37D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</w:r>
      <w:r w:rsidR="00AA2593">
        <w:rPr>
          <w:rFonts w:ascii="Times New Roman" w:hAnsi="Times New Roman" w:cs="Times New Roman"/>
          <w:sz w:val="28"/>
          <w:szCs w:val="28"/>
        </w:rPr>
        <w:tab/>
        <w:t>Ф.Замятин</w:t>
      </w:r>
    </w:p>
    <w:sectPr w:rsidR="00AA2593" w:rsidRPr="00D9457F" w:rsidSect="00901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D174C"/>
    <w:multiLevelType w:val="hybridMultilevel"/>
    <w:tmpl w:val="E6FCFAD8"/>
    <w:lvl w:ilvl="0" w:tplc="142091E8">
      <w:numFmt w:val="bullet"/>
      <w:lvlText w:val="-"/>
      <w:lvlJc w:val="left"/>
      <w:pPr>
        <w:ind w:left="10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6D4D7D36"/>
    <w:multiLevelType w:val="hybridMultilevel"/>
    <w:tmpl w:val="42E0EBCE"/>
    <w:lvl w:ilvl="0" w:tplc="6668284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058AE"/>
    <w:rsid w:val="00024711"/>
    <w:rsid w:val="00031FFF"/>
    <w:rsid w:val="0008045F"/>
    <w:rsid w:val="000C0752"/>
    <w:rsid w:val="0010158A"/>
    <w:rsid w:val="001156AF"/>
    <w:rsid w:val="001222F3"/>
    <w:rsid w:val="001835A6"/>
    <w:rsid w:val="00222776"/>
    <w:rsid w:val="002824B8"/>
    <w:rsid w:val="00294F85"/>
    <w:rsid w:val="002E2FBE"/>
    <w:rsid w:val="002F6E98"/>
    <w:rsid w:val="002F7541"/>
    <w:rsid w:val="003055F0"/>
    <w:rsid w:val="003058AE"/>
    <w:rsid w:val="00314337"/>
    <w:rsid w:val="003274EC"/>
    <w:rsid w:val="003D0626"/>
    <w:rsid w:val="00403ACF"/>
    <w:rsid w:val="00424775"/>
    <w:rsid w:val="00595CA4"/>
    <w:rsid w:val="005C1804"/>
    <w:rsid w:val="005F5CE4"/>
    <w:rsid w:val="00681A2C"/>
    <w:rsid w:val="00816F4F"/>
    <w:rsid w:val="008B5DAD"/>
    <w:rsid w:val="008B7315"/>
    <w:rsid w:val="0090185E"/>
    <w:rsid w:val="00AA2593"/>
    <w:rsid w:val="00AD1129"/>
    <w:rsid w:val="00AD3CFA"/>
    <w:rsid w:val="00AF5115"/>
    <w:rsid w:val="00B22908"/>
    <w:rsid w:val="00B22C22"/>
    <w:rsid w:val="00B352DA"/>
    <w:rsid w:val="00C60F5B"/>
    <w:rsid w:val="00C74084"/>
    <w:rsid w:val="00C8159C"/>
    <w:rsid w:val="00C85B30"/>
    <w:rsid w:val="00C93184"/>
    <w:rsid w:val="00CB062B"/>
    <w:rsid w:val="00CC4807"/>
    <w:rsid w:val="00D34A2C"/>
    <w:rsid w:val="00D70BC8"/>
    <w:rsid w:val="00D9457F"/>
    <w:rsid w:val="00DC58BE"/>
    <w:rsid w:val="00E07E4D"/>
    <w:rsid w:val="00F37D08"/>
    <w:rsid w:val="00F938A2"/>
    <w:rsid w:val="00FA4BB9"/>
    <w:rsid w:val="00FE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D6C816192B36A38541A1EA0721C5E1E046605D4AA15A7FF312A29A5FC48A66C4A9D5671251FD69C11C9C1K9M5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kv_shupletsova</cp:lastModifiedBy>
  <cp:revision>2</cp:revision>
  <dcterms:created xsi:type="dcterms:W3CDTF">2022-08-01T12:20:00Z</dcterms:created>
  <dcterms:modified xsi:type="dcterms:W3CDTF">2022-08-01T12:20:00Z</dcterms:modified>
</cp:coreProperties>
</file>