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665493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5493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5D454E" w:rsidRPr="00665493" w:rsidRDefault="005D454E" w:rsidP="005D454E">
      <w:pPr>
        <w:jc w:val="center"/>
        <w:rPr>
          <w:b/>
          <w:sz w:val="28"/>
          <w:szCs w:val="28"/>
        </w:rPr>
      </w:pPr>
    </w:p>
    <w:p w:rsidR="004E5E68" w:rsidRPr="00665493" w:rsidRDefault="004E5E68" w:rsidP="004E5E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493">
        <w:rPr>
          <w:b/>
          <w:sz w:val="28"/>
          <w:szCs w:val="28"/>
        </w:rPr>
        <w:t xml:space="preserve">О внесении изменений в статью 5 областного закона </w:t>
      </w:r>
    </w:p>
    <w:p w:rsidR="004E5E68" w:rsidRPr="00665493" w:rsidRDefault="004E5E68" w:rsidP="004E5E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493">
        <w:rPr>
          <w:b/>
          <w:sz w:val="28"/>
          <w:szCs w:val="28"/>
        </w:rPr>
        <w:t>«Об образовании в Ленинградской области»</w:t>
      </w:r>
    </w:p>
    <w:p w:rsidR="004E5E68" w:rsidRPr="004E5E68" w:rsidRDefault="004E5E68" w:rsidP="003A12D7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4E5E68" w:rsidRPr="004E5E68" w:rsidRDefault="004E5E68" w:rsidP="003A12D7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4E5E68" w:rsidRPr="004E5E68" w:rsidRDefault="004E5E68" w:rsidP="003A12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4E5E68">
        <w:rPr>
          <w:b/>
          <w:sz w:val="28"/>
          <w:szCs w:val="28"/>
        </w:rPr>
        <w:t>Статья 1</w:t>
      </w:r>
    </w:p>
    <w:p w:rsidR="00825067" w:rsidRPr="009C7D48" w:rsidRDefault="00825067" w:rsidP="003A12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7D48" w:rsidRPr="009C7D48" w:rsidRDefault="009C7D48" w:rsidP="003A12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7D48">
        <w:rPr>
          <w:sz w:val="28"/>
          <w:szCs w:val="28"/>
        </w:rPr>
        <w:t>Внести в статью 5 областного закона от 24 февраля 2014 года № 6-оз «Об образовании в Ленинградской области» (с последующими изменениями) следующие изменения:</w:t>
      </w:r>
    </w:p>
    <w:p w:rsidR="009C7D48" w:rsidRPr="009C7D48" w:rsidRDefault="009C7D48" w:rsidP="009C7D48">
      <w:pPr>
        <w:pStyle w:val="a6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C7D48">
        <w:rPr>
          <w:rFonts w:eastAsiaTheme="minorHAnsi"/>
          <w:szCs w:val="28"/>
          <w:lang w:eastAsia="en-US"/>
        </w:rPr>
        <w:t>абзац первый изложи</w:t>
      </w:r>
      <w:r w:rsidR="000A7D9F">
        <w:rPr>
          <w:rFonts w:eastAsiaTheme="minorHAnsi"/>
          <w:szCs w:val="28"/>
          <w:lang w:eastAsia="en-US"/>
        </w:rPr>
        <w:t xml:space="preserve">ть </w:t>
      </w:r>
      <w:r w:rsidRPr="009C7D48">
        <w:rPr>
          <w:rFonts w:eastAsiaTheme="minorHAnsi"/>
          <w:szCs w:val="28"/>
          <w:lang w:eastAsia="en-US"/>
        </w:rPr>
        <w:t>в следующей редакции:</w:t>
      </w:r>
    </w:p>
    <w:p w:rsidR="009C7D48" w:rsidRPr="009C7D48" w:rsidRDefault="009C7D48" w:rsidP="009C7D4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C7D48">
        <w:rPr>
          <w:rFonts w:eastAsiaTheme="minorHAnsi"/>
          <w:sz w:val="28"/>
          <w:szCs w:val="28"/>
          <w:lang w:eastAsia="en-US"/>
        </w:rPr>
        <w:t>«1. К полномочиям Правительства Ленинградской области в сфере образования относятся</w:t>
      </w:r>
      <w:proofErr w:type="gramStart"/>
      <w:r w:rsidRPr="009C7D48">
        <w:rPr>
          <w:rFonts w:eastAsiaTheme="minorHAnsi"/>
          <w:sz w:val="28"/>
          <w:szCs w:val="28"/>
          <w:lang w:eastAsia="en-US"/>
        </w:rPr>
        <w:t>:»</w:t>
      </w:r>
      <w:proofErr w:type="gramEnd"/>
      <w:r w:rsidRPr="009C7D48">
        <w:rPr>
          <w:rFonts w:eastAsiaTheme="minorHAnsi"/>
          <w:sz w:val="28"/>
          <w:szCs w:val="28"/>
          <w:lang w:eastAsia="en-US"/>
        </w:rPr>
        <w:t>;</w:t>
      </w:r>
    </w:p>
    <w:p w:rsidR="009C7D48" w:rsidRPr="009C7D48" w:rsidRDefault="009C7D48" w:rsidP="009C7D48">
      <w:pPr>
        <w:pStyle w:val="a6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C7D48">
        <w:rPr>
          <w:rFonts w:eastAsiaTheme="minorHAnsi"/>
          <w:szCs w:val="28"/>
          <w:lang w:eastAsia="en-US"/>
        </w:rPr>
        <w:t>пункт 14 части 1 признать утратившим силу;</w:t>
      </w:r>
    </w:p>
    <w:p w:rsidR="009C7D48" w:rsidRPr="009C7D48" w:rsidRDefault="009C7D48" w:rsidP="009C7D48">
      <w:pPr>
        <w:pStyle w:val="a6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C7D48">
        <w:rPr>
          <w:rFonts w:eastAsiaTheme="minorHAnsi"/>
          <w:szCs w:val="28"/>
          <w:lang w:eastAsia="en-US"/>
        </w:rPr>
        <w:t>дополнить</w:t>
      </w:r>
      <w:r w:rsidR="000A7D9F">
        <w:rPr>
          <w:rFonts w:eastAsiaTheme="minorHAnsi"/>
          <w:szCs w:val="28"/>
          <w:lang w:eastAsia="en-US"/>
        </w:rPr>
        <w:t xml:space="preserve"> абзацем следующего содержания</w:t>
      </w:r>
      <w:r w:rsidRPr="009C7D48">
        <w:rPr>
          <w:rFonts w:eastAsiaTheme="minorHAnsi"/>
          <w:szCs w:val="28"/>
          <w:lang w:eastAsia="en-US"/>
        </w:rPr>
        <w:t>:</w:t>
      </w:r>
    </w:p>
    <w:p w:rsidR="009C7D48" w:rsidRPr="00C921E0" w:rsidRDefault="009C7D48" w:rsidP="009C7D4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C7D48">
        <w:rPr>
          <w:sz w:val="28"/>
          <w:szCs w:val="28"/>
        </w:rPr>
        <w:t xml:space="preserve">«2. </w:t>
      </w:r>
      <w:proofErr w:type="gramStart"/>
      <w:r w:rsidRPr="009C7D48">
        <w:rPr>
          <w:sz w:val="28"/>
          <w:szCs w:val="28"/>
        </w:rPr>
        <w:t xml:space="preserve">Правительство Ленинградской области в сфере образования вправе </w:t>
      </w:r>
      <w:r w:rsidRPr="009C7D48">
        <w:rPr>
          <w:rFonts w:eastAsiaTheme="minorHAnsi"/>
          <w:sz w:val="28"/>
          <w:szCs w:val="28"/>
          <w:lang w:eastAsia="en-US"/>
        </w:rPr>
        <w:t xml:space="preserve">обеспечивать организацию предоставления на конкурсной основе высшего образования в государственных образовательных организациях высшего образования Ленинградской области, а также осуществлять финансовое обеспечение получения высшего образования в федеральных государственных организациях, осуществляющих образовательную деятельность по </w:t>
      </w:r>
      <w:r w:rsidRPr="00C921E0">
        <w:rPr>
          <w:rFonts w:eastAsiaTheme="minorHAnsi"/>
          <w:sz w:val="28"/>
          <w:szCs w:val="28"/>
          <w:lang w:eastAsia="en-US"/>
        </w:rPr>
        <w:t>образовательным программам высшего образования, и реализации программ развития этих организаций, участвовать в формировании учебной, производственной, социальной инфраструктуры этих организаций.».</w:t>
      </w:r>
      <w:proofErr w:type="gramEnd"/>
    </w:p>
    <w:p w:rsidR="004E5E68" w:rsidRPr="00C921E0" w:rsidRDefault="004E5E68" w:rsidP="009C7D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E5E68" w:rsidRPr="00C921E0" w:rsidRDefault="004E5E68" w:rsidP="009C7D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921E0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825067" w:rsidRPr="00C921E0" w:rsidRDefault="00825067" w:rsidP="009C7D4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5E68" w:rsidRPr="00C921E0" w:rsidRDefault="004E5E68" w:rsidP="009C7D4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21E0">
        <w:rPr>
          <w:rFonts w:eastAsiaTheme="minorHAns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077658" w:rsidRDefault="00077658" w:rsidP="009C7D48">
      <w:pPr>
        <w:jc w:val="both"/>
        <w:rPr>
          <w:sz w:val="28"/>
          <w:szCs w:val="28"/>
        </w:rPr>
      </w:pPr>
    </w:p>
    <w:p w:rsidR="00306029" w:rsidRPr="004E5E68" w:rsidRDefault="00306029" w:rsidP="007772E2">
      <w:pPr>
        <w:jc w:val="both"/>
        <w:rPr>
          <w:sz w:val="28"/>
          <w:szCs w:val="28"/>
        </w:rPr>
      </w:pPr>
    </w:p>
    <w:p w:rsidR="007772E2" w:rsidRPr="004E5E68" w:rsidRDefault="007772E2" w:rsidP="007772E2">
      <w:pPr>
        <w:jc w:val="both"/>
        <w:rPr>
          <w:sz w:val="28"/>
          <w:szCs w:val="28"/>
        </w:rPr>
      </w:pPr>
      <w:r w:rsidRPr="004E5E68">
        <w:rPr>
          <w:sz w:val="28"/>
          <w:szCs w:val="28"/>
        </w:rPr>
        <w:t xml:space="preserve">Губернатор </w:t>
      </w:r>
    </w:p>
    <w:p w:rsidR="007772E2" w:rsidRPr="004E5E68" w:rsidRDefault="007772E2" w:rsidP="007772E2">
      <w:pPr>
        <w:jc w:val="both"/>
        <w:rPr>
          <w:sz w:val="28"/>
          <w:szCs w:val="28"/>
        </w:rPr>
      </w:pPr>
      <w:r w:rsidRPr="004E5E68">
        <w:rPr>
          <w:sz w:val="28"/>
          <w:szCs w:val="28"/>
        </w:rPr>
        <w:t xml:space="preserve">Ленинградской области                             </w:t>
      </w:r>
      <w:r w:rsidRPr="004E5E68">
        <w:rPr>
          <w:sz w:val="28"/>
          <w:szCs w:val="28"/>
        </w:rPr>
        <w:tab/>
      </w:r>
      <w:r w:rsidRPr="004E5E68">
        <w:rPr>
          <w:sz w:val="28"/>
          <w:szCs w:val="28"/>
        </w:rPr>
        <w:tab/>
        <w:t xml:space="preserve">                            </w:t>
      </w:r>
      <w:r w:rsidR="00912D84" w:rsidRPr="004E5E68">
        <w:rPr>
          <w:sz w:val="28"/>
          <w:szCs w:val="28"/>
        </w:rPr>
        <w:t xml:space="preserve">       </w:t>
      </w:r>
      <w:r w:rsidR="00DF181B">
        <w:rPr>
          <w:sz w:val="28"/>
          <w:szCs w:val="28"/>
        </w:rPr>
        <w:t xml:space="preserve"> </w:t>
      </w:r>
      <w:r w:rsidRPr="004E5E68">
        <w:rPr>
          <w:sz w:val="28"/>
          <w:szCs w:val="28"/>
        </w:rPr>
        <w:t xml:space="preserve"> А. Дрозденко</w:t>
      </w:r>
    </w:p>
    <w:p w:rsidR="00CB2ACA" w:rsidRPr="004E5E68" w:rsidRDefault="00CB2ACA">
      <w:pPr>
        <w:rPr>
          <w:sz w:val="28"/>
          <w:szCs w:val="28"/>
        </w:rPr>
      </w:pPr>
    </w:p>
    <w:p w:rsidR="00CB2ACA" w:rsidRPr="004E5E68" w:rsidRDefault="00CB2ACA" w:rsidP="00CB2ACA">
      <w:pPr>
        <w:rPr>
          <w:sz w:val="28"/>
          <w:szCs w:val="28"/>
        </w:rPr>
      </w:pPr>
    </w:p>
    <w:sectPr w:rsidR="00CB2ACA" w:rsidRPr="004E5E68" w:rsidSect="00E72D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12AA"/>
    <w:multiLevelType w:val="hybridMultilevel"/>
    <w:tmpl w:val="F04AE102"/>
    <w:lvl w:ilvl="0" w:tplc="FE164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E2101E"/>
    <w:multiLevelType w:val="hybridMultilevel"/>
    <w:tmpl w:val="E2929290"/>
    <w:lvl w:ilvl="0" w:tplc="975080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72E2"/>
    <w:rsid w:val="00077658"/>
    <w:rsid w:val="000A7D9F"/>
    <w:rsid w:val="00306029"/>
    <w:rsid w:val="003322F5"/>
    <w:rsid w:val="003A12D7"/>
    <w:rsid w:val="00456F09"/>
    <w:rsid w:val="004647BA"/>
    <w:rsid w:val="004D778E"/>
    <w:rsid w:val="004E5E68"/>
    <w:rsid w:val="005D454E"/>
    <w:rsid w:val="00606981"/>
    <w:rsid w:val="00665493"/>
    <w:rsid w:val="006E14E3"/>
    <w:rsid w:val="007772E2"/>
    <w:rsid w:val="00790AAB"/>
    <w:rsid w:val="00825067"/>
    <w:rsid w:val="008E7035"/>
    <w:rsid w:val="00912D84"/>
    <w:rsid w:val="00923539"/>
    <w:rsid w:val="009B128F"/>
    <w:rsid w:val="009C7D48"/>
    <w:rsid w:val="00AC149E"/>
    <w:rsid w:val="00C51953"/>
    <w:rsid w:val="00C90902"/>
    <w:rsid w:val="00C921E0"/>
    <w:rsid w:val="00C97F1D"/>
    <w:rsid w:val="00CB2ACA"/>
    <w:rsid w:val="00CF2D7C"/>
    <w:rsid w:val="00D921FB"/>
    <w:rsid w:val="00DF181B"/>
    <w:rsid w:val="00E32F63"/>
    <w:rsid w:val="00E72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  <w:style w:type="paragraph" w:customStyle="1" w:styleId="Heading">
    <w:name w:val="Heading"/>
    <w:rsid w:val="004E5E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List Paragraph"/>
    <w:basedOn w:val="a"/>
    <w:uiPriority w:val="34"/>
    <w:qFormat/>
    <w:rsid w:val="004E5E68"/>
    <w:pPr>
      <w:ind w:left="720"/>
      <w:contextualSpacing/>
    </w:pPr>
    <w:rPr>
      <w:sz w:val="28"/>
      <w:szCs w:val="2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3F779-8657-43BF-8B5B-5619307B1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33</cp:revision>
  <cp:lastPrinted>2022-07-29T06:48:00Z</cp:lastPrinted>
  <dcterms:created xsi:type="dcterms:W3CDTF">2022-02-07T08:53:00Z</dcterms:created>
  <dcterms:modified xsi:type="dcterms:W3CDTF">2022-07-29T07:45:00Z</dcterms:modified>
</cp:coreProperties>
</file>