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Default="00AC6863" w:rsidP="00AC6863">
      <w:pPr>
        <w:jc w:val="center"/>
        <w:rPr>
          <w:b/>
          <w:sz w:val="28"/>
          <w:szCs w:val="28"/>
        </w:rPr>
      </w:pPr>
      <w:r w:rsidRPr="001D3F22">
        <w:rPr>
          <w:b/>
          <w:bCs/>
          <w:sz w:val="28"/>
          <w:szCs w:val="28"/>
        </w:rPr>
        <w:t xml:space="preserve"> </w:t>
      </w:r>
      <w:r w:rsidR="004E3AD4" w:rsidRPr="001C304E">
        <w:rPr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4E3AD4" w:rsidRPr="000F7255">
        <w:rPr>
          <w:b/>
          <w:sz w:val="28"/>
          <w:szCs w:val="28"/>
        </w:rPr>
        <w:t>О внесении изменения в статью 14 областного закона «</w:t>
      </w:r>
      <w:r w:rsidR="004E3AD4" w:rsidRPr="000F7255">
        <w:rPr>
          <w:b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4E3AD4" w:rsidRPr="001439BD">
        <w:rPr>
          <w:b/>
          <w:sz w:val="28"/>
          <w:szCs w:val="28"/>
        </w:rPr>
        <w:t>»</w:t>
      </w:r>
      <w:r w:rsidR="004E3AD4">
        <w:rPr>
          <w:b/>
          <w:sz w:val="28"/>
          <w:szCs w:val="28"/>
        </w:rPr>
        <w:t xml:space="preserve"> 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AC6863" w:rsidRDefault="00CC5EAF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AC6863">
        <w:rPr>
          <w:rFonts w:eastAsia="Calibri"/>
          <w:sz w:val="28"/>
          <w:szCs w:val="28"/>
          <w:lang w:eastAsia="en-US"/>
        </w:rPr>
        <w:t>Конституция Российской Федерации</w:t>
      </w:r>
      <w:r w:rsidR="004F4966">
        <w:rPr>
          <w:rFonts w:eastAsia="Calibri"/>
          <w:sz w:val="28"/>
          <w:szCs w:val="28"/>
          <w:lang w:eastAsia="en-US"/>
        </w:rPr>
        <w:t>.</w:t>
      </w:r>
    </w:p>
    <w:p w:rsidR="00B66824" w:rsidRDefault="00AC6863" w:rsidP="00B668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1230D5">
        <w:rPr>
          <w:rFonts w:eastAsia="Calibri"/>
          <w:sz w:val="28"/>
          <w:szCs w:val="28"/>
          <w:lang w:eastAsia="en-US"/>
        </w:rPr>
        <w:t xml:space="preserve">. </w:t>
      </w:r>
      <w:r w:rsidR="00B66824">
        <w:rPr>
          <w:sz w:val="28"/>
          <w:szCs w:val="28"/>
        </w:rPr>
        <w:t>Жилищный кодекс Российской Федерации</w:t>
      </w:r>
      <w:r w:rsidR="004F4966">
        <w:rPr>
          <w:sz w:val="28"/>
          <w:szCs w:val="28"/>
        </w:rPr>
        <w:t>.</w:t>
      </w:r>
    </w:p>
    <w:p w:rsidR="00B66824" w:rsidRDefault="00B66824" w:rsidP="00B66824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E431C2">
        <w:rPr>
          <w:sz w:val="28"/>
          <w:szCs w:val="28"/>
        </w:rPr>
        <w:t>. </w:t>
      </w:r>
      <w:r w:rsidRPr="00A058C1">
        <w:rPr>
          <w:rFonts w:eastAsia="Calibri"/>
          <w:sz w:val="28"/>
          <w:szCs w:val="28"/>
          <w:lang w:eastAsia="en-US"/>
        </w:rPr>
        <w:t xml:space="preserve">Федеральный закон </w:t>
      </w:r>
      <w:r>
        <w:rPr>
          <w:rFonts w:eastAsia="Calibri"/>
          <w:bCs/>
          <w:sz w:val="28"/>
          <w:szCs w:val="28"/>
          <w:lang w:eastAsia="en-US"/>
        </w:rPr>
        <w:t xml:space="preserve">от 16 апреля </w:t>
      </w:r>
      <w:r w:rsidRPr="000F7255">
        <w:rPr>
          <w:rFonts w:eastAsia="Calibri"/>
          <w:bCs/>
          <w:sz w:val="28"/>
          <w:szCs w:val="28"/>
          <w:lang w:eastAsia="en-US"/>
        </w:rPr>
        <w:t xml:space="preserve">2022 </w:t>
      </w:r>
      <w:r>
        <w:rPr>
          <w:rFonts w:eastAsia="Calibri"/>
          <w:bCs/>
          <w:sz w:val="28"/>
          <w:szCs w:val="28"/>
          <w:lang w:eastAsia="en-US"/>
        </w:rPr>
        <w:t xml:space="preserve">года </w:t>
      </w:r>
      <w:r w:rsidRPr="000F7255">
        <w:rPr>
          <w:rFonts w:eastAsia="Calibri"/>
          <w:bCs/>
          <w:sz w:val="28"/>
          <w:szCs w:val="28"/>
          <w:lang w:eastAsia="en-US"/>
        </w:rPr>
        <w:t>№ 100-ФЗ</w:t>
      </w:r>
      <w:r>
        <w:rPr>
          <w:rFonts w:eastAsia="Calibri"/>
          <w:bCs/>
          <w:sz w:val="28"/>
          <w:szCs w:val="28"/>
          <w:lang w:eastAsia="en-US"/>
        </w:rPr>
        <w:t xml:space="preserve"> «</w:t>
      </w:r>
      <w:r w:rsidRPr="000F7255">
        <w:rPr>
          <w:rFonts w:eastAsia="Calibri"/>
          <w:bCs/>
          <w:sz w:val="28"/>
          <w:szCs w:val="28"/>
          <w:lang w:eastAsia="en-US"/>
        </w:rPr>
        <w:t>О внесении изменения в статью 190 Жилищно</w:t>
      </w:r>
      <w:r>
        <w:rPr>
          <w:rFonts w:eastAsia="Calibri"/>
          <w:bCs/>
          <w:sz w:val="28"/>
          <w:szCs w:val="28"/>
          <w:lang w:eastAsia="en-US"/>
        </w:rPr>
        <w:t>го кодекса Российской Федерации»</w:t>
      </w:r>
      <w:r w:rsidR="004F4966">
        <w:rPr>
          <w:rFonts w:eastAsia="Calibri"/>
          <w:bCs/>
          <w:sz w:val="28"/>
          <w:szCs w:val="28"/>
          <w:lang w:eastAsia="en-US"/>
        </w:rPr>
        <w:t>.</w:t>
      </w:r>
    </w:p>
    <w:p w:rsidR="00B66824" w:rsidRDefault="00B66824" w:rsidP="00B6682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4. О</w:t>
      </w:r>
      <w:r>
        <w:rPr>
          <w:rFonts w:eastAsia="Calibri"/>
          <w:sz w:val="28"/>
          <w:szCs w:val="28"/>
          <w:lang w:eastAsia="en-US"/>
        </w:rPr>
        <w:t xml:space="preserve">бластной закон от 29 ноября 2013 года № 82-оз «Об отдельных вопросах организации и проведения капитального ремонта общего имущества в многоквартирных домах, расположенных на </w:t>
      </w:r>
      <w:r w:rsidRPr="000F7255">
        <w:rPr>
          <w:rFonts w:eastAsia="Calibri"/>
          <w:sz w:val="28"/>
          <w:szCs w:val="28"/>
          <w:lang w:eastAsia="en-US"/>
        </w:rPr>
        <w:t>территории Ленинградской области»</w:t>
      </w:r>
      <w:r w:rsidR="004F4966">
        <w:rPr>
          <w:rFonts w:eastAsia="Calibri"/>
          <w:sz w:val="28"/>
          <w:szCs w:val="28"/>
          <w:lang w:eastAsia="en-US"/>
        </w:rPr>
        <w:t>.</w:t>
      </w:r>
    </w:p>
    <w:p w:rsidR="00B66824" w:rsidRDefault="00B66824" w:rsidP="00B66824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5</w:t>
      </w:r>
      <w:r w:rsidR="004F4966">
        <w:rPr>
          <w:rFonts w:eastAsia="Calibri"/>
          <w:bCs/>
          <w:sz w:val="28"/>
          <w:szCs w:val="28"/>
          <w:lang w:eastAsia="en-US"/>
        </w:rPr>
        <w:t xml:space="preserve">. </w:t>
      </w:r>
      <w:r>
        <w:rPr>
          <w:rFonts w:eastAsia="Calibri"/>
          <w:bCs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lang w:eastAsia="en-US"/>
        </w:rPr>
        <w:t xml:space="preserve">аспоряжение комитета по жилищно-коммунальному хозяйству Ленинградской области от 17 декабря 2018 года № 228 «Об утверждении Порядка осуществления Некоммерческой организацией «Фонд капитального ремонта многоквартирных домов Ленинградской области» приемки оказанных услуг и (или) выполненных работ по капитальному ремонту общего имущества в многоквартирном доме, порядка урегулирования разногласий, возникающих в ходе осуществления приемки оказанных услуг </w:t>
      </w:r>
      <w:proofErr w:type="gramStart"/>
      <w:r>
        <w:rPr>
          <w:rFonts w:eastAsia="Calibri"/>
          <w:sz w:val="28"/>
          <w:szCs w:val="28"/>
          <w:lang w:eastAsia="en-US"/>
        </w:rPr>
        <w:t>и(</w:t>
      </w:r>
      <w:proofErr w:type="gramEnd"/>
      <w:r>
        <w:rPr>
          <w:rFonts w:eastAsia="Calibri"/>
          <w:sz w:val="28"/>
          <w:szCs w:val="28"/>
          <w:lang w:eastAsia="en-US"/>
        </w:rPr>
        <w:t>или) выполненных работ по капитальному ремонту общего имущества в многоквартирном доме»</w:t>
      </w:r>
      <w:r w:rsidR="00007184">
        <w:rPr>
          <w:rFonts w:eastAsia="Calibri"/>
          <w:sz w:val="28"/>
          <w:szCs w:val="28"/>
          <w:lang w:eastAsia="en-US"/>
        </w:rPr>
        <w:t>.</w:t>
      </w:r>
    </w:p>
    <w:p w:rsidR="00AC6863" w:rsidRDefault="00AC6863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AC6863" w:rsidRPr="004F6BEB" w:rsidRDefault="00AC6863" w:rsidP="00AC6863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AC6863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</w:t>
      </w:r>
      <w:r w:rsidR="006A5DE7">
        <w:rPr>
          <w:sz w:val="28"/>
          <w:szCs w:val="28"/>
        </w:rPr>
        <w:t xml:space="preserve">   </w:t>
      </w:r>
      <w:r w:rsidRPr="004F6BEB">
        <w:rPr>
          <w:sz w:val="28"/>
          <w:szCs w:val="28"/>
        </w:rPr>
        <w:t xml:space="preserve"> Н.Ф. Зайцева</w:t>
      </w: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863"/>
    <w:rsid w:val="00007184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69F3"/>
    <w:rsid w:val="00B60EF5"/>
    <w:rsid w:val="00B66824"/>
    <w:rsid w:val="00B769A5"/>
    <w:rsid w:val="00C10221"/>
    <w:rsid w:val="00C84888"/>
    <w:rsid w:val="00CC5EAF"/>
    <w:rsid w:val="00D06D06"/>
    <w:rsid w:val="00D7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222</Words>
  <Characters>1268</Characters>
  <Application>Microsoft Office Word</Application>
  <DocSecurity>0</DocSecurity>
  <Lines>10</Lines>
  <Paragraphs>2</Paragraphs>
  <ScaleCrop>false</ScaleCrop>
  <Company>Прокуратура ЛО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55</cp:revision>
  <cp:lastPrinted>2022-07-20T11:10:00Z</cp:lastPrinted>
  <dcterms:created xsi:type="dcterms:W3CDTF">2021-03-03T07:59:00Z</dcterms:created>
  <dcterms:modified xsi:type="dcterms:W3CDTF">2022-07-20T11:12:00Z</dcterms:modified>
</cp:coreProperties>
</file>