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3EE6" w:rsidRPr="00E65D94" w:rsidRDefault="00033EE6" w:rsidP="00033EE6">
      <w:pPr>
        <w:pStyle w:val="a5"/>
        <w:ind w:left="5103" w:firstLine="0"/>
        <w:jc w:val="center"/>
        <w:rPr>
          <w:sz w:val="26"/>
          <w:szCs w:val="26"/>
        </w:rPr>
      </w:pPr>
    </w:p>
    <w:p w:rsidR="00033EE6" w:rsidRPr="00E65D94" w:rsidRDefault="00033EE6" w:rsidP="00033EE6">
      <w:pPr>
        <w:pStyle w:val="a5"/>
        <w:ind w:left="5103" w:firstLine="0"/>
        <w:jc w:val="center"/>
        <w:rPr>
          <w:sz w:val="26"/>
          <w:szCs w:val="26"/>
        </w:rPr>
      </w:pPr>
    </w:p>
    <w:p w:rsidR="00033EE6" w:rsidRPr="00E65D94" w:rsidRDefault="00033EE6" w:rsidP="00033EE6">
      <w:pPr>
        <w:pStyle w:val="a5"/>
        <w:ind w:left="5103" w:firstLine="0"/>
        <w:jc w:val="center"/>
        <w:rPr>
          <w:sz w:val="26"/>
          <w:szCs w:val="26"/>
        </w:rPr>
      </w:pPr>
    </w:p>
    <w:p w:rsidR="00033EE6" w:rsidRPr="00E65D94" w:rsidRDefault="00033EE6" w:rsidP="00033EE6">
      <w:pPr>
        <w:pStyle w:val="a5"/>
        <w:ind w:left="5103" w:firstLine="0"/>
        <w:jc w:val="center"/>
        <w:rPr>
          <w:sz w:val="26"/>
          <w:szCs w:val="26"/>
        </w:rPr>
      </w:pPr>
      <w:r w:rsidRPr="00E65D94">
        <w:rPr>
          <w:sz w:val="26"/>
          <w:szCs w:val="26"/>
        </w:rPr>
        <w:t>Председателю</w:t>
      </w:r>
    </w:p>
    <w:p w:rsidR="00033EE6" w:rsidRPr="00E65D94" w:rsidRDefault="00033EE6" w:rsidP="00033EE6">
      <w:pPr>
        <w:pStyle w:val="a5"/>
        <w:ind w:left="5103" w:firstLine="0"/>
        <w:jc w:val="center"/>
        <w:rPr>
          <w:sz w:val="26"/>
          <w:szCs w:val="26"/>
        </w:rPr>
      </w:pPr>
      <w:r w:rsidRPr="00E65D94">
        <w:rPr>
          <w:sz w:val="26"/>
          <w:szCs w:val="26"/>
        </w:rPr>
        <w:t>Законодательного собрания Ленинградской области</w:t>
      </w:r>
    </w:p>
    <w:p w:rsidR="00033EE6" w:rsidRPr="00E65D94" w:rsidRDefault="00033EE6" w:rsidP="00033EE6">
      <w:pPr>
        <w:pStyle w:val="a5"/>
        <w:ind w:left="5103" w:firstLine="0"/>
        <w:jc w:val="center"/>
        <w:rPr>
          <w:sz w:val="26"/>
          <w:szCs w:val="26"/>
        </w:rPr>
      </w:pPr>
    </w:p>
    <w:p w:rsidR="00D5450C" w:rsidRPr="00E65D94" w:rsidRDefault="00033EE6" w:rsidP="00033EE6">
      <w:pPr>
        <w:pStyle w:val="a5"/>
        <w:tabs>
          <w:tab w:val="clear" w:pos="4153"/>
          <w:tab w:val="clear" w:pos="8306"/>
        </w:tabs>
        <w:ind w:left="5103" w:firstLine="0"/>
        <w:jc w:val="center"/>
        <w:rPr>
          <w:b/>
          <w:sz w:val="26"/>
          <w:szCs w:val="26"/>
        </w:rPr>
      </w:pPr>
      <w:proofErr w:type="spellStart"/>
      <w:r w:rsidRPr="00E65D94">
        <w:rPr>
          <w:b/>
          <w:sz w:val="26"/>
          <w:szCs w:val="26"/>
        </w:rPr>
        <w:t>С.М.Бебенину</w:t>
      </w:r>
      <w:proofErr w:type="spellEnd"/>
    </w:p>
    <w:p w:rsidR="00D5450C" w:rsidRPr="00E65D94" w:rsidRDefault="00D5450C">
      <w:pPr>
        <w:rPr>
          <w:sz w:val="26"/>
          <w:szCs w:val="26"/>
        </w:rPr>
      </w:pPr>
    </w:p>
    <w:p w:rsidR="00D5450C" w:rsidRPr="00E65D94" w:rsidRDefault="00D5450C">
      <w:pPr>
        <w:rPr>
          <w:sz w:val="26"/>
          <w:szCs w:val="26"/>
        </w:rPr>
      </w:pPr>
    </w:p>
    <w:p w:rsidR="00D5450C" w:rsidRPr="00E65D94" w:rsidRDefault="00D5450C">
      <w:pPr>
        <w:rPr>
          <w:sz w:val="26"/>
          <w:szCs w:val="26"/>
        </w:rPr>
      </w:pPr>
    </w:p>
    <w:p w:rsidR="00D5450C" w:rsidRPr="00E65D94" w:rsidRDefault="00D5450C">
      <w:pPr>
        <w:rPr>
          <w:sz w:val="26"/>
          <w:szCs w:val="26"/>
        </w:rPr>
      </w:pPr>
    </w:p>
    <w:p w:rsidR="00D5450C" w:rsidRPr="00E65D94" w:rsidRDefault="00D5450C">
      <w:pPr>
        <w:rPr>
          <w:sz w:val="26"/>
          <w:szCs w:val="26"/>
        </w:rPr>
      </w:pPr>
    </w:p>
    <w:p w:rsidR="00D5450C" w:rsidRPr="00E65D94" w:rsidRDefault="00D5450C">
      <w:pPr>
        <w:rPr>
          <w:sz w:val="26"/>
          <w:szCs w:val="26"/>
        </w:rPr>
      </w:pPr>
    </w:p>
    <w:p w:rsidR="00033EE6" w:rsidRPr="00E65D94" w:rsidRDefault="00033EE6">
      <w:pPr>
        <w:rPr>
          <w:sz w:val="26"/>
          <w:szCs w:val="26"/>
        </w:rPr>
      </w:pP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38"/>
      </w:tblGrid>
      <w:tr w:rsidR="00D5450C" w:rsidRPr="00E65D94"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</w:tcPr>
          <w:p w:rsidR="00D5450C" w:rsidRPr="00E65D94" w:rsidRDefault="00033EE6">
            <w:pPr>
              <w:pStyle w:val="a8"/>
              <w:jc w:val="center"/>
              <w:rPr>
                <w:sz w:val="26"/>
                <w:szCs w:val="26"/>
              </w:rPr>
            </w:pPr>
            <w:r w:rsidRPr="00E65D94">
              <w:rPr>
                <w:bCs/>
                <w:sz w:val="26"/>
                <w:szCs w:val="26"/>
              </w:rPr>
              <w:t>Уважаемый Сергей Михайлович!</w:t>
            </w:r>
          </w:p>
        </w:tc>
      </w:tr>
    </w:tbl>
    <w:p w:rsidR="00D5450C" w:rsidRPr="00E65D94" w:rsidRDefault="00D5450C">
      <w:pPr>
        <w:rPr>
          <w:sz w:val="26"/>
          <w:szCs w:val="26"/>
        </w:rPr>
      </w:pPr>
    </w:p>
    <w:p w:rsidR="00033EE6" w:rsidRPr="00AC43AE" w:rsidRDefault="00033EE6" w:rsidP="00033EE6">
      <w:pPr>
        <w:ind w:firstLine="709"/>
        <w:rPr>
          <w:b/>
          <w:bCs/>
          <w:sz w:val="26"/>
          <w:szCs w:val="26"/>
        </w:rPr>
      </w:pPr>
      <w:proofErr w:type="gramStart"/>
      <w:r w:rsidRPr="00AC43AE">
        <w:rPr>
          <w:bCs/>
          <w:sz w:val="26"/>
          <w:szCs w:val="26"/>
        </w:rPr>
        <w:t>В</w:t>
      </w:r>
      <w:r w:rsidRPr="00AC43AE">
        <w:rPr>
          <w:sz w:val="26"/>
          <w:szCs w:val="26"/>
        </w:rPr>
        <w:t xml:space="preserve"> соответствии со статьей 20 Устава Ленинградской области направляю на рассмотрение Законодательн</w:t>
      </w:r>
      <w:r w:rsidR="00E65D94" w:rsidRPr="00AC43AE">
        <w:rPr>
          <w:sz w:val="26"/>
          <w:szCs w:val="26"/>
        </w:rPr>
        <w:t>ого собрания</w:t>
      </w:r>
      <w:r w:rsidRPr="00AC43AE">
        <w:rPr>
          <w:sz w:val="26"/>
          <w:szCs w:val="26"/>
        </w:rPr>
        <w:t xml:space="preserve"> Ленинградской области проект областного закона "</w:t>
      </w:r>
      <w:r w:rsidR="00AC43AE" w:rsidRPr="00AC43AE">
        <w:rPr>
          <w:sz w:val="26"/>
          <w:szCs w:val="26"/>
        </w:rPr>
        <w:t xml:space="preserve">О внесении изменений в областной закон </w:t>
      </w:r>
      <w:r w:rsidR="008B4683" w:rsidRPr="00AC43AE">
        <w:rPr>
          <w:sz w:val="26"/>
          <w:szCs w:val="26"/>
        </w:rPr>
        <w:t>"</w:t>
      </w:r>
      <w:r w:rsidR="00AC43AE" w:rsidRPr="00AC43AE">
        <w:rPr>
          <w:sz w:val="26"/>
          <w:szCs w:val="26"/>
        </w:rPr>
        <w:t>О правовом регулировании муниципальной службы в Ленинградской области</w:t>
      </w:r>
      <w:r w:rsidR="008B4683" w:rsidRPr="00AC43AE">
        <w:rPr>
          <w:sz w:val="26"/>
          <w:szCs w:val="26"/>
        </w:rPr>
        <w:t>"</w:t>
      </w:r>
      <w:r w:rsidR="00AC43AE" w:rsidRPr="00AC43AE">
        <w:rPr>
          <w:sz w:val="26"/>
          <w:szCs w:val="26"/>
        </w:rPr>
        <w:t xml:space="preserve"> и областной закон "Об отдельных вопросах реализации законодательства в сфере противодействия коррупции гражданами, претендующими на замещение должности главы местной администрации по контракту, муниципальной должности, а также лицами, замещающими</w:t>
      </w:r>
      <w:proofErr w:type="gramEnd"/>
      <w:r w:rsidR="00AC43AE" w:rsidRPr="00AC43AE">
        <w:rPr>
          <w:sz w:val="26"/>
          <w:szCs w:val="26"/>
        </w:rPr>
        <w:t xml:space="preserve"> указанные должности</w:t>
      </w:r>
      <w:r w:rsidRPr="00AC43AE">
        <w:rPr>
          <w:sz w:val="26"/>
          <w:szCs w:val="26"/>
        </w:rPr>
        <w:t>"</w:t>
      </w:r>
      <w:r w:rsidRPr="00AC43AE">
        <w:rPr>
          <w:bCs/>
          <w:sz w:val="26"/>
          <w:szCs w:val="26"/>
        </w:rPr>
        <w:t xml:space="preserve">. </w:t>
      </w:r>
    </w:p>
    <w:p w:rsidR="00033EE6" w:rsidRPr="00E65D94" w:rsidRDefault="00033EE6" w:rsidP="00033EE6">
      <w:pPr>
        <w:ind w:firstLine="709"/>
        <w:rPr>
          <w:sz w:val="26"/>
          <w:szCs w:val="26"/>
        </w:rPr>
      </w:pPr>
    </w:p>
    <w:p w:rsidR="00033EE6" w:rsidRPr="008B4683" w:rsidRDefault="00033EE6" w:rsidP="00033EE6">
      <w:pPr>
        <w:ind w:firstLine="709"/>
        <w:rPr>
          <w:sz w:val="26"/>
          <w:szCs w:val="26"/>
        </w:rPr>
      </w:pPr>
      <w:r w:rsidRPr="008B4683">
        <w:rPr>
          <w:sz w:val="26"/>
          <w:szCs w:val="26"/>
        </w:rPr>
        <w:t>Приложение:</w:t>
      </w:r>
    </w:p>
    <w:p w:rsidR="00033EE6" w:rsidRPr="008B4683" w:rsidRDefault="008B4683" w:rsidP="00033EE6">
      <w:pPr>
        <w:ind w:firstLine="709"/>
        <w:rPr>
          <w:sz w:val="26"/>
          <w:szCs w:val="26"/>
        </w:rPr>
      </w:pPr>
      <w:r w:rsidRPr="008B4683">
        <w:rPr>
          <w:sz w:val="26"/>
          <w:szCs w:val="26"/>
        </w:rPr>
        <w:t>1. </w:t>
      </w:r>
      <w:r w:rsidR="00033EE6" w:rsidRPr="008B4683">
        <w:rPr>
          <w:sz w:val="26"/>
          <w:szCs w:val="26"/>
        </w:rPr>
        <w:t xml:space="preserve">Проект областного закона </w:t>
      </w:r>
      <w:r w:rsidR="00E65D94" w:rsidRPr="008B4683">
        <w:rPr>
          <w:sz w:val="26"/>
          <w:szCs w:val="26"/>
        </w:rPr>
        <w:t>"</w:t>
      </w:r>
      <w:r w:rsidRPr="008B4683">
        <w:rPr>
          <w:sz w:val="26"/>
          <w:szCs w:val="26"/>
        </w:rPr>
        <w:t xml:space="preserve">О внесении изменений в областной закон </w:t>
      </w:r>
      <w:r w:rsidRPr="008B4683">
        <w:rPr>
          <w:sz w:val="26"/>
          <w:szCs w:val="26"/>
        </w:rPr>
        <w:br/>
      </w:r>
      <w:r w:rsidRPr="008B4683">
        <w:rPr>
          <w:sz w:val="26"/>
          <w:szCs w:val="26"/>
        </w:rPr>
        <w:t xml:space="preserve">"О правовом регулировании муниципальной службы в Ленинградской области" и областной закон "Об отдельных вопросах реализации законодательства </w:t>
      </w:r>
      <w:r w:rsidRPr="008B4683">
        <w:rPr>
          <w:sz w:val="26"/>
          <w:szCs w:val="26"/>
        </w:rPr>
        <w:br/>
      </w:r>
      <w:r w:rsidRPr="008B4683">
        <w:rPr>
          <w:sz w:val="26"/>
          <w:szCs w:val="26"/>
        </w:rPr>
        <w:t>в сфере противодействия коррупции гражданами, претендующими на замещение должности главы местной администрации по контракту, муниципальной должности, а также лицами, замещающими указанные должности</w:t>
      </w:r>
      <w:r w:rsidR="00E65D94" w:rsidRPr="008B4683">
        <w:rPr>
          <w:sz w:val="26"/>
          <w:szCs w:val="26"/>
        </w:rPr>
        <w:t xml:space="preserve">" </w:t>
      </w:r>
      <w:r w:rsidR="00033EE6" w:rsidRPr="008B4683">
        <w:rPr>
          <w:sz w:val="26"/>
          <w:szCs w:val="26"/>
        </w:rPr>
        <w:t>на 2 л.</w:t>
      </w:r>
    </w:p>
    <w:p w:rsidR="00033EE6" w:rsidRPr="008B4683" w:rsidRDefault="00033EE6" w:rsidP="00033EE6">
      <w:pPr>
        <w:ind w:firstLine="709"/>
        <w:rPr>
          <w:sz w:val="26"/>
          <w:szCs w:val="26"/>
        </w:rPr>
      </w:pPr>
      <w:r w:rsidRPr="008B4683">
        <w:rPr>
          <w:sz w:val="26"/>
          <w:szCs w:val="26"/>
        </w:rPr>
        <w:t>2.</w:t>
      </w:r>
      <w:r w:rsidR="008B4683" w:rsidRPr="008B4683">
        <w:rPr>
          <w:sz w:val="26"/>
          <w:szCs w:val="26"/>
        </w:rPr>
        <w:t> </w:t>
      </w:r>
      <w:r w:rsidRPr="008B4683">
        <w:rPr>
          <w:sz w:val="26"/>
          <w:szCs w:val="26"/>
        </w:rPr>
        <w:t xml:space="preserve">Обоснование необходимости принятия областного закона на </w:t>
      </w:r>
      <w:r w:rsidR="008B4683">
        <w:rPr>
          <w:sz w:val="26"/>
          <w:szCs w:val="26"/>
        </w:rPr>
        <w:t>1</w:t>
      </w:r>
      <w:r w:rsidRPr="008B4683">
        <w:rPr>
          <w:sz w:val="26"/>
          <w:szCs w:val="26"/>
        </w:rPr>
        <w:t xml:space="preserve"> л. </w:t>
      </w:r>
    </w:p>
    <w:p w:rsidR="00033EE6" w:rsidRPr="008B4683" w:rsidRDefault="00033EE6" w:rsidP="008B4683">
      <w:pPr>
        <w:rPr>
          <w:sz w:val="26"/>
          <w:szCs w:val="26"/>
        </w:rPr>
      </w:pPr>
      <w:r w:rsidRPr="008B4683">
        <w:rPr>
          <w:sz w:val="26"/>
          <w:szCs w:val="26"/>
        </w:rPr>
        <w:t>3.</w:t>
      </w:r>
      <w:r w:rsidR="008B4683" w:rsidRPr="008B4683">
        <w:rPr>
          <w:sz w:val="26"/>
          <w:szCs w:val="26"/>
        </w:rPr>
        <w:t> </w:t>
      </w:r>
      <w:r w:rsidRPr="008B4683">
        <w:rPr>
          <w:sz w:val="26"/>
          <w:szCs w:val="26"/>
        </w:rPr>
        <w:t xml:space="preserve">Справка о состоянии законодательства </w:t>
      </w:r>
      <w:r w:rsidRPr="008B4683">
        <w:rPr>
          <w:bCs/>
          <w:sz w:val="26"/>
          <w:szCs w:val="26"/>
        </w:rPr>
        <w:t>в сфере правового регулирования на 1 л</w:t>
      </w:r>
      <w:r w:rsidRPr="008B4683">
        <w:rPr>
          <w:sz w:val="26"/>
          <w:szCs w:val="26"/>
        </w:rPr>
        <w:t>.</w:t>
      </w:r>
      <w:bookmarkStart w:id="0" w:name="_GoBack"/>
      <w:bookmarkEnd w:id="0"/>
    </w:p>
    <w:p w:rsidR="00033EE6" w:rsidRPr="008B4683" w:rsidRDefault="008B4683" w:rsidP="00033EE6">
      <w:pPr>
        <w:ind w:firstLine="709"/>
        <w:rPr>
          <w:sz w:val="26"/>
          <w:szCs w:val="26"/>
        </w:rPr>
      </w:pPr>
      <w:r w:rsidRPr="008B4683">
        <w:rPr>
          <w:sz w:val="26"/>
          <w:szCs w:val="26"/>
        </w:rPr>
        <w:t>4. </w:t>
      </w:r>
      <w:r w:rsidR="00033EE6" w:rsidRPr="008B4683">
        <w:rPr>
          <w:sz w:val="26"/>
          <w:szCs w:val="26"/>
        </w:rPr>
        <w:t xml:space="preserve">Перечень областных законов и иных действующих на территории Ленинградской области нормативных правовых актов, отмены, изменения </w:t>
      </w:r>
      <w:r w:rsidR="00033EE6" w:rsidRPr="008B4683">
        <w:rPr>
          <w:sz w:val="26"/>
          <w:szCs w:val="26"/>
        </w:rPr>
        <w:br/>
        <w:t>или дополне</w:t>
      </w:r>
      <w:r w:rsidR="00E65D94" w:rsidRPr="008B4683">
        <w:rPr>
          <w:sz w:val="26"/>
          <w:szCs w:val="26"/>
        </w:rPr>
        <w:t>ния которых потребует принятие област</w:t>
      </w:r>
      <w:r w:rsidR="00033EE6" w:rsidRPr="008B4683">
        <w:rPr>
          <w:sz w:val="26"/>
          <w:szCs w:val="26"/>
        </w:rPr>
        <w:t>ного закона</w:t>
      </w:r>
      <w:r w:rsidR="00E65D94" w:rsidRPr="008B4683">
        <w:rPr>
          <w:sz w:val="26"/>
          <w:szCs w:val="26"/>
        </w:rPr>
        <w:t>,</w:t>
      </w:r>
      <w:r w:rsidR="00033EE6" w:rsidRPr="008B4683">
        <w:rPr>
          <w:sz w:val="26"/>
          <w:szCs w:val="26"/>
        </w:rPr>
        <w:t xml:space="preserve"> на 1 л.</w:t>
      </w:r>
    </w:p>
    <w:p w:rsidR="00033EE6" w:rsidRPr="008B4683" w:rsidRDefault="00033EE6" w:rsidP="00033EE6">
      <w:pPr>
        <w:ind w:firstLine="709"/>
        <w:rPr>
          <w:sz w:val="26"/>
          <w:szCs w:val="26"/>
        </w:rPr>
      </w:pPr>
      <w:r w:rsidRPr="008B4683">
        <w:rPr>
          <w:sz w:val="26"/>
          <w:szCs w:val="26"/>
        </w:rPr>
        <w:t>5.</w:t>
      </w:r>
      <w:r w:rsidR="008B4683" w:rsidRPr="008B4683">
        <w:rPr>
          <w:sz w:val="26"/>
          <w:szCs w:val="26"/>
        </w:rPr>
        <w:t> </w:t>
      </w:r>
      <w:r w:rsidRPr="008B4683">
        <w:rPr>
          <w:sz w:val="26"/>
          <w:szCs w:val="26"/>
        </w:rPr>
        <w:t>Предложения о разработке нормативных правовых актов</w:t>
      </w:r>
      <w:r w:rsidR="00E65D94" w:rsidRPr="008B4683">
        <w:rPr>
          <w:sz w:val="26"/>
          <w:szCs w:val="26"/>
        </w:rPr>
        <w:t xml:space="preserve"> Ленинградской области</w:t>
      </w:r>
      <w:r w:rsidRPr="008B4683">
        <w:rPr>
          <w:sz w:val="26"/>
          <w:szCs w:val="26"/>
        </w:rPr>
        <w:t xml:space="preserve">, принятие которых необходимо для реализации </w:t>
      </w:r>
      <w:r w:rsidR="00E65D94" w:rsidRPr="008B4683">
        <w:rPr>
          <w:sz w:val="26"/>
          <w:szCs w:val="26"/>
        </w:rPr>
        <w:t>област</w:t>
      </w:r>
      <w:r w:rsidRPr="008B4683">
        <w:rPr>
          <w:sz w:val="26"/>
          <w:szCs w:val="26"/>
        </w:rPr>
        <w:t>ного закона</w:t>
      </w:r>
      <w:r w:rsidR="00E65D94" w:rsidRPr="008B4683">
        <w:rPr>
          <w:sz w:val="26"/>
          <w:szCs w:val="26"/>
        </w:rPr>
        <w:t>,</w:t>
      </w:r>
      <w:r w:rsidRPr="008B4683">
        <w:rPr>
          <w:sz w:val="26"/>
          <w:szCs w:val="26"/>
        </w:rPr>
        <w:t xml:space="preserve"> на 1 л.</w:t>
      </w:r>
    </w:p>
    <w:p w:rsidR="00033EE6" w:rsidRPr="008B4683" w:rsidRDefault="008B4683" w:rsidP="00033EE6">
      <w:pPr>
        <w:ind w:firstLine="709"/>
        <w:rPr>
          <w:sz w:val="26"/>
          <w:szCs w:val="26"/>
        </w:rPr>
      </w:pPr>
      <w:r w:rsidRPr="008B4683">
        <w:rPr>
          <w:sz w:val="26"/>
          <w:szCs w:val="26"/>
        </w:rPr>
        <w:t>6. </w:t>
      </w:r>
      <w:r w:rsidR="00033EE6" w:rsidRPr="008B4683">
        <w:rPr>
          <w:sz w:val="26"/>
          <w:szCs w:val="26"/>
        </w:rPr>
        <w:t xml:space="preserve">Финансово-экономическое обоснование на </w:t>
      </w:r>
      <w:r w:rsidR="00AC43AE" w:rsidRPr="008B4683">
        <w:rPr>
          <w:sz w:val="26"/>
          <w:szCs w:val="26"/>
        </w:rPr>
        <w:t>2</w:t>
      </w:r>
      <w:r w:rsidR="00033EE6" w:rsidRPr="008B4683">
        <w:rPr>
          <w:sz w:val="26"/>
          <w:szCs w:val="26"/>
        </w:rPr>
        <w:t xml:space="preserve"> л.</w:t>
      </w:r>
    </w:p>
    <w:p w:rsidR="00D5450C" w:rsidRPr="008B4683" w:rsidRDefault="00D5450C">
      <w:pPr>
        <w:rPr>
          <w:sz w:val="26"/>
          <w:szCs w:val="26"/>
        </w:rPr>
      </w:pPr>
    </w:p>
    <w:p w:rsidR="008B4683" w:rsidRPr="008B4683" w:rsidRDefault="008B4683">
      <w:pPr>
        <w:rPr>
          <w:sz w:val="26"/>
          <w:szCs w:val="26"/>
        </w:rPr>
      </w:pPr>
    </w:p>
    <w:p w:rsidR="00AC43AE" w:rsidRPr="008B4683" w:rsidRDefault="00AC43AE" w:rsidP="00AC43AE">
      <w:pPr>
        <w:ind w:firstLine="0"/>
        <w:rPr>
          <w:sz w:val="26"/>
          <w:szCs w:val="26"/>
        </w:rPr>
      </w:pPr>
      <w:r w:rsidRPr="008B4683">
        <w:rPr>
          <w:sz w:val="26"/>
          <w:szCs w:val="26"/>
        </w:rPr>
        <w:t xml:space="preserve">Губернатор области </w:t>
      </w:r>
      <w:r w:rsidRPr="008B4683">
        <w:rPr>
          <w:sz w:val="26"/>
          <w:szCs w:val="26"/>
        </w:rPr>
        <w:tab/>
      </w:r>
      <w:r w:rsidRPr="008B4683">
        <w:rPr>
          <w:sz w:val="26"/>
          <w:szCs w:val="26"/>
        </w:rPr>
        <w:tab/>
      </w:r>
      <w:r w:rsidRPr="008B4683">
        <w:rPr>
          <w:sz w:val="26"/>
          <w:szCs w:val="26"/>
        </w:rPr>
        <w:tab/>
      </w:r>
      <w:r w:rsidRPr="008B4683">
        <w:rPr>
          <w:sz w:val="26"/>
          <w:szCs w:val="26"/>
        </w:rPr>
        <w:tab/>
      </w:r>
      <w:r w:rsidRPr="008B4683">
        <w:rPr>
          <w:sz w:val="26"/>
          <w:szCs w:val="26"/>
        </w:rPr>
        <w:tab/>
      </w:r>
      <w:r w:rsidRPr="008B4683">
        <w:rPr>
          <w:sz w:val="26"/>
          <w:szCs w:val="26"/>
        </w:rPr>
        <w:tab/>
      </w:r>
      <w:r w:rsidRPr="008B4683">
        <w:rPr>
          <w:sz w:val="26"/>
          <w:szCs w:val="26"/>
        </w:rPr>
        <w:tab/>
        <w:t xml:space="preserve"> </w:t>
      </w:r>
      <w:r w:rsidRPr="008B4683">
        <w:rPr>
          <w:sz w:val="26"/>
          <w:szCs w:val="26"/>
        </w:rPr>
        <w:t xml:space="preserve">  А</w:t>
      </w:r>
      <w:r w:rsidRPr="008B4683">
        <w:rPr>
          <w:sz w:val="26"/>
          <w:szCs w:val="26"/>
        </w:rPr>
        <w:t>. Дрозденко</w:t>
      </w:r>
    </w:p>
    <w:sectPr w:rsidR="00AC43AE" w:rsidRPr="008B4683">
      <w:headerReference w:type="even" r:id="rId8"/>
      <w:headerReference w:type="default" r:id="rId9"/>
      <w:pgSz w:w="11907" w:h="16840" w:code="9"/>
      <w:pgMar w:top="1134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2FC2" w:rsidRDefault="00372FC2">
      <w:r>
        <w:separator/>
      </w:r>
    </w:p>
  </w:endnote>
  <w:endnote w:type="continuationSeparator" w:id="0">
    <w:p w:rsidR="00372FC2" w:rsidRDefault="00372F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2FC2" w:rsidRDefault="00372FC2">
      <w:r>
        <w:separator/>
      </w:r>
    </w:p>
  </w:footnote>
  <w:footnote w:type="continuationSeparator" w:id="0">
    <w:p w:rsidR="00372FC2" w:rsidRDefault="00372FC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E02" w:rsidRDefault="00C21E0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21E02" w:rsidRDefault="00C21E02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E02" w:rsidRDefault="00C21E0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8B4683">
      <w:rPr>
        <w:rStyle w:val="a7"/>
        <w:noProof/>
      </w:rPr>
      <w:t>2</w:t>
    </w:r>
    <w:r>
      <w:rPr>
        <w:rStyle w:val="a7"/>
      </w:rPr>
      <w:fldChar w:fldCharType="end"/>
    </w:r>
  </w:p>
  <w:p w:rsidR="00C21E02" w:rsidRDefault="00C21E02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D"/>
    <w:multiLevelType w:val="singleLevel"/>
    <w:tmpl w:val="0C6CFEB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>
    <w:nsid w:val="FFFFFF7E"/>
    <w:multiLevelType w:val="singleLevel"/>
    <w:tmpl w:val="0AA260D4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>
    <w:nsid w:val="FFFFFF7F"/>
    <w:multiLevelType w:val="singleLevel"/>
    <w:tmpl w:val="9A346D1A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>
    <w:nsid w:val="FFFFFF81"/>
    <w:multiLevelType w:val="singleLevel"/>
    <w:tmpl w:val="10FE390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>
    <w:nsid w:val="FFFFFF82"/>
    <w:multiLevelType w:val="singleLevel"/>
    <w:tmpl w:val="81B80D5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>
    <w:nsid w:val="FFFFFF83"/>
    <w:multiLevelType w:val="singleLevel"/>
    <w:tmpl w:val="D3B460D4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>
    <w:nsid w:val="FFFFFF88"/>
    <w:multiLevelType w:val="singleLevel"/>
    <w:tmpl w:val="12C08DA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FFFFFF89"/>
    <w:multiLevelType w:val="singleLevel"/>
    <w:tmpl w:val="900A4C06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7"/>
  </w:num>
  <w:num w:numId="5">
    <w:abstractNumId w:val="6"/>
  </w:num>
  <w:num w:numId="6">
    <w:abstractNumId w:val="2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78eec9ad-914e-4794-80bf-1fa2960073d8"/>
  </w:docVars>
  <w:rsids>
    <w:rsidRoot w:val="00926E53"/>
    <w:rsid w:val="00033EE6"/>
    <w:rsid w:val="00304B3D"/>
    <w:rsid w:val="00372FC2"/>
    <w:rsid w:val="003A5E6B"/>
    <w:rsid w:val="004625E5"/>
    <w:rsid w:val="00587E85"/>
    <w:rsid w:val="005B7040"/>
    <w:rsid w:val="007C10FC"/>
    <w:rsid w:val="008B4683"/>
    <w:rsid w:val="00926E53"/>
    <w:rsid w:val="00A814E3"/>
    <w:rsid w:val="00AC43AE"/>
    <w:rsid w:val="00C21BFB"/>
    <w:rsid w:val="00C21E02"/>
    <w:rsid w:val="00D01B0B"/>
    <w:rsid w:val="00D317FC"/>
    <w:rsid w:val="00D5450C"/>
    <w:rsid w:val="00E65D94"/>
    <w:rsid w:val="00F37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pPr>
      <w:ind w:firstLine="720"/>
      <w:jc w:val="both"/>
    </w:pPr>
    <w:rPr>
      <w:sz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pPr>
      <w:tabs>
        <w:tab w:val="center" w:pos="4153"/>
        <w:tab w:val="right" w:pos="8306"/>
      </w:tabs>
    </w:pPr>
  </w:style>
  <w:style w:type="paragraph" w:styleId="a6">
    <w:name w:val="footer"/>
    <w:basedOn w:val="a1"/>
    <w:pPr>
      <w:tabs>
        <w:tab w:val="center" w:pos="4153"/>
        <w:tab w:val="right" w:pos="8306"/>
      </w:tabs>
      <w:ind w:firstLine="0"/>
    </w:pPr>
    <w:rPr>
      <w:sz w:val="24"/>
    </w:rPr>
  </w:style>
  <w:style w:type="character" w:styleId="a7">
    <w:name w:val="page number"/>
    <w:basedOn w:val="a2"/>
  </w:style>
  <w:style w:type="paragraph" w:styleId="20">
    <w:name w:val="List Bullet 2"/>
    <w:basedOn w:val="a1"/>
    <w:autoRedefine/>
    <w:pPr>
      <w:numPr>
        <w:numId w:val="1"/>
      </w:numPr>
      <w:ind w:left="0" w:firstLine="641"/>
    </w:pPr>
  </w:style>
  <w:style w:type="paragraph" w:styleId="30">
    <w:name w:val="List Bullet 3"/>
    <w:basedOn w:val="a1"/>
    <w:autoRedefine/>
    <w:pPr>
      <w:numPr>
        <w:numId w:val="2"/>
      </w:numPr>
      <w:ind w:left="0" w:firstLine="720"/>
    </w:pPr>
  </w:style>
  <w:style w:type="paragraph" w:styleId="a0">
    <w:name w:val="List Bullet"/>
    <w:basedOn w:val="a1"/>
    <w:autoRedefine/>
    <w:pPr>
      <w:numPr>
        <w:numId w:val="4"/>
      </w:numPr>
      <w:ind w:left="0" w:firstLine="680"/>
    </w:pPr>
  </w:style>
  <w:style w:type="paragraph" w:styleId="a">
    <w:name w:val="List Number"/>
    <w:basedOn w:val="a1"/>
    <w:pPr>
      <w:numPr>
        <w:numId w:val="5"/>
      </w:numPr>
      <w:ind w:left="0" w:firstLine="680"/>
    </w:pPr>
  </w:style>
  <w:style w:type="paragraph" w:styleId="2">
    <w:name w:val="List Number 2"/>
    <w:basedOn w:val="a1"/>
    <w:pPr>
      <w:numPr>
        <w:numId w:val="6"/>
      </w:numPr>
      <w:ind w:left="0" w:firstLine="680"/>
    </w:pPr>
  </w:style>
  <w:style w:type="paragraph" w:styleId="3">
    <w:name w:val="List Number 3"/>
    <w:basedOn w:val="a1"/>
    <w:pPr>
      <w:numPr>
        <w:numId w:val="7"/>
      </w:numPr>
      <w:ind w:left="0" w:firstLine="709"/>
    </w:pPr>
  </w:style>
  <w:style w:type="paragraph" w:styleId="4">
    <w:name w:val="List Number 4"/>
    <w:basedOn w:val="a1"/>
    <w:pPr>
      <w:numPr>
        <w:numId w:val="8"/>
      </w:numPr>
      <w:ind w:left="0" w:firstLine="709"/>
    </w:pPr>
  </w:style>
  <w:style w:type="paragraph" w:styleId="a8">
    <w:name w:val="Body Text"/>
    <w:basedOn w:val="a1"/>
    <w:pPr>
      <w:shd w:val="clear" w:color="auto" w:fill="FFFFFF"/>
      <w:ind w:firstLine="0"/>
    </w:pPr>
    <w:rPr>
      <w:b/>
      <w:snapToGrid w:val="0"/>
      <w:color w:val="00000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pPr>
      <w:ind w:firstLine="720"/>
      <w:jc w:val="both"/>
    </w:pPr>
    <w:rPr>
      <w:sz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pPr>
      <w:tabs>
        <w:tab w:val="center" w:pos="4153"/>
        <w:tab w:val="right" w:pos="8306"/>
      </w:tabs>
    </w:pPr>
  </w:style>
  <w:style w:type="paragraph" w:styleId="a6">
    <w:name w:val="footer"/>
    <w:basedOn w:val="a1"/>
    <w:pPr>
      <w:tabs>
        <w:tab w:val="center" w:pos="4153"/>
        <w:tab w:val="right" w:pos="8306"/>
      </w:tabs>
      <w:ind w:firstLine="0"/>
    </w:pPr>
    <w:rPr>
      <w:sz w:val="24"/>
    </w:rPr>
  </w:style>
  <w:style w:type="character" w:styleId="a7">
    <w:name w:val="page number"/>
    <w:basedOn w:val="a2"/>
  </w:style>
  <w:style w:type="paragraph" w:styleId="20">
    <w:name w:val="List Bullet 2"/>
    <w:basedOn w:val="a1"/>
    <w:autoRedefine/>
    <w:pPr>
      <w:numPr>
        <w:numId w:val="1"/>
      </w:numPr>
      <w:ind w:left="0" w:firstLine="641"/>
    </w:pPr>
  </w:style>
  <w:style w:type="paragraph" w:styleId="30">
    <w:name w:val="List Bullet 3"/>
    <w:basedOn w:val="a1"/>
    <w:autoRedefine/>
    <w:pPr>
      <w:numPr>
        <w:numId w:val="2"/>
      </w:numPr>
      <w:ind w:left="0" w:firstLine="720"/>
    </w:pPr>
  </w:style>
  <w:style w:type="paragraph" w:styleId="a0">
    <w:name w:val="List Bullet"/>
    <w:basedOn w:val="a1"/>
    <w:autoRedefine/>
    <w:pPr>
      <w:numPr>
        <w:numId w:val="4"/>
      </w:numPr>
      <w:ind w:left="0" w:firstLine="680"/>
    </w:pPr>
  </w:style>
  <w:style w:type="paragraph" w:styleId="a">
    <w:name w:val="List Number"/>
    <w:basedOn w:val="a1"/>
    <w:pPr>
      <w:numPr>
        <w:numId w:val="5"/>
      </w:numPr>
      <w:ind w:left="0" w:firstLine="680"/>
    </w:pPr>
  </w:style>
  <w:style w:type="paragraph" w:styleId="2">
    <w:name w:val="List Number 2"/>
    <w:basedOn w:val="a1"/>
    <w:pPr>
      <w:numPr>
        <w:numId w:val="6"/>
      </w:numPr>
      <w:ind w:left="0" w:firstLine="680"/>
    </w:pPr>
  </w:style>
  <w:style w:type="paragraph" w:styleId="3">
    <w:name w:val="List Number 3"/>
    <w:basedOn w:val="a1"/>
    <w:pPr>
      <w:numPr>
        <w:numId w:val="7"/>
      </w:numPr>
      <w:ind w:left="0" w:firstLine="709"/>
    </w:pPr>
  </w:style>
  <w:style w:type="paragraph" w:styleId="4">
    <w:name w:val="List Number 4"/>
    <w:basedOn w:val="a1"/>
    <w:pPr>
      <w:numPr>
        <w:numId w:val="8"/>
      </w:numPr>
      <w:ind w:left="0" w:firstLine="709"/>
    </w:pPr>
  </w:style>
  <w:style w:type="paragraph" w:styleId="a8">
    <w:name w:val="Body Text"/>
    <w:basedOn w:val="a1"/>
    <w:pPr>
      <w:shd w:val="clear" w:color="auto" w:fill="FFFFFF"/>
      <w:ind w:firstLine="0"/>
    </w:pPr>
    <w:rPr>
      <w:b/>
      <w:snapToGrid w:val="0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a_vasinskaja\AppData\Local\Temp\bdttmp\4f135c93-cf52-47e9-b808-d6068fef2246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4f135c93-cf52-47e9-b808-d6068fef2246</Template>
  <TotalTime>8</TotalTime>
  <Pages>1</Pages>
  <Words>249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оказании единовременной материальной помощи Михайлову В</vt:lpstr>
    </vt:vector>
  </TitlesOfParts>
  <Company>Ajax</Company>
  <LinksUpToDate>false</LinksUpToDate>
  <CharactersWithSpaces>1668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оказании единовременной материальной помощи Михайлову В</dc:title>
  <dc:creator>Ольга Анатольевна ВАСИНСКАЯ</dc:creator>
  <cp:lastModifiedBy>Лиана Ильдусовна Пунисон</cp:lastModifiedBy>
  <cp:revision>4</cp:revision>
  <cp:lastPrinted>2021-09-28T10:43:00Z</cp:lastPrinted>
  <dcterms:created xsi:type="dcterms:W3CDTF">2022-07-08T07:35:00Z</dcterms:created>
  <dcterms:modified xsi:type="dcterms:W3CDTF">2022-07-08T07:44:00Z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78eec9ad-914e-4794-80bf-1fa2960073d8</vt:lpwstr>
  </property>
</Properties>
</file>