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DA3F5E" w:rsidRDefault="00E422C6" w:rsidP="00DA3F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A8147A" w:rsidRPr="00324224">
        <w:rPr>
          <w:b/>
          <w:sz w:val="28"/>
          <w:szCs w:val="28"/>
        </w:rPr>
        <w:t>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4224" w:rsidRPr="00324224">
        <w:rPr>
          <w:b/>
          <w:sz w:val="28"/>
          <w:szCs w:val="28"/>
        </w:rPr>
        <w:t>«</w:t>
      </w:r>
      <w:r w:rsidR="00F86B42" w:rsidRPr="00F86B42">
        <w:rPr>
          <w:b/>
          <w:bCs/>
          <w:sz w:val="28"/>
          <w:szCs w:val="28"/>
        </w:rPr>
        <w:t xml:space="preserve">О прекращении </w:t>
      </w:r>
      <w:r w:rsidR="00B4137D">
        <w:rPr>
          <w:b/>
          <w:bCs/>
          <w:sz w:val="28"/>
          <w:szCs w:val="28"/>
        </w:rPr>
        <w:t>осуществления</w:t>
      </w:r>
      <w:r w:rsidR="00F86B42" w:rsidRPr="00F86B42">
        <w:rPr>
          <w:b/>
          <w:bCs/>
          <w:sz w:val="28"/>
          <w:szCs w:val="28"/>
        </w:rPr>
        <w:t xml:space="preserve"> органами местного самоуправления Ленинградской области отдельного государственного полномочия по выплате единовременного пособия при передаче ребенка  на воспитание в семью и о внесении изменений </w:t>
      </w:r>
      <w:r w:rsidR="00F86B42">
        <w:rPr>
          <w:b/>
          <w:bCs/>
          <w:sz w:val="28"/>
          <w:szCs w:val="28"/>
        </w:rPr>
        <w:br/>
      </w:r>
      <w:r w:rsidR="00F86B42" w:rsidRPr="00F86B42">
        <w:rPr>
          <w:b/>
          <w:bCs/>
          <w:sz w:val="28"/>
          <w:szCs w:val="28"/>
        </w:rPr>
        <w:t>в отдельные областные законы в сфере опеки и попечительства</w:t>
      </w:r>
      <w:r w:rsidR="00324224" w:rsidRPr="00324224">
        <w:rPr>
          <w:b/>
          <w:sz w:val="28"/>
          <w:szCs w:val="28"/>
        </w:rPr>
        <w:t>»</w:t>
      </w:r>
    </w:p>
    <w:p w:rsidR="007937BE" w:rsidRDefault="007937BE" w:rsidP="00DA3F5E">
      <w:pPr>
        <w:jc w:val="center"/>
        <w:rPr>
          <w:b/>
          <w:sz w:val="28"/>
          <w:szCs w:val="28"/>
        </w:rPr>
      </w:pPr>
    </w:p>
    <w:p w:rsidR="00C5225E" w:rsidRDefault="00C5225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2B6DD0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«</w:t>
      </w:r>
      <w:r w:rsidR="00F86B42" w:rsidRPr="00F86B42">
        <w:rPr>
          <w:bCs/>
          <w:sz w:val="28"/>
          <w:szCs w:val="28"/>
        </w:rPr>
        <w:t xml:space="preserve">О прекращении </w:t>
      </w:r>
      <w:r w:rsidR="00B4137D">
        <w:rPr>
          <w:bCs/>
          <w:sz w:val="28"/>
          <w:szCs w:val="28"/>
        </w:rPr>
        <w:t xml:space="preserve">осуществления </w:t>
      </w:r>
      <w:bookmarkStart w:id="0" w:name="_GoBack"/>
      <w:bookmarkEnd w:id="0"/>
      <w:r w:rsidR="00F86B42" w:rsidRPr="00F86B42">
        <w:rPr>
          <w:bCs/>
          <w:sz w:val="28"/>
          <w:szCs w:val="28"/>
        </w:rPr>
        <w:t>органами местного самоуправления Ленинградской области отдельного государственного полномочия по выплате единовременного пособия при передаче ребенка  на воспитание в семью и о внесении изменений в отдельные областные законы в сфере опеки и попечительства</w:t>
      </w:r>
      <w:r w:rsidRPr="007937BE">
        <w:rPr>
          <w:sz w:val="28"/>
          <w:szCs w:val="28"/>
        </w:rPr>
        <w:t xml:space="preserve">»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и нормативно-правовыми актами:</w:t>
      </w:r>
    </w:p>
    <w:p w:rsidR="004807E5" w:rsidRPr="007937BE" w:rsidRDefault="004807E5" w:rsidP="00DD40A7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1. Федеральны</w:t>
      </w:r>
      <w:r w:rsidR="00C06BB4">
        <w:rPr>
          <w:sz w:val="28"/>
          <w:szCs w:val="28"/>
        </w:rPr>
        <w:t xml:space="preserve">м </w:t>
      </w:r>
      <w:r w:rsidRPr="007937BE">
        <w:rPr>
          <w:sz w:val="28"/>
          <w:szCs w:val="28"/>
        </w:rPr>
        <w:t>закон</w:t>
      </w:r>
      <w:r w:rsidR="00C06BB4">
        <w:rPr>
          <w:sz w:val="28"/>
          <w:szCs w:val="28"/>
        </w:rPr>
        <w:t>ом от 24 апреля 2008 года</w:t>
      </w:r>
      <w:r w:rsidR="00324224" w:rsidRPr="007937BE">
        <w:rPr>
          <w:sz w:val="28"/>
          <w:szCs w:val="28"/>
        </w:rPr>
        <w:t xml:space="preserve"> №</w:t>
      </w:r>
      <w:r w:rsidR="00C06BB4">
        <w:rPr>
          <w:sz w:val="28"/>
          <w:szCs w:val="28"/>
        </w:rPr>
        <w:t xml:space="preserve"> 48-ФЗ </w:t>
      </w:r>
      <w:r w:rsidRPr="007937BE">
        <w:rPr>
          <w:sz w:val="28"/>
          <w:szCs w:val="28"/>
        </w:rPr>
        <w:t xml:space="preserve">«Об опеке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и попечительстве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2. 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21 декабря 1996 года №</w:t>
      </w:r>
      <w:r w:rsidR="00C06BB4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 xml:space="preserve">159-ФЗ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3.</w:t>
      </w:r>
      <w:r w:rsidR="00395F8D" w:rsidRPr="007937BE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>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1999 г"/>
        </w:smartTagPr>
        <w:r w:rsidRPr="007937BE">
          <w:rPr>
            <w:sz w:val="28"/>
            <w:szCs w:val="28"/>
          </w:rPr>
          <w:t>1999 года</w:t>
        </w:r>
      </w:smartTag>
      <w:r w:rsidRPr="007937BE">
        <w:rPr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</w:t>
      </w:r>
      <w:r w:rsidR="00C06BB4">
        <w:rPr>
          <w:sz w:val="28"/>
          <w:szCs w:val="28"/>
        </w:rPr>
        <w:br/>
      </w:r>
      <w:r w:rsidR="002359EB">
        <w:rPr>
          <w:sz w:val="28"/>
          <w:szCs w:val="28"/>
        </w:rPr>
        <w:t>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95518F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4</w:t>
      </w:r>
      <w:r w:rsidRPr="007937BE">
        <w:rPr>
          <w:color w:val="FF0000"/>
          <w:sz w:val="28"/>
          <w:szCs w:val="28"/>
        </w:rPr>
        <w:t xml:space="preserve">. </w:t>
      </w:r>
      <w:r w:rsidR="004807E5" w:rsidRPr="007937BE">
        <w:rPr>
          <w:sz w:val="28"/>
          <w:szCs w:val="28"/>
        </w:rPr>
        <w:t>О</w:t>
      </w:r>
      <w:r w:rsidR="00E729E4" w:rsidRPr="007937BE">
        <w:rPr>
          <w:sz w:val="28"/>
          <w:szCs w:val="28"/>
        </w:rPr>
        <w:t>бластн</w:t>
      </w:r>
      <w:r w:rsidR="00C06BB4">
        <w:rPr>
          <w:sz w:val="28"/>
          <w:szCs w:val="28"/>
        </w:rPr>
        <w:t>ым</w:t>
      </w:r>
      <w:r w:rsidR="00E729E4"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 xml:space="preserve">ом от 28 июля </w:t>
      </w:r>
      <w:r w:rsidR="00E729E4" w:rsidRPr="007937BE">
        <w:rPr>
          <w:sz w:val="28"/>
          <w:szCs w:val="28"/>
        </w:rPr>
        <w:t>2005</w:t>
      </w:r>
      <w:r w:rsidR="00C06BB4">
        <w:rPr>
          <w:sz w:val="28"/>
          <w:szCs w:val="28"/>
        </w:rPr>
        <w:t xml:space="preserve"> года </w:t>
      </w:r>
      <w:r w:rsidR="00FF417F">
        <w:rPr>
          <w:sz w:val="28"/>
          <w:szCs w:val="28"/>
        </w:rPr>
        <w:t xml:space="preserve">№ </w:t>
      </w:r>
      <w:r w:rsidR="004807E5" w:rsidRPr="007937BE">
        <w:rPr>
          <w:sz w:val="28"/>
          <w:szCs w:val="28"/>
        </w:rPr>
        <w:t xml:space="preserve">65-оз </w:t>
      </w:r>
      <w:r w:rsidR="00324224" w:rsidRPr="007937BE">
        <w:rPr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13599D" w:rsidRDefault="00F86B42" w:rsidP="0013599D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3008" w:rsidRPr="007937BE">
        <w:rPr>
          <w:sz w:val="28"/>
          <w:szCs w:val="28"/>
        </w:rPr>
        <w:t>.</w:t>
      </w:r>
      <w:r w:rsidR="00240790" w:rsidRPr="007937BE">
        <w:rPr>
          <w:sz w:val="28"/>
          <w:szCs w:val="28"/>
        </w:rPr>
        <w:t xml:space="preserve"> </w:t>
      </w:r>
      <w:proofErr w:type="gramStart"/>
      <w:r w:rsidR="004807E5" w:rsidRPr="007937BE">
        <w:rPr>
          <w:sz w:val="28"/>
          <w:szCs w:val="28"/>
        </w:rPr>
        <w:t>Областн</w:t>
      </w:r>
      <w:r w:rsidR="00FF417F">
        <w:rPr>
          <w:sz w:val="28"/>
          <w:szCs w:val="28"/>
        </w:rPr>
        <w:t>ым</w:t>
      </w:r>
      <w:r w:rsidR="004807E5" w:rsidRPr="007937BE">
        <w:rPr>
          <w:sz w:val="28"/>
          <w:szCs w:val="28"/>
        </w:rPr>
        <w:t xml:space="preserve"> закон</w:t>
      </w:r>
      <w:r w:rsidR="00FF417F">
        <w:rPr>
          <w:sz w:val="28"/>
          <w:szCs w:val="28"/>
        </w:rPr>
        <w:t>ом</w:t>
      </w:r>
      <w:r w:rsidR="004807E5" w:rsidRPr="007937BE">
        <w:rPr>
          <w:sz w:val="28"/>
          <w:szCs w:val="28"/>
        </w:rPr>
        <w:t xml:space="preserve">  от 17 июня 2011 года № 47-оз </w:t>
      </w:r>
      <w:r w:rsidR="00462ACD" w:rsidRPr="007937BE">
        <w:rPr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</w:t>
      </w:r>
      <w:r w:rsidR="00E422C6">
        <w:rPr>
          <w:sz w:val="28"/>
          <w:szCs w:val="28"/>
        </w:rPr>
        <w:br/>
      </w:r>
      <w:r w:rsidR="00462ACD" w:rsidRPr="007937BE">
        <w:rPr>
          <w:sz w:val="28"/>
          <w:szCs w:val="28"/>
        </w:rPr>
        <w:t>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462ACD" w:rsidRPr="00DD40A7">
        <w:rPr>
          <w:sz w:val="28"/>
          <w:szCs w:val="28"/>
        </w:rPr>
        <w:t>»</w:t>
      </w:r>
      <w:r w:rsidR="00DD40A7">
        <w:rPr>
          <w:sz w:val="28"/>
          <w:szCs w:val="28"/>
        </w:rPr>
        <w:t xml:space="preserve"> </w:t>
      </w:r>
      <w:r w:rsidR="00081603">
        <w:rPr>
          <w:sz w:val="28"/>
          <w:szCs w:val="28"/>
        </w:rPr>
        <w:t>(с изменениями).</w:t>
      </w:r>
      <w:proofErr w:type="gramEnd"/>
    </w:p>
    <w:p w:rsidR="006A7EF7" w:rsidRDefault="00F86B42" w:rsidP="0013599D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7EF7">
        <w:rPr>
          <w:sz w:val="28"/>
          <w:szCs w:val="28"/>
        </w:rPr>
        <w:t>. О</w:t>
      </w:r>
      <w:r w:rsidR="006A7EF7" w:rsidRPr="00B25D79">
        <w:rPr>
          <w:sz w:val="28"/>
          <w:szCs w:val="28"/>
        </w:rPr>
        <w:t>бластным законом Ленинградской области от 10 января 1999 года № 2-оз «О размере вознаграждения, причитающегося приемным родителям, и льготах, предоставляемых приемной семье»</w:t>
      </w:r>
      <w:r w:rsidR="006A7EF7">
        <w:rPr>
          <w:sz w:val="28"/>
          <w:szCs w:val="28"/>
        </w:rPr>
        <w:t>.</w:t>
      </w:r>
    </w:p>
    <w:p w:rsidR="0013599D" w:rsidRDefault="0013599D" w:rsidP="0013599D">
      <w:pPr>
        <w:ind w:left="-426" w:firstLine="426"/>
        <w:jc w:val="both"/>
        <w:rPr>
          <w:sz w:val="28"/>
          <w:szCs w:val="28"/>
        </w:rPr>
      </w:pPr>
    </w:p>
    <w:p w:rsidR="0013599D" w:rsidRDefault="0013599D" w:rsidP="0013599D">
      <w:pPr>
        <w:ind w:left="-426" w:firstLine="426"/>
        <w:jc w:val="both"/>
        <w:rPr>
          <w:sz w:val="28"/>
          <w:szCs w:val="28"/>
        </w:rPr>
      </w:pPr>
    </w:p>
    <w:p w:rsidR="0013599D" w:rsidRDefault="00D67001" w:rsidP="0013599D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94C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94C6E">
        <w:rPr>
          <w:sz w:val="28"/>
          <w:szCs w:val="28"/>
        </w:rPr>
        <w:t xml:space="preserve"> комитета общего </w:t>
      </w:r>
    </w:p>
    <w:p w:rsidR="0013599D" w:rsidRDefault="00C94C6E" w:rsidP="0013599D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профессионального образования </w:t>
      </w:r>
    </w:p>
    <w:p w:rsidR="00C94C6E" w:rsidRDefault="00C94C6E" w:rsidP="0013599D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  </w:t>
      </w:r>
      <w:r w:rsidR="00D67001">
        <w:rPr>
          <w:sz w:val="28"/>
          <w:szCs w:val="28"/>
        </w:rPr>
        <w:t xml:space="preserve">  </w:t>
      </w:r>
      <w:r w:rsidR="0013599D">
        <w:rPr>
          <w:sz w:val="28"/>
          <w:szCs w:val="28"/>
        </w:rPr>
        <w:t xml:space="preserve">      </w:t>
      </w:r>
      <w:r w:rsidR="00D67001">
        <w:rPr>
          <w:sz w:val="28"/>
          <w:szCs w:val="28"/>
        </w:rPr>
        <w:t>В.И. Реброва</w:t>
      </w:r>
    </w:p>
    <w:p w:rsidR="00C94C6E" w:rsidRDefault="00C94C6E" w:rsidP="00C94C6E">
      <w:pPr>
        <w:pStyle w:val="a6"/>
        <w:jc w:val="both"/>
        <w:rPr>
          <w:sz w:val="28"/>
          <w:szCs w:val="28"/>
        </w:rPr>
      </w:pPr>
    </w:p>
    <w:p w:rsidR="00E05FBA" w:rsidRPr="00A742E9" w:rsidRDefault="00E05FBA" w:rsidP="00A742E9">
      <w:pPr>
        <w:pStyle w:val="ConsPlusTitle"/>
        <w:ind w:hanging="426"/>
        <w:jc w:val="both"/>
        <w:rPr>
          <w:b w:val="0"/>
          <w:sz w:val="28"/>
          <w:szCs w:val="28"/>
        </w:rPr>
      </w:pPr>
    </w:p>
    <w:sectPr w:rsidR="00E05FBA" w:rsidRPr="00A742E9" w:rsidSect="00C5225E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81603"/>
    <w:rsid w:val="000C6E94"/>
    <w:rsid w:val="000D28C8"/>
    <w:rsid w:val="0013599D"/>
    <w:rsid w:val="002359EB"/>
    <w:rsid w:val="00240790"/>
    <w:rsid w:val="002514C6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00817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A7EF7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66BC6"/>
    <w:rsid w:val="00A742E9"/>
    <w:rsid w:val="00A8147A"/>
    <w:rsid w:val="00AC37E5"/>
    <w:rsid w:val="00B0443D"/>
    <w:rsid w:val="00B149F0"/>
    <w:rsid w:val="00B4137D"/>
    <w:rsid w:val="00B51D61"/>
    <w:rsid w:val="00B52AC9"/>
    <w:rsid w:val="00BE5D8A"/>
    <w:rsid w:val="00C06BB4"/>
    <w:rsid w:val="00C221DE"/>
    <w:rsid w:val="00C5225E"/>
    <w:rsid w:val="00C826A6"/>
    <w:rsid w:val="00C94C6E"/>
    <w:rsid w:val="00CB5995"/>
    <w:rsid w:val="00D67001"/>
    <w:rsid w:val="00DA36CB"/>
    <w:rsid w:val="00DA3F5E"/>
    <w:rsid w:val="00DD17CF"/>
    <w:rsid w:val="00DD40A7"/>
    <w:rsid w:val="00E05FBA"/>
    <w:rsid w:val="00E25751"/>
    <w:rsid w:val="00E27610"/>
    <w:rsid w:val="00E422C6"/>
    <w:rsid w:val="00E706C1"/>
    <w:rsid w:val="00E729E4"/>
    <w:rsid w:val="00EB565E"/>
    <w:rsid w:val="00EF55D9"/>
    <w:rsid w:val="00F02E6A"/>
    <w:rsid w:val="00F16F1F"/>
    <w:rsid w:val="00F173D4"/>
    <w:rsid w:val="00F86B42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Эльвира Яковлевна Гильштейн</cp:lastModifiedBy>
  <cp:revision>61</cp:revision>
  <cp:lastPrinted>2021-11-12T07:11:00Z</cp:lastPrinted>
  <dcterms:created xsi:type="dcterms:W3CDTF">2014-03-19T13:55:00Z</dcterms:created>
  <dcterms:modified xsi:type="dcterms:W3CDTF">2022-06-29T19:05:00Z</dcterms:modified>
</cp:coreProperties>
</file>