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74935" w:rsidRPr="0063089E" w:rsidRDefault="00305660" w:rsidP="00EF33C8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63089E" w:rsidRPr="0063089E">
        <w:rPr>
          <w:rFonts w:ascii="Times New Roman" w:hAnsi="Times New Roman"/>
          <w:b w:val="0"/>
          <w:sz w:val="28"/>
          <w:szCs w:val="28"/>
        </w:rPr>
        <w:t>«</w:t>
      </w:r>
      <w:r w:rsidR="006B3972" w:rsidRPr="006B3972">
        <w:rPr>
          <w:rFonts w:ascii="Times New Roman" w:hAnsi="Times New Roman"/>
          <w:b w:val="0"/>
          <w:sz w:val="28"/>
          <w:szCs w:val="28"/>
        </w:rPr>
        <w:t>О внесении изменения в статью 3.9 областного закона «Социальный кодекс Ленинградской области</w:t>
      </w:r>
      <w:bookmarkStart w:id="0" w:name="_GoBack"/>
      <w:bookmarkEnd w:id="0"/>
      <w:r w:rsidR="00EF33C8" w:rsidRPr="00EF33C8">
        <w:rPr>
          <w:rFonts w:ascii="Times New Roman" w:hAnsi="Times New Roman"/>
          <w:b w:val="0"/>
          <w:sz w:val="28"/>
          <w:szCs w:val="28"/>
        </w:rPr>
        <w:t>»</w:t>
      </w:r>
      <w:r w:rsidRPr="0063089E">
        <w:rPr>
          <w:rFonts w:ascii="Times New Roman" w:hAnsi="Times New Roman"/>
          <w:b w:val="0"/>
          <w:sz w:val="28"/>
          <w:szCs w:val="28"/>
        </w:rPr>
        <w:t>.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:rsidR="00874935" w:rsidRPr="00583254" w:rsidRDefault="00874935" w:rsidP="009E2A6E">
      <w:pPr>
        <w:pStyle w:val="Style4"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EF33C8" w:rsidRPr="00EF33C8">
        <w:rPr>
          <w:sz w:val="28"/>
          <w:szCs w:val="28"/>
        </w:rPr>
        <w:t>«</w:t>
      </w:r>
      <w:r w:rsidR="009F3043" w:rsidRPr="009F3043">
        <w:rPr>
          <w:sz w:val="28"/>
          <w:szCs w:val="28"/>
        </w:rPr>
        <w:t>О внесении изменени</w:t>
      </w:r>
      <w:r w:rsidR="006B3972">
        <w:rPr>
          <w:sz w:val="28"/>
          <w:szCs w:val="28"/>
        </w:rPr>
        <w:t>я</w:t>
      </w:r>
      <w:r w:rsidR="009F3043" w:rsidRPr="009F3043">
        <w:rPr>
          <w:sz w:val="28"/>
          <w:szCs w:val="28"/>
        </w:rPr>
        <w:t xml:space="preserve"> в статью 3.9 областного закона «Социальный кодекс Ленинградской области</w:t>
      </w:r>
      <w:r w:rsidR="00EF33C8" w:rsidRPr="00EF33C8">
        <w:rPr>
          <w:sz w:val="28"/>
          <w:szCs w:val="28"/>
        </w:rPr>
        <w:t>»</w:t>
      </w:r>
      <w:r w:rsidR="0063089E" w:rsidRPr="00650EC9">
        <w:rPr>
          <w:sz w:val="28"/>
          <w:szCs w:val="28"/>
        </w:rPr>
        <w:t xml:space="preserve"> </w:t>
      </w:r>
      <w:r w:rsidR="00EF33C8">
        <w:rPr>
          <w:sz w:val="28"/>
          <w:szCs w:val="28"/>
        </w:rPr>
        <w:t>н</w:t>
      </w:r>
      <w:r w:rsidRPr="00583254">
        <w:rPr>
          <w:rFonts w:cs="Calibri"/>
          <w:sz w:val="28"/>
          <w:szCs w:val="28"/>
        </w:rPr>
        <w:t xml:space="preserve">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л.</w:t>
      </w:r>
      <w:r w:rsidR="002A5F1F">
        <w:rPr>
          <w:rFonts w:cs="Calibri"/>
        </w:rPr>
        <w:t>;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EF33C8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  <w:r w:rsidR="002A5F1F">
        <w:rPr>
          <w:rFonts w:cs="Calibri"/>
          <w:sz w:val="28"/>
          <w:szCs w:val="28"/>
        </w:rPr>
        <w:t>;</w:t>
      </w:r>
    </w:p>
    <w:p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  <w:r w:rsidR="002A5F1F">
        <w:rPr>
          <w:rStyle w:val="FontStyle13"/>
          <w:sz w:val="28"/>
          <w:szCs w:val="28"/>
        </w:rPr>
        <w:t>;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  <w:r w:rsidR="002A5F1F">
        <w:rPr>
          <w:rStyle w:val="FontStyle13"/>
          <w:sz w:val="28"/>
          <w:szCs w:val="28"/>
        </w:rPr>
        <w:t>;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="002A5F1F">
        <w:rPr>
          <w:rStyle w:val="FontStyle13"/>
          <w:sz w:val="28"/>
          <w:szCs w:val="28"/>
        </w:rPr>
        <w:t>;</w:t>
      </w:r>
    </w:p>
    <w:p w:rsidR="00874935" w:rsidRPr="00030E7B" w:rsidRDefault="00874935" w:rsidP="0024422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</w:t>
      </w:r>
      <w:r w:rsidR="0024422B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на </w:t>
      </w:r>
      <w:r w:rsidR="00EF33C8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79" w:rsidRDefault="00990379">
      <w:pPr>
        <w:spacing w:after="0" w:line="240" w:lineRule="auto"/>
      </w:pPr>
      <w:r>
        <w:separator/>
      </w:r>
    </w:p>
  </w:endnote>
  <w:endnote w:type="continuationSeparator" w:id="0">
    <w:p w:rsidR="00990379" w:rsidRDefault="00990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990379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990379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99037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79" w:rsidRDefault="00990379">
      <w:pPr>
        <w:spacing w:after="0" w:line="240" w:lineRule="auto"/>
      </w:pPr>
      <w:r>
        <w:separator/>
      </w:r>
    </w:p>
  </w:footnote>
  <w:footnote w:type="continuationSeparator" w:id="0">
    <w:p w:rsidR="00990379" w:rsidRDefault="009903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B5BC2"/>
    <w:rsid w:val="000F59C3"/>
    <w:rsid w:val="00114E39"/>
    <w:rsid w:val="001F4E8D"/>
    <w:rsid w:val="00204D56"/>
    <w:rsid w:val="0024422B"/>
    <w:rsid w:val="00283FE8"/>
    <w:rsid w:val="002908D3"/>
    <w:rsid w:val="002A5F1F"/>
    <w:rsid w:val="002B7DD0"/>
    <w:rsid w:val="002E71A2"/>
    <w:rsid w:val="00305660"/>
    <w:rsid w:val="00377FBD"/>
    <w:rsid w:val="00583254"/>
    <w:rsid w:val="0063089E"/>
    <w:rsid w:val="00684A71"/>
    <w:rsid w:val="006B3972"/>
    <w:rsid w:val="0082513D"/>
    <w:rsid w:val="00874935"/>
    <w:rsid w:val="00881479"/>
    <w:rsid w:val="00913E28"/>
    <w:rsid w:val="00990379"/>
    <w:rsid w:val="009B0452"/>
    <w:rsid w:val="009E1CFA"/>
    <w:rsid w:val="009E2A6E"/>
    <w:rsid w:val="009F3043"/>
    <w:rsid w:val="00A20CE8"/>
    <w:rsid w:val="00A50524"/>
    <w:rsid w:val="00C11FB3"/>
    <w:rsid w:val="00DD2394"/>
    <w:rsid w:val="00E658E4"/>
    <w:rsid w:val="00EB4C7D"/>
    <w:rsid w:val="00EF33C8"/>
    <w:rsid w:val="00F533D0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Антон Андреевич Копков</cp:lastModifiedBy>
  <cp:revision>4</cp:revision>
  <dcterms:created xsi:type="dcterms:W3CDTF">2022-06-27T07:59:00Z</dcterms:created>
  <dcterms:modified xsi:type="dcterms:W3CDTF">2022-06-27T08:05:00Z</dcterms:modified>
</cp:coreProperties>
</file>