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307" w:rsidRPr="00201BAB" w:rsidRDefault="00773307" w:rsidP="00773307">
      <w:pPr>
        <w:spacing w:after="0" w:line="240" w:lineRule="auto"/>
        <w:jc w:val="center"/>
        <w:rPr>
          <w:rFonts w:ascii="Times New Roman" w:eastAsia="Times New Roman" w:hAnsi="Times New Roman" w:cs="Times New Roman"/>
          <w:b/>
          <w:sz w:val="28"/>
          <w:szCs w:val="28"/>
          <w:lang w:eastAsia="ru-RU"/>
        </w:rPr>
      </w:pPr>
      <w:r w:rsidRPr="00201BAB">
        <w:rPr>
          <w:rFonts w:ascii="Times New Roman" w:eastAsia="Times New Roman" w:hAnsi="Times New Roman" w:cs="Times New Roman"/>
          <w:b/>
          <w:sz w:val="28"/>
          <w:szCs w:val="28"/>
          <w:lang w:eastAsia="ru-RU"/>
        </w:rPr>
        <w:t>ПЕРЕЧЕНЬ</w:t>
      </w:r>
    </w:p>
    <w:p w:rsidR="005740AC" w:rsidRPr="005740AC" w:rsidRDefault="00773307" w:rsidP="005740AC">
      <w:pPr>
        <w:spacing w:after="0" w:line="240" w:lineRule="auto"/>
        <w:jc w:val="center"/>
        <w:rPr>
          <w:rFonts w:ascii="Times New Roman" w:eastAsia="Calibri" w:hAnsi="Times New Roman" w:cs="Times New Roman"/>
          <w:sz w:val="28"/>
          <w:szCs w:val="28"/>
        </w:rPr>
      </w:pPr>
      <w:proofErr w:type="gramStart"/>
      <w:r w:rsidRPr="00201BAB">
        <w:rPr>
          <w:rFonts w:ascii="Times New Roman" w:eastAsia="Times New Roman" w:hAnsi="Times New Roman" w:cs="Times New Roman"/>
          <w:sz w:val="28"/>
          <w:szCs w:val="28"/>
          <w:lang w:eastAsia="ru-RU"/>
        </w:rPr>
        <w:t>нормативных правовых актов Ленинградской области, подлежащих признанию утратившими  силу, изменению, дополнению</w:t>
      </w:r>
      <w:r w:rsidRPr="00C426B4">
        <w:rPr>
          <w:rFonts w:ascii="Times New Roman" w:eastAsia="Times New Roman" w:hAnsi="Times New Roman" w:cs="Times New Roman"/>
          <w:sz w:val="28"/>
          <w:szCs w:val="28"/>
          <w:lang w:eastAsia="ru-RU"/>
        </w:rPr>
        <w:t>,</w:t>
      </w:r>
      <w:r w:rsidRPr="00201BAB">
        <w:rPr>
          <w:rFonts w:ascii="Times New Roman" w:eastAsia="Times New Roman" w:hAnsi="Times New Roman" w:cs="Times New Roman"/>
          <w:sz w:val="28"/>
          <w:szCs w:val="28"/>
          <w:lang w:eastAsia="ru-RU"/>
        </w:rPr>
        <w:t xml:space="preserve"> в связи с принятием проекта областного  закона </w:t>
      </w:r>
      <w:r w:rsidR="005740AC" w:rsidRPr="005740AC">
        <w:rPr>
          <w:rFonts w:ascii="Times New Roman" w:eastAsia="Calibri" w:hAnsi="Times New Roman" w:cs="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w:t>
      </w:r>
      <w:proofErr w:type="gramEnd"/>
      <w:r w:rsidR="005740AC" w:rsidRPr="005740AC">
        <w:rPr>
          <w:rFonts w:ascii="Times New Roman" w:eastAsia="Calibri" w:hAnsi="Times New Roman" w:cs="Times New Roman"/>
          <w:sz w:val="28"/>
          <w:szCs w:val="28"/>
        </w:rPr>
        <w:t xml:space="preserve"> закон</w:t>
      </w:r>
      <w:r w:rsidR="00677C8D">
        <w:rPr>
          <w:rFonts w:ascii="Times New Roman" w:eastAsia="Calibri" w:hAnsi="Times New Roman" w:cs="Times New Roman"/>
          <w:sz w:val="28"/>
          <w:szCs w:val="28"/>
        </w:rPr>
        <w:t>а</w:t>
      </w:r>
      <w:r w:rsidR="005740AC" w:rsidRPr="005740AC">
        <w:rPr>
          <w:rFonts w:ascii="Times New Roman" w:eastAsia="Calibri" w:hAnsi="Times New Roman" w:cs="Times New Roman"/>
          <w:sz w:val="28"/>
          <w:szCs w:val="28"/>
        </w:rPr>
        <w:t xml:space="preserve"> «О предоставлении отдельным категориям граждан единовременной денежной выплаты на проведение капитального ремонта жилых домов»</w:t>
      </w:r>
    </w:p>
    <w:p w:rsidR="005740AC" w:rsidRPr="005740AC" w:rsidRDefault="005740AC" w:rsidP="005740AC">
      <w:pPr>
        <w:autoSpaceDE w:val="0"/>
        <w:autoSpaceDN w:val="0"/>
        <w:adjustRightInd w:val="0"/>
        <w:spacing w:after="0" w:line="240" w:lineRule="auto"/>
        <w:jc w:val="center"/>
        <w:rPr>
          <w:rFonts w:ascii="Times New Roman" w:eastAsia="Calibri" w:hAnsi="Times New Roman" w:cs="Times New Roman"/>
          <w:sz w:val="28"/>
          <w:szCs w:val="28"/>
        </w:rPr>
      </w:pPr>
    </w:p>
    <w:p w:rsidR="005740AC" w:rsidRPr="005740AC" w:rsidRDefault="005740AC" w:rsidP="005740AC">
      <w:pPr>
        <w:spacing w:after="0" w:line="240" w:lineRule="auto"/>
        <w:jc w:val="center"/>
        <w:rPr>
          <w:rFonts w:ascii="Times New Roman" w:eastAsia="Calibri" w:hAnsi="Times New Roman" w:cs="Times New Roman"/>
          <w:sz w:val="28"/>
          <w:szCs w:val="28"/>
        </w:rPr>
      </w:pPr>
    </w:p>
    <w:p w:rsidR="005740AC" w:rsidRPr="00FA22EE" w:rsidRDefault="005740AC" w:rsidP="005740AC">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F2131">
        <w:rPr>
          <w:rFonts w:ascii="Times New Roman" w:eastAsia="Times New Roman" w:hAnsi="Times New Roman" w:cs="Times New Roman"/>
          <w:sz w:val="28"/>
          <w:szCs w:val="28"/>
          <w:lang w:eastAsia="ru-RU"/>
        </w:rPr>
        <w:t xml:space="preserve">Принятие проекта областного закона </w:t>
      </w:r>
      <w:r w:rsidRPr="005740AC">
        <w:rPr>
          <w:rFonts w:ascii="Times New Roman" w:eastAsia="Calibri" w:hAnsi="Times New Roman" w:cs="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 закон</w:t>
      </w:r>
      <w:r w:rsidR="00857896">
        <w:rPr>
          <w:rFonts w:ascii="Times New Roman" w:eastAsia="Calibri" w:hAnsi="Times New Roman" w:cs="Times New Roman"/>
          <w:sz w:val="28"/>
          <w:szCs w:val="28"/>
        </w:rPr>
        <w:t>а</w:t>
      </w:r>
      <w:r w:rsidRPr="005740AC">
        <w:rPr>
          <w:rFonts w:ascii="Times New Roman" w:eastAsia="Calibri" w:hAnsi="Times New Roman" w:cs="Times New Roman"/>
          <w:sz w:val="28"/>
          <w:szCs w:val="28"/>
        </w:rPr>
        <w:t xml:space="preserve"> </w:t>
      </w:r>
      <w:bookmarkStart w:id="0" w:name="_GoBack"/>
      <w:bookmarkEnd w:id="0"/>
      <w:r w:rsidRPr="005740AC">
        <w:rPr>
          <w:rFonts w:ascii="Times New Roman" w:eastAsia="Calibri" w:hAnsi="Times New Roman" w:cs="Times New Roman"/>
          <w:sz w:val="28"/>
          <w:szCs w:val="28"/>
        </w:rPr>
        <w:t>«О предоставлении отдельным категориям граждан единовременной денежной выплаты на проведение капитального ремонта жилых</w:t>
      </w:r>
      <w:proofErr w:type="gramEnd"/>
      <w:r w:rsidRPr="005740AC">
        <w:rPr>
          <w:rFonts w:ascii="Times New Roman" w:eastAsia="Calibri" w:hAnsi="Times New Roman" w:cs="Times New Roman"/>
          <w:sz w:val="28"/>
          <w:szCs w:val="28"/>
        </w:rPr>
        <w:t xml:space="preserve"> домов»</w:t>
      </w:r>
      <w:r>
        <w:rPr>
          <w:rFonts w:ascii="Times New Roman" w:hAnsi="Times New Roman" w:cs="Times New Roman"/>
          <w:sz w:val="28"/>
          <w:szCs w:val="28"/>
        </w:rPr>
        <w:t xml:space="preserve"> не </w:t>
      </w:r>
      <w:r w:rsidRPr="004F2131">
        <w:rPr>
          <w:rFonts w:ascii="Times New Roman" w:eastAsia="Times New Roman" w:hAnsi="Times New Roman" w:cs="Times New Roman"/>
          <w:bCs/>
          <w:sz w:val="28"/>
          <w:szCs w:val="28"/>
          <w:lang w:eastAsia="ru-RU"/>
        </w:rPr>
        <w:t>п</w:t>
      </w:r>
      <w:r w:rsidRPr="004F2131">
        <w:rPr>
          <w:rFonts w:ascii="Times New Roman" w:eastAsia="Times New Roman" w:hAnsi="Times New Roman" w:cs="Times New Roman"/>
          <w:sz w:val="28"/>
          <w:szCs w:val="28"/>
          <w:lang w:eastAsia="ru-RU"/>
        </w:rPr>
        <w:t xml:space="preserve">отребует внесение изменений </w:t>
      </w:r>
      <w:r>
        <w:rPr>
          <w:rFonts w:ascii="Times New Roman" w:hAnsi="Times New Roman" w:cs="Times New Roman"/>
          <w:sz w:val="28"/>
          <w:szCs w:val="28"/>
        </w:rPr>
        <w:t>в</w:t>
      </w:r>
      <w:r w:rsidRPr="004F213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нормативные правовые акты Ленинградской области.</w:t>
      </w:r>
    </w:p>
    <w:p w:rsidR="005740AC" w:rsidRPr="005740AC" w:rsidRDefault="005740AC" w:rsidP="005740AC">
      <w:pPr>
        <w:autoSpaceDE w:val="0"/>
        <w:autoSpaceDN w:val="0"/>
        <w:adjustRightInd w:val="0"/>
        <w:spacing w:after="0" w:line="240" w:lineRule="auto"/>
        <w:ind w:firstLine="567"/>
        <w:jc w:val="both"/>
        <w:rPr>
          <w:rFonts w:ascii="Times New Roman" w:eastAsia="Calibri" w:hAnsi="Times New Roman" w:cs="Times New Roman"/>
          <w:sz w:val="28"/>
          <w:szCs w:val="28"/>
        </w:rPr>
      </w:pPr>
    </w:p>
    <w:p w:rsidR="005740AC" w:rsidRPr="005740AC" w:rsidRDefault="005740AC" w:rsidP="005740AC">
      <w:pPr>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spacing w:after="0" w:line="240" w:lineRule="auto"/>
        <w:jc w:val="both"/>
        <w:rPr>
          <w:rFonts w:ascii="Times New Roman" w:eastAsia="Calibri" w:hAnsi="Times New Roman" w:cs="Times New Roman"/>
          <w:sz w:val="28"/>
          <w:szCs w:val="28"/>
        </w:rPr>
      </w:pPr>
      <w:r w:rsidRPr="005740AC">
        <w:rPr>
          <w:rFonts w:ascii="Times New Roman" w:eastAsia="Calibri" w:hAnsi="Times New Roman" w:cs="Times New Roman"/>
          <w:sz w:val="28"/>
          <w:szCs w:val="28"/>
        </w:rPr>
        <w:t xml:space="preserve">Председатель комитета </w:t>
      </w:r>
      <w:proofErr w:type="gramStart"/>
      <w:r w:rsidRPr="005740AC">
        <w:rPr>
          <w:rFonts w:ascii="Times New Roman" w:eastAsia="Calibri" w:hAnsi="Times New Roman" w:cs="Times New Roman"/>
          <w:sz w:val="28"/>
          <w:szCs w:val="28"/>
        </w:rPr>
        <w:t>по</w:t>
      </w:r>
      <w:proofErr w:type="gramEnd"/>
    </w:p>
    <w:p w:rsidR="005740AC" w:rsidRPr="005740AC" w:rsidRDefault="005740AC" w:rsidP="005740AC">
      <w:pPr>
        <w:spacing w:after="0" w:line="240" w:lineRule="auto"/>
        <w:jc w:val="both"/>
        <w:rPr>
          <w:rFonts w:ascii="Times New Roman" w:eastAsia="Calibri" w:hAnsi="Times New Roman" w:cs="Times New Roman"/>
          <w:sz w:val="28"/>
          <w:szCs w:val="28"/>
        </w:rPr>
      </w:pPr>
      <w:r w:rsidRPr="005740AC">
        <w:rPr>
          <w:rFonts w:ascii="Times New Roman" w:eastAsia="Calibri" w:hAnsi="Times New Roman" w:cs="Times New Roman"/>
          <w:sz w:val="28"/>
          <w:szCs w:val="28"/>
        </w:rPr>
        <w:t xml:space="preserve">жилищно-коммунальному хозяйству </w:t>
      </w:r>
    </w:p>
    <w:p w:rsidR="005740AC" w:rsidRPr="005740AC" w:rsidRDefault="005740AC" w:rsidP="005740AC">
      <w:pPr>
        <w:spacing w:after="0" w:line="240" w:lineRule="auto"/>
        <w:jc w:val="both"/>
        <w:rPr>
          <w:rFonts w:ascii="Times New Roman" w:eastAsia="Calibri" w:hAnsi="Times New Roman" w:cs="Times New Roman"/>
          <w:sz w:val="28"/>
          <w:szCs w:val="28"/>
        </w:rPr>
      </w:pPr>
      <w:r w:rsidRPr="005740AC">
        <w:rPr>
          <w:rFonts w:ascii="Times New Roman" w:eastAsia="Calibri" w:hAnsi="Times New Roman" w:cs="Times New Roman"/>
          <w:sz w:val="28"/>
          <w:szCs w:val="28"/>
        </w:rPr>
        <w:t xml:space="preserve">Ленинградской области                                                      </w:t>
      </w:r>
      <w:r w:rsidRPr="005740AC">
        <w:rPr>
          <w:rFonts w:ascii="Times New Roman" w:eastAsia="Calibri" w:hAnsi="Times New Roman" w:cs="Times New Roman"/>
          <w:sz w:val="28"/>
          <w:szCs w:val="28"/>
        </w:rPr>
        <w:tab/>
      </w:r>
      <w:r w:rsidRPr="005740AC">
        <w:rPr>
          <w:rFonts w:ascii="Times New Roman" w:eastAsia="Calibri" w:hAnsi="Times New Roman" w:cs="Times New Roman"/>
          <w:sz w:val="28"/>
          <w:szCs w:val="28"/>
        </w:rPr>
        <w:tab/>
        <w:t xml:space="preserve">            А.М. Тимков</w:t>
      </w: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740AC" w:rsidRPr="005740AC" w:rsidRDefault="005740AC" w:rsidP="005740AC">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773307" w:rsidRPr="00FA22EE" w:rsidRDefault="005740AC" w:rsidP="005740AC">
      <w:pPr>
        <w:suppressAutoHyphens/>
        <w:autoSpaceDE w:val="0"/>
        <w:autoSpaceDN w:val="0"/>
        <w:adjustRightInd w:val="0"/>
        <w:spacing w:after="0" w:line="240" w:lineRule="auto"/>
        <w:jc w:val="both"/>
        <w:outlineLvl w:val="1"/>
        <w:rPr>
          <w:rFonts w:ascii="Times New Roman" w:hAnsi="Times New Roman" w:cs="Times New Roman"/>
          <w:sz w:val="28"/>
          <w:szCs w:val="28"/>
        </w:rPr>
      </w:pPr>
      <w:r w:rsidRPr="005740AC">
        <w:rPr>
          <w:rFonts w:ascii="Times New Roman" w:eastAsia="Calibri" w:hAnsi="Times New Roman" w:cs="Times New Roman"/>
          <w:sz w:val="16"/>
          <w:szCs w:val="16"/>
          <w:lang w:eastAsia="ar-SA"/>
        </w:rPr>
        <w:t>Исп. Кравцова О.Е. (тел.539-4289)</w:t>
      </w:r>
    </w:p>
    <w:sectPr w:rsidR="00773307" w:rsidRPr="00FA22EE" w:rsidSect="00774C45">
      <w:pgSz w:w="11900" w:h="16800" w:code="9"/>
      <w:pgMar w:top="1134" w:right="567" w:bottom="1134" w:left="1134" w:header="720" w:footer="72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307"/>
    <w:rsid w:val="005740AC"/>
    <w:rsid w:val="00677C8D"/>
    <w:rsid w:val="00773307"/>
    <w:rsid w:val="00774C45"/>
    <w:rsid w:val="00857896"/>
    <w:rsid w:val="00945A70"/>
    <w:rsid w:val="00C76BFB"/>
    <w:rsid w:val="00ED0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3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33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91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229</Words>
  <Characters>1310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Олеся Евгеньевна Кравцова</cp:lastModifiedBy>
  <cp:revision>4</cp:revision>
  <dcterms:created xsi:type="dcterms:W3CDTF">2021-02-26T08:05:00Z</dcterms:created>
  <dcterms:modified xsi:type="dcterms:W3CDTF">2022-06-07T14:11:00Z</dcterms:modified>
</cp:coreProperties>
</file>