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D3D" w:rsidRPr="008F3A14" w:rsidRDefault="00610D3D" w:rsidP="00610D3D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ЗАКЛЮЧЕНИЕ</w:t>
      </w:r>
    </w:p>
    <w:p w:rsidR="00610D3D" w:rsidRPr="008F3A14" w:rsidRDefault="00610D3D" w:rsidP="00610D3D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 xml:space="preserve">Комитета градостроительной политики Ленинградской области на экспертное заключение ГКУ «Государственный экспертный институт регионального законодательства» </w:t>
      </w:r>
      <w:r>
        <w:rPr>
          <w:bCs w:val="0"/>
          <w:sz w:val="28"/>
          <w:szCs w:val="28"/>
        </w:rPr>
        <w:t xml:space="preserve">и замечания Комитета по местному самоуправлению, межнациональным и межконфессиональным отношениям Ленинградской области </w:t>
      </w:r>
      <w:r w:rsidRPr="008F3A14">
        <w:rPr>
          <w:bCs w:val="0"/>
          <w:sz w:val="28"/>
          <w:szCs w:val="28"/>
        </w:rPr>
        <w:t xml:space="preserve">к проекту областного закона                               </w:t>
      </w:r>
    </w:p>
    <w:p w:rsidR="00610D3D" w:rsidRPr="00610D3D" w:rsidRDefault="00610D3D" w:rsidP="00610D3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8904B7">
        <w:rPr>
          <w:bCs w:val="0"/>
          <w:sz w:val="28"/>
          <w:szCs w:val="28"/>
        </w:rPr>
        <w:t>«</w:t>
      </w:r>
      <w:r w:rsidRPr="00610D3D">
        <w:rPr>
          <w:rFonts w:eastAsiaTheme="minorHAnsi"/>
          <w:sz w:val="28"/>
          <w:szCs w:val="28"/>
          <w:lang w:eastAsia="en-US"/>
        </w:rPr>
        <w:t xml:space="preserve">Об изменении границ отдельных муниципальных образований </w:t>
      </w:r>
      <w:proofErr w:type="spellStart"/>
      <w:r w:rsidRPr="00610D3D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610D3D">
        <w:rPr>
          <w:rFonts w:eastAsiaTheme="minorHAnsi"/>
          <w:sz w:val="28"/>
          <w:szCs w:val="28"/>
          <w:lang w:eastAsia="en-US"/>
        </w:rPr>
        <w:t xml:space="preserve">, Кировского и </w:t>
      </w:r>
      <w:proofErr w:type="spellStart"/>
      <w:r w:rsidRPr="00610D3D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610D3D">
        <w:rPr>
          <w:rFonts w:eastAsiaTheme="minorHAnsi"/>
          <w:sz w:val="28"/>
          <w:szCs w:val="28"/>
          <w:lang w:eastAsia="en-US"/>
        </w:rPr>
        <w:t xml:space="preserve"> муниципальных районов и о внесении изменения в областной закон «Об административно-территориальном устройстве Ленинградской области</w:t>
      </w:r>
    </w:p>
    <w:p w:rsidR="00610D3D" w:rsidRPr="008904B7" w:rsidRDefault="00610D3D" w:rsidP="00610D3D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и </w:t>
      </w:r>
      <w:proofErr w:type="gramStart"/>
      <w:r>
        <w:rPr>
          <w:rFonts w:eastAsiaTheme="minorHAnsi"/>
          <w:sz w:val="28"/>
          <w:szCs w:val="28"/>
          <w:lang w:eastAsia="en-US"/>
        </w:rPr>
        <w:t>порядке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его изменения</w:t>
      </w:r>
      <w:r w:rsidRPr="008904B7">
        <w:rPr>
          <w:bCs w:val="0"/>
          <w:sz w:val="28"/>
          <w:szCs w:val="28"/>
        </w:rPr>
        <w:t xml:space="preserve">» </w:t>
      </w:r>
    </w:p>
    <w:p w:rsidR="00610D3D" w:rsidRPr="008F3A14" w:rsidRDefault="00610D3D" w:rsidP="00610D3D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(далее – Проект)</w:t>
      </w:r>
    </w:p>
    <w:p w:rsidR="00610D3D" w:rsidRPr="008F3A14" w:rsidRDefault="00610D3D" w:rsidP="00610D3D">
      <w:pPr>
        <w:autoSpaceDE w:val="0"/>
        <w:autoSpaceDN w:val="0"/>
        <w:adjustRightInd w:val="0"/>
        <w:ind w:firstLine="539"/>
        <w:rPr>
          <w:bCs w:val="0"/>
          <w:sz w:val="28"/>
          <w:szCs w:val="28"/>
        </w:rPr>
      </w:pPr>
    </w:p>
    <w:p w:rsidR="00610D3D" w:rsidRPr="008F3A14" w:rsidRDefault="00610D3D" w:rsidP="00610D3D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ab/>
        <w:t xml:space="preserve">Комитет градостроительной политики Ленинградской области (далее – Комитет), рассмотрев экспертное заключение ГКУ «Государственный экспертный институт регионального законодательства» </w:t>
      </w:r>
      <w:r w:rsidRPr="00610D3D">
        <w:rPr>
          <w:bCs w:val="0"/>
          <w:sz w:val="28"/>
          <w:szCs w:val="28"/>
        </w:rPr>
        <w:t xml:space="preserve">и замечания Комитета по местному самоуправлению, межнациональным и межконфессиональным отношениям Ленинградской области </w:t>
      </w:r>
      <w:r w:rsidRPr="008F3A14">
        <w:rPr>
          <w:bCs w:val="0"/>
          <w:sz w:val="28"/>
          <w:szCs w:val="28"/>
        </w:rPr>
        <w:t>к Проекту</w:t>
      </w:r>
      <w:r w:rsidR="009D4F6B">
        <w:rPr>
          <w:bCs w:val="0"/>
          <w:sz w:val="28"/>
          <w:szCs w:val="28"/>
        </w:rPr>
        <w:t>,</w:t>
      </w:r>
      <w:r w:rsidRPr="008F3A14">
        <w:rPr>
          <w:bCs w:val="0"/>
          <w:sz w:val="28"/>
          <w:szCs w:val="28"/>
        </w:rPr>
        <w:t xml:space="preserve"> сообщает следующее.</w:t>
      </w:r>
    </w:p>
    <w:p w:rsidR="00610D3D" w:rsidRDefault="001214D5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 xml:space="preserve">Комитет отмечает, что включение в текст законопроекта картографических материалов, отображающих новые редакции границ </w:t>
      </w:r>
      <w:proofErr w:type="spellStart"/>
      <w:r w:rsidRPr="001214D5">
        <w:rPr>
          <w:bCs w:val="0"/>
          <w:sz w:val="28"/>
          <w:szCs w:val="28"/>
        </w:rPr>
        <w:t>Волховского</w:t>
      </w:r>
      <w:proofErr w:type="spellEnd"/>
      <w:r w:rsidRPr="001214D5">
        <w:rPr>
          <w:bCs w:val="0"/>
          <w:sz w:val="28"/>
          <w:szCs w:val="28"/>
        </w:rPr>
        <w:t xml:space="preserve">, Кировского и </w:t>
      </w:r>
      <w:proofErr w:type="spellStart"/>
      <w:r w:rsidRPr="001214D5">
        <w:rPr>
          <w:bCs w:val="0"/>
          <w:sz w:val="28"/>
          <w:szCs w:val="28"/>
        </w:rPr>
        <w:t>Лодейнопольского</w:t>
      </w:r>
      <w:proofErr w:type="spellEnd"/>
      <w:r w:rsidRPr="001214D5">
        <w:rPr>
          <w:bCs w:val="0"/>
          <w:sz w:val="28"/>
          <w:szCs w:val="28"/>
        </w:rPr>
        <w:t xml:space="preserve"> муниципальных районов</w:t>
      </w:r>
      <w:r>
        <w:rPr>
          <w:bCs w:val="0"/>
          <w:sz w:val="28"/>
          <w:szCs w:val="28"/>
        </w:rPr>
        <w:t xml:space="preserve"> и муниципальных образований, входящих в состав указ</w:t>
      </w:r>
      <w:r w:rsidR="008C4190">
        <w:rPr>
          <w:bCs w:val="0"/>
          <w:sz w:val="28"/>
          <w:szCs w:val="28"/>
        </w:rPr>
        <w:t>анных муницип</w:t>
      </w:r>
      <w:r>
        <w:rPr>
          <w:bCs w:val="0"/>
          <w:sz w:val="28"/>
          <w:szCs w:val="28"/>
        </w:rPr>
        <w:t>а</w:t>
      </w:r>
      <w:r w:rsidR="008C4190">
        <w:rPr>
          <w:bCs w:val="0"/>
          <w:sz w:val="28"/>
          <w:szCs w:val="28"/>
        </w:rPr>
        <w:t>л</w:t>
      </w:r>
      <w:r>
        <w:rPr>
          <w:bCs w:val="0"/>
          <w:sz w:val="28"/>
          <w:szCs w:val="28"/>
        </w:rPr>
        <w:t xml:space="preserve">ьных районов, обусловлено </w:t>
      </w:r>
      <w:r w:rsidR="004975A8">
        <w:rPr>
          <w:bCs w:val="0"/>
          <w:sz w:val="28"/>
          <w:szCs w:val="28"/>
        </w:rPr>
        <w:t>тем, что данные схемы являются неотъемлемой частью законопроекта.</w:t>
      </w:r>
    </w:p>
    <w:p w:rsidR="004975A8" w:rsidRDefault="004975A8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>В то же время, в целях улучшения читаемости файлы, содержащие указанные схемы</w:t>
      </w:r>
      <w:r w:rsidR="0012500B">
        <w:rPr>
          <w:bCs w:val="0"/>
          <w:sz w:val="28"/>
          <w:szCs w:val="28"/>
        </w:rPr>
        <w:t>,</w:t>
      </w:r>
      <w:r>
        <w:rPr>
          <w:bCs w:val="0"/>
          <w:sz w:val="28"/>
          <w:szCs w:val="28"/>
        </w:rPr>
        <w:t xml:space="preserve"> включены в состав прилагаемых к законопроекту материалов в качеств</w:t>
      </w:r>
      <w:r w:rsidR="0012500B">
        <w:rPr>
          <w:bCs w:val="0"/>
          <w:sz w:val="28"/>
          <w:szCs w:val="28"/>
        </w:rPr>
        <w:t>е</w:t>
      </w:r>
      <w:r>
        <w:rPr>
          <w:bCs w:val="0"/>
          <w:sz w:val="28"/>
          <w:szCs w:val="28"/>
        </w:rPr>
        <w:t xml:space="preserve"> приложений к обоснованию необходимости принятия областного закона, о чём в тексте обоснования </w:t>
      </w:r>
      <w:r w:rsidR="00407EC0">
        <w:rPr>
          <w:bCs w:val="0"/>
          <w:sz w:val="28"/>
          <w:szCs w:val="28"/>
        </w:rPr>
        <w:t xml:space="preserve">сделана соответствующая отметка, схемы </w:t>
      </w:r>
      <w:bookmarkStart w:id="0" w:name="_GoBack"/>
      <w:bookmarkEnd w:id="0"/>
      <w:r w:rsidR="00407EC0">
        <w:rPr>
          <w:bCs w:val="0"/>
          <w:sz w:val="28"/>
          <w:szCs w:val="28"/>
        </w:rPr>
        <w:t>на бумажном носителе также будут приложены к обоснованию необходимости принятия областного закона.</w:t>
      </w:r>
    </w:p>
    <w:p w:rsidR="001214D5" w:rsidRDefault="001214D5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</w:p>
    <w:p w:rsidR="00610D3D" w:rsidRDefault="00610D3D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</w:p>
    <w:p w:rsidR="00610D3D" w:rsidRDefault="00610D3D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Заместитель председателя </w:t>
      </w:r>
    </w:p>
    <w:p w:rsidR="00610D3D" w:rsidRDefault="00610D3D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комитета – начальник отдела</w:t>
      </w:r>
    </w:p>
    <w:p w:rsidR="00610D3D" w:rsidRDefault="00610D3D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реализации документов</w:t>
      </w:r>
    </w:p>
    <w:p w:rsidR="00610D3D" w:rsidRDefault="00610D3D" w:rsidP="00610D3D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территориального планирования</w:t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  <w:t xml:space="preserve">       Е.А. Борисова</w:t>
      </w:r>
    </w:p>
    <w:p w:rsidR="00610D3D" w:rsidRDefault="00610D3D" w:rsidP="00610D3D"/>
    <w:p w:rsidR="00610D3D" w:rsidRDefault="00610D3D" w:rsidP="00610D3D"/>
    <w:p w:rsidR="00610D3D" w:rsidRDefault="00610D3D" w:rsidP="00610D3D"/>
    <w:p w:rsidR="0068390A" w:rsidRDefault="0068390A"/>
    <w:sectPr w:rsidR="0068390A" w:rsidSect="00E066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D3D"/>
    <w:rsid w:val="001214D5"/>
    <w:rsid w:val="0012500B"/>
    <w:rsid w:val="00407EC0"/>
    <w:rsid w:val="004975A8"/>
    <w:rsid w:val="00610D3D"/>
    <w:rsid w:val="0068390A"/>
    <w:rsid w:val="008C4190"/>
    <w:rsid w:val="009D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D3D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D3D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7</cp:revision>
  <dcterms:created xsi:type="dcterms:W3CDTF">2022-06-01T09:55:00Z</dcterms:created>
  <dcterms:modified xsi:type="dcterms:W3CDTF">2022-06-01T11:17:00Z</dcterms:modified>
</cp:coreProperties>
</file>