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22C" w:rsidRDefault="00E6722C" w:rsidP="007735A9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  <w:r w:rsidR="007735A9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вносит депутат </w:t>
      </w:r>
    </w:p>
    <w:p w:rsidR="00E6722C" w:rsidRDefault="00E6722C" w:rsidP="00E6722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E6722C" w:rsidRDefault="00E6722C" w:rsidP="00E6722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E6722C" w:rsidRPr="007735A9" w:rsidRDefault="007735A9" w:rsidP="00E6722C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7735A9">
        <w:rPr>
          <w:rFonts w:ascii="Times New Roman" w:hAnsi="Times New Roman"/>
          <w:sz w:val="24"/>
          <w:szCs w:val="24"/>
        </w:rPr>
        <w:t>С.Л.Потапова</w:t>
      </w:r>
    </w:p>
    <w:p w:rsidR="00E6722C" w:rsidRDefault="00E6722C" w:rsidP="00E6722C">
      <w:pPr>
        <w:jc w:val="right"/>
        <w:rPr>
          <w:b/>
          <w:sz w:val="28"/>
          <w:szCs w:val="28"/>
        </w:rPr>
      </w:pP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E6722C" w:rsidRDefault="00E6722C" w:rsidP="00E6722C">
      <w:pPr>
        <w:jc w:val="center"/>
      </w:pP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внесении  изменения  в статью 1  областного  закона «</w:t>
      </w:r>
      <w:r>
        <w:rPr>
          <w:rFonts w:ascii="Times New Roman" w:hAnsi="Times New Roman"/>
          <w:b/>
          <w:color w:val="000000"/>
          <w:sz w:val="28"/>
          <w:szCs w:val="28"/>
        </w:rPr>
        <w:t>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 находиться  одновременно на праве собственности и(или) ином праве  у граждан, ведущих личное подсобное хозяйство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6722C" w:rsidRDefault="00E6722C" w:rsidP="00E6722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E6722C" w:rsidRDefault="00E6722C" w:rsidP="00E6722C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b/>
          <w:sz w:val="28"/>
          <w:szCs w:val="28"/>
        </w:rPr>
        <w:tab/>
      </w:r>
      <w:r>
        <w:rPr>
          <w:color w:val="000000"/>
        </w:rPr>
        <w:t>Принят Законодательным собранием Ленинградской области «__» _____ 2022 года</w:t>
      </w:r>
    </w:p>
    <w:p w:rsidR="00E6722C" w:rsidRDefault="00E6722C" w:rsidP="00E6722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722C" w:rsidRDefault="00E6722C" w:rsidP="00E6722C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E6722C" w:rsidRDefault="00E6722C" w:rsidP="00E6722C">
      <w:pPr>
        <w:pStyle w:val="a4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E6722C" w:rsidRPr="004E3ED6" w:rsidRDefault="00E6722C" w:rsidP="00E6722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  <w:t>Внести  в  часть  2  статьи 1 областного  закона от 13 ноября 2015 года № 118-оз «</w:t>
      </w:r>
      <w:r>
        <w:rPr>
          <w:rFonts w:eastAsia="Calibri"/>
          <w:color w:val="000000"/>
          <w:sz w:val="28"/>
          <w:szCs w:val="28"/>
          <w:lang w:eastAsia="en-US"/>
        </w:rPr>
        <w:t>О предельных   размерах     земельных 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 размере  общей  площади  земельных участков, которые могут  находиться  одновременно  на   праве собственности и</w:t>
      </w:r>
      <w:r w:rsidR="004C1B1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(или) ином праве  у граждан, ведущих личное подсобное хозяйство</w:t>
      </w:r>
      <w:r>
        <w:rPr>
          <w:sz w:val="28"/>
          <w:szCs w:val="28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(с последующими изменениями)</w:t>
      </w:r>
      <w:r>
        <w:rPr>
          <w:rFonts w:eastAsia="Calibri"/>
          <w:sz w:val="28"/>
          <w:szCs w:val="28"/>
          <w:lang w:eastAsia="en-US"/>
        </w:rPr>
        <w:t xml:space="preserve"> изменение, заменив  цифру  «1»  цифрой  «</w:t>
      </w:r>
      <w:r w:rsidR="00E329B1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 xml:space="preserve">». </w:t>
      </w:r>
    </w:p>
    <w:p w:rsidR="00E6722C" w:rsidRDefault="00E6722C" w:rsidP="00E6722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722C" w:rsidRDefault="00E6722C" w:rsidP="00E6722C">
      <w:pPr>
        <w:pStyle w:val="a4"/>
        <w:ind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</w:p>
    <w:p w:rsidR="00E6722C" w:rsidRDefault="00E6722C" w:rsidP="00E6722C">
      <w:pPr>
        <w:ind w:firstLine="709"/>
      </w:pPr>
    </w:p>
    <w:p w:rsidR="00E6722C" w:rsidRDefault="00E6722C" w:rsidP="00E6722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 Настоящий областной закон вступает в силу через </w:t>
      </w:r>
      <w:r>
        <w:rPr>
          <w:rFonts w:eastAsia="Calibri"/>
          <w:bCs/>
          <w:sz w:val="28"/>
          <w:szCs w:val="28"/>
          <w:lang w:eastAsia="en-US"/>
        </w:rPr>
        <w:t>10 дней после его официального опубликования.</w:t>
      </w:r>
    </w:p>
    <w:p w:rsidR="00E6722C" w:rsidRDefault="00E6722C" w:rsidP="00E6722C">
      <w:pPr>
        <w:pStyle w:val="a4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22C" w:rsidRDefault="00E6722C" w:rsidP="00E6722C">
      <w:pPr>
        <w:pStyle w:val="a4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22C" w:rsidRDefault="00E6722C" w:rsidP="00E6722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E6722C" w:rsidRDefault="00E6722C" w:rsidP="00E6722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 А. Дрозденко</w:t>
      </w: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«О  внесении  изменения в статью 1  областного  закона «О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 находиться  одновременно на праве собственности и(или) ином праве  у граждан, ведущих личное подсобное хозяйство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6722C" w:rsidRDefault="00E6722C" w:rsidP="00E6722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722C" w:rsidRDefault="00E6722C" w:rsidP="00E6722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35A9" w:rsidRPr="00B16EC4" w:rsidRDefault="007735A9" w:rsidP="007735A9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>
        <w:rPr>
          <w:color w:val="000000"/>
          <w:sz w:val="28"/>
          <w:szCs w:val="28"/>
        </w:rPr>
        <w:t xml:space="preserve">В  </w:t>
      </w:r>
      <w:r w:rsidR="000930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части </w:t>
      </w:r>
      <w:r w:rsidR="0009303F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2 </w:t>
      </w:r>
      <w:r w:rsidR="000930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статьи 1 </w:t>
      </w:r>
      <w:r w:rsidR="000930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</w:rPr>
        <w:t xml:space="preserve">областного </w:t>
      </w:r>
      <w:r w:rsidR="0009303F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закона</w:t>
      </w:r>
      <w:r w:rsidR="0009303F"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от </w:t>
      </w:r>
      <w:r w:rsidR="0009303F">
        <w:rPr>
          <w:color w:val="000000"/>
          <w:sz w:val="28"/>
        </w:rPr>
        <w:t xml:space="preserve"> </w:t>
      </w:r>
      <w:r>
        <w:rPr>
          <w:color w:val="000000"/>
          <w:sz w:val="28"/>
        </w:rPr>
        <w:t>13  ноября</w:t>
      </w:r>
      <w:r w:rsidR="0009303F"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2015</w:t>
      </w:r>
      <w:r w:rsidR="0009303F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года  № 118-оз </w:t>
      </w:r>
      <w:r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>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</w:t>
      </w:r>
      <w:proofErr w:type="gramEnd"/>
      <w:r>
        <w:rPr>
          <w:color w:val="000000"/>
          <w:sz w:val="28"/>
          <w:szCs w:val="28"/>
        </w:rPr>
        <w:t xml:space="preserve">   </w:t>
      </w:r>
      <w:proofErr w:type="gramStart"/>
      <w:r>
        <w:rPr>
          <w:color w:val="000000"/>
          <w:sz w:val="28"/>
          <w:szCs w:val="28"/>
        </w:rPr>
        <w:t>общей  площади  земельных участков, которые могут  находиться  одновременно на праве собственности и (или) ином праве  у граждан, ведущих  личное подсобное хозяйство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</w:rPr>
        <w:t xml:space="preserve">реализовано право, предоставленное субъектам Российской Федерации, и установлен предельный </w:t>
      </w:r>
      <w:r>
        <w:rPr>
          <w:sz w:val="28"/>
          <w:szCs w:val="28"/>
        </w:rPr>
        <w:t>минимальный  размер земельного участка,</w:t>
      </w:r>
      <w:r>
        <w:rPr>
          <w:color w:val="000000"/>
          <w:sz w:val="28"/>
          <w:szCs w:val="28"/>
        </w:rPr>
        <w:t xml:space="preserve"> находящегося в государственной или муниципальной собственности и предоставляемого для осуществления  крестьянским (фермерским) хозяйством его деятельности, на территории Ленинградской  области   в  размере  1  гектара.</w:t>
      </w:r>
      <w:proofErr w:type="gramEnd"/>
    </w:p>
    <w:p w:rsidR="007735A9" w:rsidRDefault="007735A9" w:rsidP="007735A9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Законопроектом предлагается увеличить </w:t>
      </w:r>
      <w:r>
        <w:rPr>
          <w:rFonts w:ascii="Times New Roman" w:hAnsi="Times New Roman"/>
          <w:color w:val="000000"/>
          <w:sz w:val="28"/>
          <w:szCs w:val="28"/>
        </w:rPr>
        <w:t xml:space="preserve">предельный </w:t>
      </w:r>
      <w:r>
        <w:rPr>
          <w:rFonts w:ascii="Times New Roman" w:hAnsi="Times New Roman"/>
          <w:sz w:val="28"/>
          <w:szCs w:val="28"/>
        </w:rPr>
        <w:t>минимальный размер земельного участка,</w:t>
      </w:r>
      <w:r>
        <w:rPr>
          <w:rFonts w:ascii="Times New Roman" w:hAnsi="Times New Roman"/>
          <w:color w:val="000000"/>
          <w:sz w:val="28"/>
          <w:szCs w:val="28"/>
        </w:rPr>
        <w:t xml:space="preserve"> находящегося в государственной или муниципальной собственности и предоставляемого для осуществления  крестьянским (фермерским) хозяйством  его   деятельности до 5 гектаров (то есть в 5 раз).</w:t>
      </w:r>
    </w:p>
    <w:p w:rsidR="007735A9" w:rsidRDefault="00E329B1" w:rsidP="007735A9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Законопроект подготовлен в целях реализации Доктрины продовольственной безопасности Российской Федерации, утвержденной Указом Президента Российской Федерации от 21 января 2020 года № 20, в которой прописано, что национальными интересами государства в сфере продовольственной безопасности на долгосрочный период является предотвращение сокращения площадей земель сельскохозяйственного назначения и рациональное использование таких земель.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Увеличение </w:t>
      </w:r>
      <w:r w:rsidR="00FC2AEB">
        <w:rPr>
          <w:rFonts w:ascii="Times New Roman" w:hAnsi="Times New Roman"/>
          <w:color w:val="000000"/>
          <w:sz w:val="28"/>
          <w:szCs w:val="28"/>
        </w:rPr>
        <w:t xml:space="preserve">предельного </w:t>
      </w:r>
      <w:r w:rsidR="00FC2AEB">
        <w:rPr>
          <w:rFonts w:ascii="Times New Roman" w:hAnsi="Times New Roman"/>
          <w:sz w:val="28"/>
          <w:szCs w:val="28"/>
        </w:rPr>
        <w:t>минимального размера земельного участка,</w:t>
      </w:r>
      <w:r w:rsidR="00FC2AEB">
        <w:rPr>
          <w:rFonts w:ascii="Times New Roman" w:hAnsi="Times New Roman"/>
          <w:color w:val="000000"/>
          <w:sz w:val="28"/>
          <w:szCs w:val="28"/>
        </w:rPr>
        <w:t xml:space="preserve"> предоставляемого для осуществления крестьянским (фермерским) хозяйством его   деятельности с 1 до 5 гектаров, будет препятствовать делению крупных земельных участков на более мелкие с целью </w:t>
      </w:r>
      <w:r w:rsidR="001F46CB">
        <w:rPr>
          <w:rFonts w:ascii="Times New Roman" w:hAnsi="Times New Roman"/>
          <w:color w:val="000000"/>
          <w:sz w:val="28"/>
          <w:szCs w:val="28"/>
        </w:rPr>
        <w:t xml:space="preserve">массового </w:t>
      </w:r>
      <w:r w:rsidR="00FC2AEB">
        <w:rPr>
          <w:rFonts w:ascii="Times New Roman" w:hAnsi="Times New Roman"/>
          <w:color w:val="000000"/>
          <w:sz w:val="28"/>
          <w:szCs w:val="28"/>
        </w:rPr>
        <w:t xml:space="preserve">жилищного </w:t>
      </w:r>
      <w:r w:rsidR="00FC2AEB">
        <w:rPr>
          <w:rFonts w:ascii="Times New Roman" w:hAnsi="Times New Roman"/>
          <w:color w:val="000000"/>
          <w:sz w:val="28"/>
          <w:szCs w:val="28"/>
        </w:rPr>
        <w:lastRenderedPageBreak/>
        <w:t>строительства и как следствие выводу сельскохозяйственных угодий из сельскохозяйственного оборота.</w:t>
      </w:r>
      <w:proofErr w:type="gramEnd"/>
      <w:r w:rsidR="00FC2AEB">
        <w:rPr>
          <w:rFonts w:ascii="Times New Roman" w:hAnsi="Times New Roman"/>
          <w:color w:val="000000"/>
          <w:sz w:val="28"/>
          <w:szCs w:val="28"/>
        </w:rPr>
        <w:t xml:space="preserve"> Также </w:t>
      </w:r>
      <w:r w:rsidR="0009303F">
        <w:rPr>
          <w:rFonts w:ascii="Times New Roman" w:hAnsi="Times New Roman"/>
          <w:color w:val="000000"/>
          <w:sz w:val="28"/>
          <w:szCs w:val="28"/>
        </w:rPr>
        <w:t xml:space="preserve">законопроект </w:t>
      </w:r>
      <w:r w:rsidR="00FC2AEB">
        <w:rPr>
          <w:rFonts w:ascii="Times New Roman" w:hAnsi="Times New Roman"/>
          <w:color w:val="000000"/>
          <w:sz w:val="28"/>
          <w:szCs w:val="28"/>
        </w:rPr>
        <w:t>будет способствовать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35A9">
        <w:rPr>
          <w:rFonts w:ascii="Times New Roman" w:hAnsi="Times New Roman"/>
          <w:color w:val="000000"/>
          <w:sz w:val="28"/>
          <w:szCs w:val="28"/>
        </w:rPr>
        <w:t>повышени</w:t>
      </w:r>
      <w:r w:rsidR="00FC2AEB">
        <w:rPr>
          <w:rFonts w:ascii="Times New Roman" w:hAnsi="Times New Roman"/>
          <w:color w:val="000000"/>
          <w:sz w:val="28"/>
          <w:szCs w:val="28"/>
        </w:rPr>
        <w:t>ю</w:t>
      </w:r>
      <w:r w:rsidR="007735A9">
        <w:rPr>
          <w:rFonts w:ascii="Times New Roman" w:hAnsi="Times New Roman"/>
          <w:color w:val="000000"/>
          <w:sz w:val="28"/>
          <w:szCs w:val="28"/>
        </w:rPr>
        <w:t xml:space="preserve"> эффективности использования земельных участков, предоставленных крестьянским (фермерским) хозяйств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7735A9">
        <w:rPr>
          <w:rFonts w:ascii="Times New Roman" w:hAnsi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/>
          <w:color w:val="000000"/>
          <w:sz w:val="28"/>
          <w:szCs w:val="28"/>
        </w:rPr>
        <w:t xml:space="preserve">для осуществления их деятельности. </w:t>
      </w:r>
      <w:r w:rsidR="007735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735A9" w:rsidRDefault="007735A9" w:rsidP="007735A9">
      <w:pPr>
        <w:pStyle w:val="a4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Согласно Докладу Управления Федеральной службы государственной регистрации, кадастра и картографии Ленинградской области о состоянии и использовании земель в 2020 году, количество зарегистрированных крестьянских </w:t>
      </w:r>
      <w:r w:rsidR="0009303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(фермерских)</w:t>
      </w:r>
      <w:r w:rsidR="0009303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хозяйств в Ленинградской области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 конец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2020 года составило – 7316, в том числе в форме физ</w:t>
      </w:r>
      <w:r w:rsidR="0009303F">
        <w:rPr>
          <w:rFonts w:ascii="Times New Roman" w:hAnsi="Times New Roman"/>
          <w:color w:val="000000"/>
          <w:sz w:val="28"/>
          <w:szCs w:val="28"/>
        </w:rPr>
        <w:t xml:space="preserve">ических </w:t>
      </w:r>
      <w:r>
        <w:rPr>
          <w:rFonts w:ascii="Times New Roman" w:hAnsi="Times New Roman"/>
          <w:color w:val="000000"/>
          <w:sz w:val="28"/>
          <w:szCs w:val="28"/>
        </w:rPr>
        <w:t>лиц – 6673, юр</w:t>
      </w:r>
      <w:r w:rsidR="0009303F">
        <w:rPr>
          <w:rFonts w:ascii="Times New Roman" w:hAnsi="Times New Roman"/>
          <w:color w:val="000000"/>
          <w:sz w:val="28"/>
          <w:szCs w:val="28"/>
        </w:rPr>
        <w:t xml:space="preserve">идических </w:t>
      </w:r>
      <w:r>
        <w:rPr>
          <w:rFonts w:ascii="Times New Roman" w:hAnsi="Times New Roman"/>
          <w:color w:val="000000"/>
          <w:sz w:val="28"/>
          <w:szCs w:val="28"/>
        </w:rPr>
        <w:t xml:space="preserve">лиц – 643. Общая земельная площадь под крестьянскими (фермерскими) хозяйствами – 59,4 тысяч  </w:t>
      </w:r>
      <w:r w:rsidR="0009303F">
        <w:rPr>
          <w:rFonts w:ascii="Times New Roman" w:hAnsi="Times New Roman"/>
          <w:color w:val="000000"/>
          <w:sz w:val="28"/>
          <w:szCs w:val="28"/>
        </w:rPr>
        <w:t>гектаров</w:t>
      </w:r>
      <w:r>
        <w:rPr>
          <w:rFonts w:ascii="Times New Roman" w:hAnsi="Times New Roman"/>
          <w:color w:val="000000"/>
          <w:sz w:val="28"/>
          <w:szCs w:val="28"/>
        </w:rPr>
        <w:t xml:space="preserve"> сельхозугодий.</w:t>
      </w:r>
    </w:p>
    <w:p w:rsidR="00E6722C" w:rsidRDefault="00E6722C" w:rsidP="00E6722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722C" w:rsidRDefault="00E6722C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6722C" w:rsidRDefault="00E6722C" w:rsidP="00E6722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E6722C" w:rsidRDefault="00E6722C" w:rsidP="00E6722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</w:t>
      </w:r>
      <w:r w:rsidR="007735A9">
        <w:rPr>
          <w:sz w:val="28"/>
          <w:szCs w:val="28"/>
        </w:rPr>
        <w:t>С.Л.Потапова</w:t>
      </w:r>
    </w:p>
    <w:p w:rsidR="00E6722C" w:rsidRDefault="00E6722C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6722C" w:rsidRDefault="00E6722C" w:rsidP="00E6722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E6722C" w:rsidRDefault="00E6722C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6722C" w:rsidRDefault="00E6722C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6722C" w:rsidRDefault="00E6722C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6722C" w:rsidRDefault="00E6722C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7735A9" w:rsidRDefault="007735A9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6722C" w:rsidRDefault="00E6722C" w:rsidP="00E6722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«О  внесении  изменения  в  статью 1  областного  закона «</w:t>
      </w:r>
      <w:r>
        <w:rPr>
          <w:rFonts w:ascii="Times New Roman" w:hAnsi="Times New Roman"/>
          <w:b/>
          <w:color w:val="000000"/>
          <w:sz w:val="28"/>
          <w:szCs w:val="28"/>
        </w:rPr>
        <w:t>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 находиться  одновременно на праве собственности и(или) ином праве  у граждан, ведущих личное подсобное хозяйство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6722C" w:rsidRDefault="00E6722C" w:rsidP="00E6722C">
      <w:pPr>
        <w:rPr>
          <w:sz w:val="28"/>
          <w:szCs w:val="28"/>
        </w:rPr>
      </w:pPr>
    </w:p>
    <w:p w:rsidR="00E6722C" w:rsidRDefault="00E6722C" w:rsidP="00E6722C">
      <w:pPr>
        <w:jc w:val="both"/>
        <w:rPr>
          <w:sz w:val="28"/>
          <w:szCs w:val="28"/>
        </w:rPr>
      </w:pPr>
    </w:p>
    <w:p w:rsidR="00E6722C" w:rsidRDefault="00E6722C" w:rsidP="00E672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Принятие  областного закона «О  внесении  изменения  в  статью 1  областного закона «О</w:t>
      </w:r>
      <w:r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 находиться  одновременно на праве собственности и(или) ином праве  у граждан, ведущих личное подсобное хозяйство</w:t>
      </w:r>
      <w:r>
        <w:rPr>
          <w:sz w:val="28"/>
          <w:szCs w:val="28"/>
        </w:rPr>
        <w:t>» не потребует  дополнительного  расходования  средств  областного  бюджета.</w:t>
      </w:r>
    </w:p>
    <w:p w:rsidR="00E6722C" w:rsidRDefault="00E6722C" w:rsidP="00E6722C">
      <w:pPr>
        <w:ind w:firstLine="567"/>
        <w:jc w:val="both"/>
        <w:rPr>
          <w:sz w:val="28"/>
          <w:szCs w:val="28"/>
        </w:rPr>
      </w:pPr>
    </w:p>
    <w:p w:rsidR="00E6722C" w:rsidRDefault="00E6722C" w:rsidP="00E6722C">
      <w:pPr>
        <w:ind w:firstLine="567"/>
        <w:jc w:val="both"/>
        <w:rPr>
          <w:sz w:val="28"/>
          <w:szCs w:val="28"/>
        </w:rPr>
      </w:pPr>
    </w:p>
    <w:p w:rsidR="00E6722C" w:rsidRDefault="00E6722C" w:rsidP="00E6722C">
      <w:pPr>
        <w:ind w:firstLine="567"/>
        <w:jc w:val="both"/>
        <w:rPr>
          <w:sz w:val="28"/>
          <w:szCs w:val="28"/>
        </w:rPr>
      </w:pPr>
    </w:p>
    <w:p w:rsidR="00E6722C" w:rsidRDefault="00E6722C" w:rsidP="00E6722C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E6722C" w:rsidRPr="007735A9" w:rsidRDefault="00E6722C" w:rsidP="007735A9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</w:t>
      </w:r>
      <w:r w:rsidR="007735A9" w:rsidRPr="007735A9">
        <w:rPr>
          <w:rFonts w:ascii="Times New Roman" w:hAnsi="Times New Roman"/>
          <w:sz w:val="28"/>
          <w:szCs w:val="28"/>
        </w:rPr>
        <w:t>С.Л.Потапова</w:t>
      </w:r>
    </w:p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7735A9" w:rsidRDefault="007735A9" w:rsidP="00E6722C"/>
    <w:p w:rsidR="00E6722C" w:rsidRDefault="00E6722C" w:rsidP="00E6722C"/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 реализации  областного закона «О  внесении  изменения  в  статью 1  областного  закона «</w:t>
      </w:r>
      <w:r>
        <w:rPr>
          <w:rFonts w:ascii="Times New Roman" w:hAnsi="Times New Roman"/>
          <w:b/>
          <w:color w:val="000000"/>
          <w:sz w:val="28"/>
          <w:szCs w:val="28"/>
        </w:rPr>
        <w:t>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 находиться  одновременно на праве собственности и(или) ином праве  у граждан, ведущих личное подсобное хозяйство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6722C" w:rsidRDefault="00E6722C" w:rsidP="00E6722C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6722C" w:rsidRDefault="00E6722C" w:rsidP="00E6722C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6722C" w:rsidRDefault="00E6722C" w:rsidP="00E6722C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Принятие областного закона «О  внесении  изменения  в  статью 1  областного закона «О</w:t>
      </w:r>
      <w:r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 находиться  одновременно на праве собственности и(или) ином праве  у граждан, ведущих личное подсобное хозяйство</w:t>
      </w:r>
      <w:r>
        <w:rPr>
          <w:sz w:val="28"/>
          <w:szCs w:val="28"/>
        </w:rPr>
        <w:t>» не потребует разработки  нормативных  правовых актов Ленинградской области.</w:t>
      </w:r>
    </w:p>
    <w:p w:rsidR="00E6722C" w:rsidRDefault="00E6722C" w:rsidP="00E6722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6722C" w:rsidRDefault="00E6722C" w:rsidP="00E6722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6722C" w:rsidRDefault="00E6722C" w:rsidP="00E6722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7735A9" w:rsidRPr="007735A9" w:rsidRDefault="00E6722C" w:rsidP="007735A9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</w:t>
      </w:r>
      <w:r w:rsidR="007735A9">
        <w:rPr>
          <w:rFonts w:ascii="Times New Roman" w:hAnsi="Times New Roman"/>
          <w:sz w:val="28"/>
          <w:szCs w:val="28"/>
        </w:rPr>
        <w:t xml:space="preserve">  </w:t>
      </w:r>
      <w:r w:rsidR="007735A9" w:rsidRPr="007735A9">
        <w:rPr>
          <w:rFonts w:ascii="Times New Roman" w:hAnsi="Times New Roman"/>
          <w:sz w:val="28"/>
          <w:szCs w:val="28"/>
        </w:rPr>
        <w:t>С.Л.Потапова</w:t>
      </w:r>
    </w:p>
    <w:p w:rsidR="00E6722C" w:rsidRDefault="00E6722C" w:rsidP="007735A9">
      <w:pPr>
        <w:pStyle w:val="a4"/>
        <w:jc w:val="both"/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09303F" w:rsidRDefault="0009303F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«О  внесении  изменения  в  статью 1  областного  закона «</w:t>
      </w:r>
      <w:r>
        <w:rPr>
          <w:rFonts w:ascii="Times New Roman" w:hAnsi="Times New Roman"/>
          <w:b/>
          <w:color w:val="000000"/>
          <w:sz w:val="28"/>
          <w:szCs w:val="28"/>
        </w:rPr>
        <w:t>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 находиться  одновременно на праве собственности и(или) ином праве  у граждан, ведущих личное подсобное хозяйство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6722C" w:rsidRDefault="00E6722C" w:rsidP="00E6722C">
      <w:pPr>
        <w:jc w:val="center"/>
        <w:rPr>
          <w:b/>
          <w:sz w:val="28"/>
          <w:szCs w:val="28"/>
        </w:rPr>
      </w:pPr>
    </w:p>
    <w:p w:rsidR="00E6722C" w:rsidRDefault="00E6722C" w:rsidP="00E6722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областного закона «О  внесении  изменения  в  статью 1  областного  закона «</w:t>
      </w:r>
      <w:r>
        <w:rPr>
          <w:rFonts w:ascii="Times New Roman" w:hAnsi="Times New Roman"/>
          <w:color w:val="000000"/>
          <w:sz w:val="28"/>
          <w:szCs w:val="28"/>
        </w:rPr>
        <w:t>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 находиться  одновременно на праве собственности и(или) ином праве  у граждан, ведущих личное подсобное хозяйство</w:t>
      </w:r>
      <w:r>
        <w:rPr>
          <w:rFonts w:ascii="Times New Roman" w:hAnsi="Times New Roman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потребует внесения изменений, дополнений или отмены областных законов и иных нормативных правовых  актов  Ленинградской области.</w:t>
      </w:r>
    </w:p>
    <w:p w:rsidR="00E6722C" w:rsidRDefault="00E6722C" w:rsidP="00E6722C">
      <w:pPr>
        <w:ind w:firstLine="567"/>
        <w:jc w:val="both"/>
        <w:rPr>
          <w:rFonts w:eastAsia="Calibri"/>
          <w:bCs/>
          <w:sz w:val="28"/>
          <w:szCs w:val="28"/>
        </w:rPr>
      </w:pPr>
    </w:p>
    <w:p w:rsidR="00E6722C" w:rsidRDefault="00E6722C" w:rsidP="00E6722C">
      <w:pPr>
        <w:ind w:firstLine="567"/>
        <w:jc w:val="both"/>
        <w:rPr>
          <w:sz w:val="28"/>
          <w:szCs w:val="28"/>
        </w:rPr>
      </w:pPr>
    </w:p>
    <w:p w:rsidR="00E6722C" w:rsidRDefault="00E6722C" w:rsidP="00E6722C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       </w:t>
      </w:r>
    </w:p>
    <w:p w:rsidR="007735A9" w:rsidRPr="0009303F" w:rsidRDefault="00E6722C" w:rsidP="007735A9">
      <w:pPr>
        <w:pStyle w:val="a4"/>
        <w:rPr>
          <w:rFonts w:ascii="Times New Roman" w:hAnsi="Times New Roman"/>
        </w:rPr>
      </w:pPr>
      <w:r w:rsidRPr="0009303F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</w:t>
      </w:r>
      <w:r w:rsidR="007735A9" w:rsidRPr="0009303F">
        <w:rPr>
          <w:rFonts w:ascii="Times New Roman" w:hAnsi="Times New Roman"/>
          <w:sz w:val="28"/>
          <w:szCs w:val="28"/>
        </w:rPr>
        <w:t xml:space="preserve">       С.Л.Потапова</w:t>
      </w:r>
    </w:p>
    <w:p w:rsidR="00E6722C" w:rsidRDefault="00E6722C" w:rsidP="00E6722C">
      <w:r>
        <w:rPr>
          <w:sz w:val="28"/>
          <w:szCs w:val="28"/>
        </w:rPr>
        <w:t xml:space="preserve">                                    </w:t>
      </w:r>
    </w:p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09303F" w:rsidRDefault="0009303F" w:rsidP="00E6722C"/>
    <w:p w:rsidR="0009303F" w:rsidRDefault="0009303F" w:rsidP="00E6722C"/>
    <w:p w:rsidR="0009303F" w:rsidRDefault="0009303F" w:rsidP="00E6722C"/>
    <w:p w:rsidR="0009303F" w:rsidRDefault="0009303F" w:rsidP="00E6722C"/>
    <w:p w:rsidR="00E6722C" w:rsidRDefault="00E6722C" w:rsidP="00E6722C"/>
    <w:p w:rsidR="00E6722C" w:rsidRDefault="00E6722C" w:rsidP="00E67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</w:t>
      </w: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«О  внесении  изменения  в  статью 1  областного  закона «</w:t>
      </w:r>
      <w:r>
        <w:rPr>
          <w:rFonts w:ascii="Times New Roman" w:hAnsi="Times New Roman"/>
          <w:b/>
          <w:color w:val="000000"/>
          <w:sz w:val="28"/>
          <w:szCs w:val="28"/>
        </w:rPr>
        <w:t>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 находиться  одновременно на праве собственности и(или) ином праве  у граждан, ведущих личное подсобное хозяйство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6722C" w:rsidRDefault="00E6722C" w:rsidP="00E6722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E6722C" w:rsidRDefault="00E6722C" w:rsidP="00E6722C">
      <w:pPr>
        <w:jc w:val="center"/>
        <w:rPr>
          <w:sz w:val="28"/>
          <w:szCs w:val="28"/>
        </w:rPr>
      </w:pPr>
    </w:p>
    <w:p w:rsidR="00E6722C" w:rsidRDefault="00E6722C" w:rsidP="00E6722C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Земельный кодекс Российской Федерации.</w:t>
      </w:r>
    </w:p>
    <w:p w:rsidR="00E6722C" w:rsidRDefault="00E6722C" w:rsidP="00E6722C">
      <w:pPr>
        <w:pStyle w:val="a5"/>
        <w:ind w:left="0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2. </w:t>
      </w:r>
      <w:r>
        <w:rPr>
          <w:rFonts w:eastAsia="Calibri"/>
          <w:color w:val="000000"/>
          <w:sz w:val="28"/>
          <w:szCs w:val="28"/>
          <w:lang w:eastAsia="en-US"/>
        </w:rPr>
        <w:t>Федеральный закон от 24 июля 2002 года № 101-ФЗ «Об обороте земель сельскохозяйственного назначения».</w:t>
      </w:r>
    </w:p>
    <w:p w:rsidR="00E6722C" w:rsidRDefault="00E6722C" w:rsidP="00E6722C">
      <w:pPr>
        <w:pStyle w:val="a5"/>
        <w:ind w:left="0"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3. </w:t>
      </w:r>
      <w:r>
        <w:rPr>
          <w:rFonts w:eastAsia="Calibri"/>
          <w:bCs/>
          <w:sz w:val="28"/>
          <w:szCs w:val="28"/>
          <w:lang w:eastAsia="en-US"/>
        </w:rPr>
        <w:t>Федеральный закон от 11 июня 2003 года № 74-ФЗ «О крестьянском (фермерском) хозяйстве».</w:t>
      </w:r>
    </w:p>
    <w:p w:rsidR="00E6722C" w:rsidRDefault="00E6722C" w:rsidP="00E6722C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Областной закон от 13 ноября 2015 года № 118-оз «</w:t>
      </w:r>
      <w:r>
        <w:rPr>
          <w:rFonts w:eastAsia="Calibri"/>
          <w:color w:val="000000"/>
          <w:sz w:val="28"/>
          <w:szCs w:val="28"/>
          <w:lang w:eastAsia="en-US"/>
        </w:rPr>
        <w:t>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«О предельных размерах земельных участков, предоставляемых гражданам 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 находиться  одновременно на праве собственности и (или) ином праве  у граждан, ведущих личное подсобное хозяйство</w:t>
      </w:r>
      <w:r>
        <w:rPr>
          <w:rFonts w:eastAsia="Calibri"/>
          <w:sz w:val="28"/>
          <w:szCs w:val="28"/>
        </w:rPr>
        <w:t>».</w:t>
      </w:r>
    </w:p>
    <w:p w:rsidR="00E6722C" w:rsidRDefault="00E6722C" w:rsidP="00E6722C">
      <w:pPr>
        <w:ind w:firstLine="709"/>
        <w:jc w:val="both"/>
        <w:rPr>
          <w:sz w:val="28"/>
          <w:szCs w:val="28"/>
        </w:rPr>
      </w:pPr>
    </w:p>
    <w:p w:rsidR="00E6722C" w:rsidRDefault="00E6722C" w:rsidP="00E6722C">
      <w:pPr>
        <w:ind w:firstLine="709"/>
        <w:jc w:val="both"/>
        <w:rPr>
          <w:sz w:val="28"/>
          <w:szCs w:val="28"/>
        </w:rPr>
      </w:pPr>
    </w:p>
    <w:p w:rsidR="00E6722C" w:rsidRDefault="00E6722C" w:rsidP="00E6722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E6722C" w:rsidRDefault="00E6722C" w:rsidP="00E6722C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</w:t>
      </w:r>
      <w:r w:rsidR="0009303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7735A9">
        <w:rPr>
          <w:sz w:val="28"/>
          <w:szCs w:val="28"/>
        </w:rPr>
        <w:t>С.Л.Потапова</w:t>
      </w:r>
      <w:r>
        <w:rPr>
          <w:sz w:val="28"/>
          <w:szCs w:val="28"/>
        </w:rPr>
        <w:t xml:space="preserve">                                   </w:t>
      </w:r>
    </w:p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E6722C" w:rsidRDefault="00E6722C" w:rsidP="00E6722C"/>
    <w:p w:rsidR="003D0C92" w:rsidRDefault="003D0C92"/>
    <w:sectPr w:rsidR="003D0C92" w:rsidSect="00FF3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152"/>
    <w:rsid w:val="0009303F"/>
    <w:rsid w:val="001F46CB"/>
    <w:rsid w:val="003D0C92"/>
    <w:rsid w:val="004C1B1D"/>
    <w:rsid w:val="007735A9"/>
    <w:rsid w:val="008C7F4C"/>
    <w:rsid w:val="00D138DE"/>
    <w:rsid w:val="00DE1B69"/>
    <w:rsid w:val="00E329B1"/>
    <w:rsid w:val="00E6722C"/>
    <w:rsid w:val="00ED6152"/>
    <w:rsid w:val="00FC2AEB"/>
    <w:rsid w:val="00FF3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329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722C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E6722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E6722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329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1838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user</cp:lastModifiedBy>
  <cp:revision>7</cp:revision>
  <dcterms:created xsi:type="dcterms:W3CDTF">2022-05-30T10:05:00Z</dcterms:created>
  <dcterms:modified xsi:type="dcterms:W3CDTF">2022-05-31T08:11:00Z</dcterms:modified>
</cp:coreProperties>
</file>