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91" w:rsidRPr="00521ADF" w:rsidRDefault="00B42F91" w:rsidP="00B42F91">
      <w:pPr>
        <w:pStyle w:val="1"/>
        <w:spacing w:after="338"/>
        <w:ind w:right="440"/>
        <w:rPr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sz w:val="28"/>
          <w:szCs w:val="28"/>
        </w:rPr>
        <w:t> ___</w:t>
      </w:r>
    </w:p>
    <w:p w:rsidR="00B42F91" w:rsidRDefault="00B42F91" w:rsidP="00B42F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к Губернатору Санкт-Петербурга </w:t>
      </w:r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 xml:space="preserve">А.Д. </w:t>
      </w:r>
      <w:proofErr w:type="spellStart"/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>Беглову</w:t>
      </w:r>
      <w:proofErr w:type="spellEnd"/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 xml:space="preserve"> и Губернатору Ленинградской области А.Ю. Дрозденко </w:t>
      </w:r>
      <w:r>
        <w:rPr>
          <w:rFonts w:ascii="Times New Roman" w:hAnsi="Times New Roman"/>
          <w:b/>
          <w:bCs/>
          <w:sz w:val="28"/>
          <w:szCs w:val="28"/>
        </w:rPr>
        <w:t xml:space="preserve">по вопросу о заключении соглашения между Санкт-Петербургом и Ленинградской областью о </w:t>
      </w:r>
      <w:r w:rsidRPr="00D2178C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предоставлении права бесплатного пользования платными парковками</w:t>
      </w:r>
      <w:r w:rsidRPr="00D2178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расположенными на территориях Санкт-Петербурга и Ленинградской области</w:t>
      </w:r>
    </w:p>
    <w:p w:rsidR="00B42F91" w:rsidRDefault="00B42F91" w:rsidP="00B42F91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2F91" w:rsidRDefault="00B42F91" w:rsidP="00B42F91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2F91" w:rsidRDefault="00B42F91" w:rsidP="00B42F91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B42F91" w:rsidRDefault="00B42F91" w:rsidP="00B42F91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42F91" w:rsidRPr="00F3157A" w:rsidRDefault="00B42F91" w:rsidP="00B42F91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прилагаемое </w:t>
      </w:r>
      <w:r w:rsidRPr="00FD3893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Pr="00FD3893">
        <w:rPr>
          <w:rFonts w:ascii="Times New Roman" w:hAnsi="Times New Roman"/>
          <w:bCs/>
          <w:sz w:val="28"/>
          <w:szCs w:val="28"/>
        </w:rPr>
        <w:t>депутатов 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FD3893">
        <w:rPr>
          <w:rFonts w:ascii="Times New Roman" w:hAnsi="Times New Roman"/>
          <w:bCs/>
          <w:sz w:val="28"/>
          <w:szCs w:val="28"/>
        </w:rPr>
        <w:t xml:space="preserve"> Ленинградской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FD3893">
        <w:rPr>
          <w:rFonts w:ascii="Times New Roman" w:hAnsi="Times New Roman"/>
          <w:bCs/>
          <w:sz w:val="28"/>
          <w:szCs w:val="28"/>
        </w:rPr>
        <w:t xml:space="preserve">области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F3157A">
        <w:rPr>
          <w:rFonts w:ascii="Times New Roman" w:hAnsi="Times New Roman"/>
          <w:bCs/>
          <w:sz w:val="28"/>
          <w:szCs w:val="28"/>
        </w:rPr>
        <w:t xml:space="preserve">к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F3157A">
        <w:rPr>
          <w:rFonts w:ascii="Times New Roman" w:hAnsi="Times New Roman"/>
          <w:bCs/>
          <w:sz w:val="28"/>
          <w:szCs w:val="28"/>
        </w:rPr>
        <w:t>Губернатору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F3157A">
        <w:rPr>
          <w:rFonts w:ascii="Times New Roman" w:hAnsi="Times New Roman"/>
          <w:bCs/>
          <w:sz w:val="28"/>
          <w:szCs w:val="28"/>
        </w:rPr>
        <w:t xml:space="preserve"> Санкт-Петербурга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F3157A">
        <w:rPr>
          <w:rFonts w:ascii="Times New Roman" w:hAnsi="Times New Roman"/>
          <w:bCs/>
          <w:sz w:val="28"/>
          <w:szCs w:val="28"/>
        </w:rPr>
        <w:t xml:space="preserve"> </w:t>
      </w:r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 xml:space="preserve">А.Д. </w:t>
      </w:r>
      <w:proofErr w:type="spellStart"/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>Беглову</w:t>
      </w:r>
      <w:proofErr w:type="spellEnd"/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 xml:space="preserve"> и Губернатору Ленинградской области А.Ю. Дрозденко </w:t>
      </w:r>
      <w:r w:rsidRPr="00F3157A">
        <w:rPr>
          <w:rFonts w:ascii="Times New Roman" w:hAnsi="Times New Roman"/>
          <w:bCs/>
          <w:sz w:val="28"/>
          <w:szCs w:val="28"/>
        </w:rPr>
        <w:t xml:space="preserve">по вопросу о заключении соглашения между Санкт-Петербургом и Ленинградской областью о </w:t>
      </w:r>
      <w:r w:rsidRPr="00D2178C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предоставлении права бесплатного пользования платными парковками</w:t>
      </w:r>
      <w:r w:rsidRPr="00D2178C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157A">
        <w:rPr>
          <w:rFonts w:ascii="Times New Roman" w:hAnsi="Times New Roman"/>
          <w:bCs/>
          <w:sz w:val="28"/>
          <w:szCs w:val="28"/>
        </w:rPr>
        <w:t>расположенными на территориях Санкт-Петербурга и Ленинградской области.</w:t>
      </w:r>
    </w:p>
    <w:p w:rsidR="00B42F91" w:rsidRDefault="00B42F91" w:rsidP="00B42F9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Направить наст</w:t>
      </w:r>
      <w:r w:rsidR="009A5A33">
        <w:rPr>
          <w:rFonts w:ascii="Times New Roman" w:hAnsi="Times New Roman" w:cs="Times New Roman"/>
          <w:sz w:val="28"/>
          <w:szCs w:val="28"/>
        </w:rPr>
        <w:t xml:space="preserve">оящее постановление и указанное обращение </w:t>
      </w:r>
      <w:r w:rsidRPr="00F3157A">
        <w:rPr>
          <w:rFonts w:ascii="Times New Roman" w:hAnsi="Times New Roman"/>
          <w:bCs/>
          <w:sz w:val="28"/>
          <w:szCs w:val="28"/>
        </w:rPr>
        <w:t xml:space="preserve">Губернатору Санкт-Петербурга </w:t>
      </w:r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 xml:space="preserve">А.Д. </w:t>
      </w:r>
      <w:proofErr w:type="spellStart"/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>Беглову</w:t>
      </w:r>
      <w:proofErr w:type="spellEnd"/>
      <w:r w:rsidRPr="00F3157A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/>
        </w:rPr>
        <w:t xml:space="preserve"> и Губернатору Ленинградской области А.Ю. Дрозденко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42F91" w:rsidRDefault="00B42F91" w:rsidP="00B42F91">
      <w:pPr>
        <w:pStyle w:val="a6"/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3. Постановление вступает в силу со дня его принятия.</w:t>
      </w:r>
    </w:p>
    <w:p w:rsidR="00B42F91" w:rsidRDefault="00B42F91" w:rsidP="00B42F91">
      <w:pPr>
        <w:pStyle w:val="210"/>
        <w:spacing w:after="0" w:line="240" w:lineRule="auto"/>
        <w:ind w:firstLine="709"/>
        <w:rPr>
          <w:szCs w:val="28"/>
        </w:rPr>
      </w:pPr>
    </w:p>
    <w:p w:rsidR="00B42F91" w:rsidRDefault="00B42F91" w:rsidP="00B42F91">
      <w:pPr>
        <w:pStyle w:val="210"/>
        <w:spacing w:after="0" w:line="240" w:lineRule="auto"/>
        <w:rPr>
          <w:szCs w:val="28"/>
        </w:rPr>
      </w:pPr>
    </w:p>
    <w:p w:rsidR="00B42F91" w:rsidRDefault="00B42F91" w:rsidP="00B42F91">
      <w:pPr>
        <w:pStyle w:val="210"/>
        <w:spacing w:after="0" w:line="240" w:lineRule="auto"/>
        <w:ind w:firstLine="709"/>
        <w:rPr>
          <w:szCs w:val="28"/>
        </w:rPr>
      </w:pPr>
    </w:p>
    <w:p w:rsidR="00B42F91" w:rsidRDefault="00B42F91" w:rsidP="00B42F91">
      <w:pPr>
        <w:pStyle w:val="a8"/>
        <w:rPr>
          <w:sz w:val="28"/>
          <w:szCs w:val="28"/>
        </w:rPr>
        <w:sectPr w:rsidR="00B42F91">
          <w:pgSz w:w="11906" w:h="16838"/>
          <w:pgMar w:top="720" w:right="737" w:bottom="720" w:left="1531" w:header="720" w:footer="720" w:gutter="0"/>
          <w:cols w:space="720"/>
          <w:docGrid w:linePitch="240" w:charSpace="4096"/>
        </w:sect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B42F91" w:rsidRDefault="00B42F91" w:rsidP="00B42F91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B42F91" w:rsidRDefault="00B42F91" w:rsidP="00B42F91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B42F91" w:rsidRDefault="00B42F91" w:rsidP="00B42F91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B42F91" w:rsidRDefault="00B42F91" w:rsidP="00B42F91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:rsidR="00B42F91" w:rsidRDefault="00B42F91" w:rsidP="00B42F91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 2022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>
        <w:rPr>
          <w:rFonts w:ascii="Times New Roman" w:hAnsi="Times New Roman" w:cs="Times New Roman"/>
          <w:sz w:val="24"/>
          <w:szCs w:val="24"/>
        </w:rPr>
        <w:t> ___</w:t>
      </w:r>
    </w:p>
    <w:p w:rsidR="00B42F91" w:rsidRDefault="00B42F91" w:rsidP="00B42F91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B42F91" w:rsidRDefault="00B42F91" w:rsidP="00B42F91">
      <w:pPr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rPr>
          <w:rFonts w:ascii="Times New Roman" w:hAnsi="Times New Roman" w:cs="Times New Roman"/>
          <w:sz w:val="28"/>
          <w:szCs w:val="28"/>
        </w:rPr>
      </w:pPr>
    </w:p>
    <w:p w:rsidR="00B42F91" w:rsidRDefault="00B42F91" w:rsidP="00B42F91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F4D2F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BF4D2F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Ленинградской области к Губернатору Санкт-Петербурга </w:t>
      </w:r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 xml:space="preserve">А.Д. </w:t>
      </w:r>
      <w:proofErr w:type="spellStart"/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>Беглову</w:t>
      </w:r>
      <w:proofErr w:type="spellEnd"/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/>
        </w:rPr>
        <w:t xml:space="preserve"> и Губернатору Ленинградской области А.Ю. Дрозденко </w:t>
      </w:r>
      <w:r>
        <w:rPr>
          <w:rFonts w:ascii="Times New Roman" w:hAnsi="Times New Roman"/>
          <w:b/>
          <w:bCs/>
          <w:sz w:val="28"/>
          <w:szCs w:val="28"/>
        </w:rPr>
        <w:t xml:space="preserve">по вопросу о заключении соглашения между Санкт-Петербургом и Ленинградской областью о </w:t>
      </w:r>
      <w:r w:rsidRPr="00D2178C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предоставлении права бесплатного пользования платными парковками</w:t>
      </w:r>
      <w:r w:rsidRPr="00D2178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расположенными на территориях Санкт-Петербурга и Ленинградской области</w:t>
      </w:r>
    </w:p>
    <w:p w:rsidR="00B42F91" w:rsidRDefault="00B42F91" w:rsidP="00B42F91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2F91" w:rsidRDefault="00B42F91" w:rsidP="00B42F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Дмитриевич!</w:t>
      </w:r>
    </w:p>
    <w:p w:rsidR="00B42F91" w:rsidRDefault="00B42F91" w:rsidP="00B42F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Юрьевич!</w:t>
      </w:r>
    </w:p>
    <w:p w:rsidR="00B42F91" w:rsidRDefault="00B42F91" w:rsidP="00B42F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2F91" w:rsidRDefault="009A5A33" w:rsidP="00B42F9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В соответствии с Федеральным законом от 29 декабря 2017 года </w:t>
      </w:r>
      <w:r w:rsidR="00B42F91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№ 443-ФЗ "Об организации дорожного движения в Российской Федерации и о внесении изменений в отдельные законодательные акты Российской Федерации" субъекты Российской Федерации наделены правом на предоставление бесплатного пользования платной парковкой.</w:t>
      </w:r>
    </w:p>
    <w:p w:rsidR="00B42F91" w:rsidRDefault="00B42F91" w:rsidP="00B42F91">
      <w:pPr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Санкт-Петербурге и Ленинградской области круг таких льготных категорий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пользователей платной парковки и категорий транспортных средств, которым предоставляется право бесплатного пользования платной парковкой, определен </w:t>
      </w:r>
      <w:r>
        <w:rPr>
          <w:rFonts w:ascii="Times New Roman" w:hAnsi="Times New Roman" w:cs="Times New Roman"/>
          <w:sz w:val="28"/>
          <w:szCs w:val="28"/>
        </w:rPr>
        <w:t xml:space="preserve"> статьей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 от  3  декабря  2018 года № 12-оз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</w:t>
      </w:r>
      <w:r>
        <w:rPr>
          <w:rFonts w:ascii="Times New Roman" w:hAnsi="Times New Roman" w:cs="Times New Roman"/>
          <w:sz w:val="28"/>
          <w:szCs w:val="28"/>
        </w:rPr>
        <w:t>Об организации дорожного движения в Ленинградской области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пунктом 6.6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значения в Санкт-Петербурге, прилагаемого к постановлению Правительства Санкт-Петербурга от 23 июня 2014 года № 543.</w:t>
      </w:r>
    </w:p>
    <w:p w:rsidR="00B42F91" w:rsidRDefault="00B42F91" w:rsidP="00B42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Санкт-Петербургом установлен более широкий перечень льготных категорий пользователей и транспортных средств.</w:t>
      </w:r>
    </w:p>
    <w:p w:rsidR="00B42F91" w:rsidRDefault="00B42F91" w:rsidP="00B42F9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Кроме федеральных льготных категорий</w:t>
      </w:r>
      <w:r w:rsidR="00A4172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обоих регионах право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бесплатного пользования платной парковкой предоставлено участникам и инвалидам Великой Отечественной войны, бывшим несовершеннолетним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>узникам концлагерей, гетто и других мест принудительного содержания, созданных фашистами и их союзниками в период Второй мировой войны, а также владельцам электромобилей.</w:t>
      </w: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Наряду с этим плата за пользование платными парковками в Санкт-Петербурге также не распространяется на транспортные средства лиц, награжденных знаком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"Жителю блокадного Ленинграда", многодетных семей и органов прокуратуры Российской Федерации.</w:t>
      </w: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Учитывая существующую тесную взаимосвязь между двумя регионами, полагаем наиболее рациональным и конструктивным совместное решение вопроса по реализации права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бесплатного пользования платными парковками, позволяющее льготным категориям, определенным действующим законодательством Санкт-Петербурга и Ленинградской области, пользоваться одновременно таким правом на территориях обоих регионов. Такое решение предоставит возможность льготным категориям, указанным в законодательстве Санкт-Петербурга, пользоваться бесплатно платной парковкой также на территории Ленинградской области, а льготным категориям, определенным в законодательстве Ленинградской области – на территории Санкт-Петербурга.</w:t>
      </w: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Подобная синхронизированная практика распространения льгот на территориях наших регионов уже нашла свое применение в Соглашении по перевозке жителей Санкт-Петербурга и жителей Ленинградской области, подписанном в Санкт-Петербурге 15 декабря 2020 года, и Соглашении о предоставлении права заключения договора фрахтования легковых такси на территориях Санкт-Петербурга и Ленинградской области, подписанном в Санкт-Петербурге 2 августа 2021 года.</w:t>
      </w: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Создание единого пространства для предоставления права бесплатного пользования платными парковками в Санкт-Петербурге и Ленинградской области направлено, прежде всего, на </w:t>
      </w:r>
      <w:r>
        <w:rPr>
          <w:rFonts w:ascii="Times New Roman" w:hAnsi="Times New Roman" w:cs="Times New Roman"/>
          <w:sz w:val="28"/>
          <w:szCs w:val="28"/>
        </w:rPr>
        <w:t xml:space="preserve">улучшение качества жизни их жителей и образование комфортных условий для транспортного обеспечения льготных категорий, что будет способствовать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более эффективной реализации предоставляемого права.</w:t>
      </w:r>
    </w:p>
    <w:p w:rsidR="00B42F91" w:rsidRDefault="00B42F91" w:rsidP="00B42F9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На основании </w:t>
      </w:r>
      <w:r w:rsidRPr="00A00C6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изложенного, </w:t>
      </w:r>
      <w:r w:rsidRPr="00A00C62">
        <w:rPr>
          <w:rFonts w:ascii="Times New Roman" w:hAnsi="Times New Roman" w:cs="Times New Roman"/>
          <w:color w:val="000000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00C62">
        <w:rPr>
          <w:rFonts w:ascii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уважаемые Александр Дмитриевич и Александр Юрьевич,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рассмотреть вопрос о целесообразности   заключения соглашения между Санкт-Петербургом и Ленинградской областью о предоставлении права бесплатного пользования платными парковками, расположенными на территориях Санкт-Петербурга и Ленинградской области, предусматривающего возможность реализации льготными категориями такого права одновременно на указанных территориях, и поручить уполномоченным органам исполнительной власти Санкт-Петербурга и Ленинградской области разработать соответствующий проект соглашения.</w:t>
      </w:r>
    </w:p>
    <w:p w:rsidR="00B42F91" w:rsidRDefault="00B42F91" w:rsidP="00B42F91">
      <w:pPr>
        <w:pStyle w:val="21"/>
        <w:jc w:val="center"/>
      </w:pPr>
      <w:r>
        <w:rPr>
          <w:rFonts w:ascii="Times New Roman" w:hAnsi="Times New Roman"/>
          <w:sz w:val="28"/>
          <w:szCs w:val="28"/>
        </w:rPr>
        <w:t>____________</w:t>
      </w:r>
    </w:p>
    <w:p w:rsidR="00B42F91" w:rsidRDefault="00B42F91" w:rsidP="00B42F91">
      <w:bookmarkStart w:id="0" w:name="_GoBack"/>
      <w:bookmarkEnd w:id="0"/>
    </w:p>
    <w:p w:rsidR="008A2334" w:rsidRDefault="008A2334"/>
    <w:sectPr w:rsidR="008A2334" w:rsidSect="007811F8">
      <w:headerReference w:type="default" r:id="rId6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845" w:rsidRDefault="00BB6845">
      <w:pPr>
        <w:spacing w:after="0" w:line="240" w:lineRule="auto"/>
      </w:pPr>
      <w:r>
        <w:separator/>
      </w:r>
    </w:p>
  </w:endnote>
  <w:endnote w:type="continuationSeparator" w:id="0">
    <w:p w:rsidR="00BB6845" w:rsidRDefault="00BB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845" w:rsidRDefault="00BB6845">
      <w:pPr>
        <w:spacing w:after="0" w:line="240" w:lineRule="auto"/>
      </w:pPr>
      <w:r>
        <w:separator/>
      </w:r>
    </w:p>
  </w:footnote>
  <w:footnote w:type="continuationSeparator" w:id="0">
    <w:p w:rsidR="00BB6845" w:rsidRDefault="00BB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F8" w:rsidRDefault="00BB6845">
    <w:pPr>
      <w:pStyle w:val="a3"/>
      <w:jc w:val="right"/>
    </w:pPr>
  </w:p>
  <w:p w:rsidR="007811F8" w:rsidRDefault="00BB68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A5D"/>
    <w:rsid w:val="00245BBC"/>
    <w:rsid w:val="00791655"/>
    <w:rsid w:val="008A2334"/>
    <w:rsid w:val="009A5A33"/>
    <w:rsid w:val="00A41725"/>
    <w:rsid w:val="00A47A5D"/>
    <w:rsid w:val="00B42F91"/>
    <w:rsid w:val="00BB6845"/>
    <w:rsid w:val="00FB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360D6-2E25-4307-9883-2A84601A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F91"/>
    <w:pPr>
      <w:suppressAutoHyphens/>
      <w:spacing w:after="200" w:line="276" w:lineRule="auto"/>
    </w:pPr>
    <w:rPr>
      <w:rFonts w:ascii="Calibri" w:eastAsia="SimSun" w:hAnsi="Calibri" w:cs="font291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F91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42F91"/>
  </w:style>
  <w:style w:type="character" w:customStyle="1" w:styleId="a5">
    <w:name w:val="Основной текст_"/>
    <w:basedOn w:val="a0"/>
    <w:link w:val="1"/>
    <w:rsid w:val="00B42F9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B42F91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kern w:val="0"/>
      <w:sz w:val="27"/>
      <w:szCs w:val="27"/>
      <w:lang w:eastAsia="en-US"/>
    </w:rPr>
  </w:style>
  <w:style w:type="paragraph" w:styleId="a6">
    <w:name w:val="Body Text"/>
    <w:basedOn w:val="a"/>
    <w:link w:val="a7"/>
    <w:rsid w:val="00B42F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42F91"/>
    <w:rPr>
      <w:rFonts w:ascii="Times New Roman" w:eastAsia="Times New Roman" w:hAnsi="Times New Roman" w:cs="Times New Roman"/>
      <w:kern w:val="1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B42F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B42F91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42F91"/>
  </w:style>
  <w:style w:type="paragraph" w:customStyle="1" w:styleId="210">
    <w:name w:val="Основной текст с отступом 21"/>
    <w:basedOn w:val="a"/>
    <w:rsid w:val="00B42F91"/>
  </w:style>
  <w:style w:type="paragraph" w:styleId="aa">
    <w:name w:val="Balloon Text"/>
    <w:basedOn w:val="a"/>
    <w:link w:val="ab"/>
    <w:uiPriority w:val="99"/>
    <w:semiHidden/>
    <w:unhideWhenUsed/>
    <w:rsid w:val="00A4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41725"/>
    <w:rPr>
      <w:rFonts w:ascii="Segoe UI" w:eastAsia="SimSu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5609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4</cp:revision>
  <cp:lastPrinted>2022-05-31T08:35:00Z</cp:lastPrinted>
  <dcterms:created xsi:type="dcterms:W3CDTF">2022-05-31T07:01:00Z</dcterms:created>
  <dcterms:modified xsi:type="dcterms:W3CDTF">2022-05-31T08:56:00Z</dcterms:modified>
</cp:coreProperties>
</file>