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5355" w:rsidRDefault="009F5355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BB4" w:rsidRP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6BB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F5355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3E6BB4" w:rsidRDefault="003E6BB4" w:rsidP="009F535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необходимо для реализации 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3E6BB4">
        <w:rPr>
          <w:rFonts w:ascii="Times New Roman" w:hAnsi="Times New Roman" w:cs="Times New Roman"/>
          <w:sz w:val="28"/>
          <w:szCs w:val="28"/>
        </w:rPr>
        <w:t>закона</w:t>
      </w:r>
    </w:p>
    <w:p w:rsidR="002A423B" w:rsidRPr="00B87956" w:rsidRDefault="00C76B6C" w:rsidP="002A423B">
      <w:pPr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423B" w:rsidRPr="00AE06D2">
        <w:rPr>
          <w:sz w:val="28"/>
          <w:szCs w:val="28"/>
        </w:rPr>
        <w:t>«</w:t>
      </w:r>
      <w:r w:rsidR="002A423B" w:rsidRPr="00AE06D2">
        <w:rPr>
          <w:rFonts w:ascii="Times New Roman" w:hAnsi="Times New Roman" w:cs="Times New Roman"/>
          <w:bCs/>
          <w:sz w:val="28"/>
          <w:szCs w:val="28"/>
        </w:rPr>
        <w:t xml:space="preserve">О признании </w:t>
      </w:r>
      <w:proofErr w:type="gramStart"/>
      <w:r w:rsidR="002A423B" w:rsidRPr="00AE06D2">
        <w:rPr>
          <w:rFonts w:ascii="Times New Roman" w:hAnsi="Times New Roman" w:cs="Times New Roman"/>
          <w:bCs/>
          <w:sz w:val="28"/>
          <w:szCs w:val="28"/>
        </w:rPr>
        <w:t>утратившими</w:t>
      </w:r>
      <w:proofErr w:type="gramEnd"/>
      <w:r w:rsidR="002A423B" w:rsidRPr="00AE06D2">
        <w:rPr>
          <w:rFonts w:ascii="Times New Roman" w:hAnsi="Times New Roman" w:cs="Times New Roman"/>
          <w:bCs/>
          <w:sz w:val="28"/>
          <w:szCs w:val="28"/>
        </w:rPr>
        <w:t xml:space="preserve"> силу областного закона «О порядке отзыва Губернатора Ленинградской области» и отдельных положений областных законов</w:t>
      </w:r>
      <w:r w:rsidR="002A423B" w:rsidRPr="00AE06D2">
        <w:rPr>
          <w:bCs/>
          <w:sz w:val="28"/>
          <w:szCs w:val="28"/>
        </w:rPr>
        <w:t>»</w:t>
      </w:r>
    </w:p>
    <w:p w:rsidR="002A423B" w:rsidRPr="003A73CE" w:rsidRDefault="002A423B" w:rsidP="002A423B">
      <w:pPr>
        <w:jc w:val="center"/>
        <w:rPr>
          <w:bCs/>
          <w:sz w:val="28"/>
          <w:szCs w:val="28"/>
        </w:rPr>
      </w:pPr>
    </w:p>
    <w:p w:rsidR="008B292C" w:rsidRDefault="003E6BB4" w:rsidP="002A423B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2A423B" w:rsidRPr="00AE06D2">
        <w:rPr>
          <w:sz w:val="28"/>
          <w:szCs w:val="28"/>
        </w:rPr>
        <w:t>«</w:t>
      </w:r>
      <w:r w:rsidR="002A423B" w:rsidRPr="00AE06D2">
        <w:rPr>
          <w:rFonts w:ascii="Times New Roman" w:hAnsi="Times New Roman" w:cs="Times New Roman"/>
          <w:bCs/>
          <w:sz w:val="28"/>
          <w:szCs w:val="28"/>
        </w:rPr>
        <w:t xml:space="preserve">О признании утратившими силу </w:t>
      </w:r>
      <w:r w:rsidR="002A423B" w:rsidRPr="002A423B">
        <w:rPr>
          <w:rFonts w:ascii="Times New Roman" w:hAnsi="Times New Roman" w:cs="Times New Roman"/>
          <w:bCs/>
          <w:sz w:val="28"/>
          <w:szCs w:val="28"/>
        </w:rPr>
        <w:t>областного закона «О порядке отзыва Губернатора Ленинградской области» и отдельных положений областных законов»</w:t>
      </w:r>
      <w:r w:rsidR="002A423B" w:rsidRPr="002A423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FE0" w:rsidRPr="002A423B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 w:rsidRPr="002A423B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F23FE0" w:rsidRPr="002A423B">
        <w:rPr>
          <w:rFonts w:ascii="Times New Roman" w:hAnsi="Times New Roman" w:cs="Times New Roman"/>
          <w:bCs/>
          <w:sz w:val="28"/>
          <w:szCs w:val="28"/>
        </w:rPr>
        <w:t>разработку нормативных правовых актов</w:t>
      </w:r>
      <w:r w:rsidR="002A423B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 w:rsidR="00F23FE0" w:rsidRPr="002A423B">
        <w:rPr>
          <w:rFonts w:ascii="Times New Roman" w:hAnsi="Times New Roman" w:cs="Times New Roman"/>
          <w:bCs/>
          <w:sz w:val="28"/>
          <w:szCs w:val="28"/>
        </w:rPr>
        <w:t xml:space="preserve">, принятие которых необходимо для реализации областного закона </w:t>
      </w:r>
      <w:r w:rsidR="002A423B" w:rsidRPr="002A423B">
        <w:rPr>
          <w:rFonts w:ascii="Times New Roman" w:hAnsi="Times New Roman" w:cs="Times New Roman"/>
          <w:sz w:val="28"/>
          <w:szCs w:val="28"/>
        </w:rPr>
        <w:t>«</w:t>
      </w:r>
      <w:r w:rsidR="002A423B" w:rsidRPr="002A423B">
        <w:rPr>
          <w:rFonts w:ascii="Times New Roman" w:hAnsi="Times New Roman" w:cs="Times New Roman"/>
          <w:bCs/>
          <w:sz w:val="28"/>
          <w:szCs w:val="28"/>
        </w:rPr>
        <w:t>О признании утратившими силу областного закона «О порядке отзыва Губернатора Ленинградской области» и отдельных положений областных законов»</w:t>
      </w:r>
      <w:r w:rsidR="002A423B" w:rsidRPr="002A423B">
        <w:rPr>
          <w:rFonts w:ascii="Times New Roman" w:hAnsi="Times New Roman" w:cs="Times New Roman"/>
          <w:bCs/>
          <w:sz w:val="28"/>
          <w:szCs w:val="28"/>
        </w:rPr>
        <w:t>.</w:t>
      </w:r>
      <w:bookmarkStart w:id="0" w:name="_GoBack"/>
      <w:bookmarkEnd w:id="0"/>
    </w:p>
    <w:p w:rsidR="009F5355" w:rsidRDefault="009F5355" w:rsidP="009F5355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23FE0" w:rsidRPr="002A423B" w:rsidRDefault="00F23FE0" w:rsidP="002A423B">
      <w:pPr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A423B" w:rsidRPr="002A423B" w:rsidRDefault="002A423B" w:rsidP="002A42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423B"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2A423B" w:rsidRPr="002A423B" w:rsidRDefault="002A423B" w:rsidP="002A42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423B">
        <w:rPr>
          <w:rFonts w:ascii="Times New Roman" w:hAnsi="Times New Roman" w:cs="Times New Roman"/>
          <w:sz w:val="28"/>
          <w:szCs w:val="28"/>
        </w:rPr>
        <w:t xml:space="preserve">правового обеспечения </w:t>
      </w:r>
    </w:p>
    <w:p w:rsidR="002A423B" w:rsidRPr="002A423B" w:rsidRDefault="002A423B" w:rsidP="002A423B">
      <w:pPr>
        <w:spacing w:after="0"/>
        <w:jc w:val="both"/>
        <w:rPr>
          <w:rFonts w:ascii="Times New Roman" w:hAnsi="Times New Roman" w:cs="Times New Roman"/>
        </w:rPr>
      </w:pPr>
      <w:r w:rsidRPr="002A423B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 </w:t>
      </w:r>
      <w:proofErr w:type="spellStart"/>
      <w:r w:rsidRPr="002A423B">
        <w:rPr>
          <w:rFonts w:ascii="Times New Roman" w:hAnsi="Times New Roman" w:cs="Times New Roman"/>
          <w:sz w:val="28"/>
          <w:szCs w:val="28"/>
        </w:rPr>
        <w:t>Л.Н.Красненко</w:t>
      </w:r>
      <w:proofErr w:type="spellEnd"/>
      <w:r w:rsidRPr="002A42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355" w:rsidRPr="009F5355" w:rsidRDefault="009F5355" w:rsidP="00663E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F5355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61A1C"/>
    <w:rsid w:val="001F51A1"/>
    <w:rsid w:val="00215733"/>
    <w:rsid w:val="002A423B"/>
    <w:rsid w:val="002F4592"/>
    <w:rsid w:val="003E6BB4"/>
    <w:rsid w:val="00614801"/>
    <w:rsid w:val="00663ED2"/>
    <w:rsid w:val="008B292C"/>
    <w:rsid w:val="00934690"/>
    <w:rsid w:val="009B31C2"/>
    <w:rsid w:val="009F5355"/>
    <w:rsid w:val="00A3004B"/>
    <w:rsid w:val="00A60E9E"/>
    <w:rsid w:val="00C22BAA"/>
    <w:rsid w:val="00C22D47"/>
    <w:rsid w:val="00C710E6"/>
    <w:rsid w:val="00C76B6C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Морозова</cp:lastModifiedBy>
  <cp:revision>2</cp:revision>
  <cp:lastPrinted>2018-05-23T12:24:00Z</cp:lastPrinted>
  <dcterms:created xsi:type="dcterms:W3CDTF">2022-04-07T14:27:00Z</dcterms:created>
  <dcterms:modified xsi:type="dcterms:W3CDTF">2022-04-07T14:27:00Z</dcterms:modified>
</cp:coreProperties>
</file>