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6E1A" w:rsidRDefault="00856E1A" w:rsidP="00856E1A">
      <w:pPr>
        <w:ind w:left="0" w:firstLine="0"/>
        <w:contextualSpacing/>
        <w:rPr>
          <w:rFonts w:ascii="Times New Roman" w:hAnsi="Times New Roman" w:cs="Times New Roman"/>
          <w:sz w:val="28"/>
          <w:szCs w:val="28"/>
        </w:rPr>
      </w:pPr>
    </w:p>
    <w:p w:rsidR="00856E1A" w:rsidRDefault="00856E1A" w:rsidP="00856E1A">
      <w:pPr>
        <w:autoSpaceDE w:val="0"/>
        <w:autoSpaceDN w:val="0"/>
        <w:adjustRightInd w:val="0"/>
        <w:spacing w:after="0"/>
        <w:ind w:left="0" w:right="0" w:firstLine="0"/>
        <w:jc w:val="center"/>
        <w:rPr>
          <w:rFonts w:ascii="Times New Roman" w:hAnsi="Times New Roman" w:cs="Times New Roman"/>
          <w:b/>
          <w:sz w:val="28"/>
          <w:szCs w:val="28"/>
        </w:rPr>
      </w:pPr>
      <w:r>
        <w:rPr>
          <w:rFonts w:ascii="Times New Roman" w:hAnsi="Times New Roman" w:cs="Times New Roman"/>
          <w:b/>
          <w:sz w:val="28"/>
          <w:szCs w:val="28"/>
        </w:rPr>
        <w:t>Концепция</w:t>
      </w:r>
    </w:p>
    <w:p w:rsidR="00856E1A" w:rsidRPr="0081161F" w:rsidRDefault="00856E1A" w:rsidP="00856E1A">
      <w:pPr>
        <w:autoSpaceDE w:val="0"/>
        <w:autoSpaceDN w:val="0"/>
        <w:adjustRightInd w:val="0"/>
        <w:spacing w:after="0"/>
        <w:ind w:left="0" w:right="0" w:firstLine="0"/>
        <w:jc w:val="center"/>
        <w:rPr>
          <w:rFonts w:ascii="Times New Roman" w:hAnsi="Times New Roman" w:cs="Times New Roman"/>
          <w:b/>
          <w:sz w:val="28"/>
          <w:szCs w:val="28"/>
        </w:rPr>
      </w:pPr>
      <w:r>
        <w:rPr>
          <w:rFonts w:ascii="Times New Roman" w:hAnsi="Times New Roman" w:cs="Times New Roman"/>
          <w:b/>
          <w:sz w:val="28"/>
          <w:szCs w:val="28"/>
        </w:rPr>
        <w:t xml:space="preserve"> нормативного правового акта Ленинградской области, принятие которого</w:t>
      </w:r>
      <w:r w:rsidRPr="003915C5">
        <w:rPr>
          <w:rFonts w:ascii="Times New Roman" w:hAnsi="Times New Roman" w:cs="Times New Roman"/>
          <w:b/>
          <w:sz w:val="28"/>
          <w:szCs w:val="28"/>
        </w:rPr>
        <w:t xml:space="preserve"> необходимо для реализации областного закона</w:t>
      </w:r>
      <w:r>
        <w:rPr>
          <w:rFonts w:ascii="Times New Roman" w:hAnsi="Times New Roman" w:cs="Times New Roman"/>
          <w:b/>
          <w:sz w:val="28"/>
          <w:szCs w:val="28"/>
        </w:rPr>
        <w:t xml:space="preserve">  «О внесении изменения</w:t>
      </w:r>
      <w:r w:rsidRPr="0081161F">
        <w:rPr>
          <w:rFonts w:ascii="Times New Roman" w:hAnsi="Times New Roman" w:cs="Times New Roman"/>
          <w:b/>
          <w:sz w:val="28"/>
          <w:szCs w:val="28"/>
        </w:rPr>
        <w:t xml:space="preserve"> в </w:t>
      </w:r>
      <w:r>
        <w:rPr>
          <w:rFonts w:ascii="Times New Roman" w:hAnsi="Times New Roman" w:cs="Times New Roman"/>
          <w:b/>
          <w:sz w:val="28"/>
          <w:szCs w:val="28"/>
        </w:rPr>
        <w:t>статью 16</w:t>
      </w:r>
      <w:r w:rsidRPr="0081161F">
        <w:rPr>
          <w:rFonts w:ascii="Times New Roman" w:hAnsi="Times New Roman" w:cs="Times New Roman"/>
          <w:b/>
          <w:sz w:val="28"/>
          <w:szCs w:val="28"/>
        </w:rPr>
        <w:t xml:space="preserve"> областного закона </w:t>
      </w:r>
      <w:r>
        <w:rPr>
          <w:rFonts w:ascii="Times New Roman" w:hAnsi="Times New Roman" w:cs="Times New Roman"/>
          <w:b/>
          <w:sz w:val="28"/>
          <w:szCs w:val="28"/>
        </w:rPr>
        <w:t xml:space="preserve"> «О пожарной безопасности Ленинградской области» </w:t>
      </w:r>
    </w:p>
    <w:p w:rsidR="00856E1A" w:rsidRDefault="00856E1A" w:rsidP="00856E1A">
      <w:pPr>
        <w:autoSpaceDE w:val="0"/>
        <w:autoSpaceDN w:val="0"/>
        <w:adjustRightInd w:val="0"/>
        <w:spacing w:after="0"/>
        <w:ind w:left="0" w:right="0" w:firstLine="0"/>
        <w:rPr>
          <w:rFonts w:ascii="Times New Roman" w:hAnsi="Times New Roman" w:cs="Times New Roman"/>
          <w:sz w:val="28"/>
          <w:szCs w:val="28"/>
        </w:rPr>
      </w:pPr>
    </w:p>
    <w:p w:rsidR="00856E1A" w:rsidRDefault="00856E1A" w:rsidP="00856E1A">
      <w:pPr>
        <w:autoSpaceDE w:val="0"/>
        <w:autoSpaceDN w:val="0"/>
        <w:adjustRightInd w:val="0"/>
        <w:spacing w:after="0"/>
        <w:ind w:left="0" w:right="0" w:firstLine="0"/>
        <w:rPr>
          <w:rFonts w:ascii="Times New Roman" w:hAnsi="Times New Roman" w:cs="Times New Roman"/>
          <w:sz w:val="28"/>
          <w:szCs w:val="28"/>
        </w:rPr>
      </w:pPr>
    </w:p>
    <w:p w:rsidR="00856E1A" w:rsidRDefault="00856E1A" w:rsidP="00856E1A">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r>
      <w:proofErr w:type="gramStart"/>
      <w:r>
        <w:rPr>
          <w:rFonts w:ascii="Times New Roman" w:hAnsi="Times New Roman" w:cs="Times New Roman"/>
          <w:sz w:val="28"/>
          <w:szCs w:val="28"/>
        </w:rPr>
        <w:t>Настоящая Концепция разработана на основании требований части 2 статьи 5-1 областного закона  от 11.12.2007 N 174-оз "О правовых актах Ленинградской области", согласно которой при внесении в Законодательное собрание Ленинградской области проекта областного закона, предусматривающего разработку иных нормативных правовых актов Ленинградской области, принятие которых необходимо для реализации проекта областного закона, либо делегирование Правительству Ленинградской области отдельных полномочий, субъектом права законодательной инициативы</w:t>
      </w:r>
      <w:proofErr w:type="gramEnd"/>
      <w:r>
        <w:rPr>
          <w:rFonts w:ascii="Times New Roman" w:hAnsi="Times New Roman" w:cs="Times New Roman"/>
          <w:sz w:val="28"/>
          <w:szCs w:val="28"/>
        </w:rPr>
        <w:t xml:space="preserve"> представляются концепции соответствующих нормативных правовых актов Ленинградской области, включающие развернутые характеристики целей, задач, основные положения и ориентировочные сроки разработки таких нормативных правовых актов Ленинградской области.</w:t>
      </w:r>
    </w:p>
    <w:p w:rsidR="00856E1A" w:rsidRDefault="00856E1A" w:rsidP="00856E1A">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t>Цели и задачи разработки требуемого нормативного правового акта Ленинградской области вытекают из  следующих обстоятельств.</w:t>
      </w:r>
      <w:r>
        <w:rPr>
          <w:rFonts w:ascii="Times New Roman" w:hAnsi="Times New Roman" w:cs="Times New Roman"/>
          <w:sz w:val="28"/>
          <w:szCs w:val="28"/>
        </w:rPr>
        <w:tab/>
      </w:r>
    </w:p>
    <w:p w:rsidR="00856E1A" w:rsidRDefault="00856E1A" w:rsidP="00856E1A">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r>
      <w:proofErr w:type="gramStart"/>
      <w:r>
        <w:rPr>
          <w:rFonts w:ascii="Times New Roman" w:hAnsi="Times New Roman" w:cs="Times New Roman"/>
          <w:sz w:val="28"/>
          <w:szCs w:val="28"/>
        </w:rPr>
        <w:t>В соответствии с проектом областного закона</w:t>
      </w:r>
      <w:r w:rsidRPr="00FC721E">
        <w:rPr>
          <w:rFonts w:ascii="Times New Roman" w:hAnsi="Times New Roman" w:cs="Times New Roman"/>
          <w:sz w:val="28"/>
          <w:szCs w:val="28"/>
        </w:rPr>
        <w:t xml:space="preserve"> «О внесении изменения в статью 16 областного закона  «О пожарной безопасности Ленинградской области»</w:t>
      </w:r>
      <w:r>
        <w:rPr>
          <w:rFonts w:ascii="Times New Roman" w:hAnsi="Times New Roman" w:cs="Times New Roman"/>
          <w:sz w:val="28"/>
          <w:szCs w:val="28"/>
        </w:rPr>
        <w:t>,  разработанным  на основании Федерального закона от 01.04.2022 N 80-ФЗ «О внесении изменений в статьи 6 и 18 Федерального закона "О пожарной безопасности» статья 16 областного закона «О пожарной безопасности в Ленинградской  области</w:t>
      </w:r>
      <w:r w:rsidRPr="00A101DF">
        <w:rPr>
          <w:rFonts w:ascii="Times New Roman" w:hAnsi="Times New Roman" w:cs="Times New Roman"/>
          <w:sz w:val="28"/>
          <w:szCs w:val="28"/>
        </w:rPr>
        <w:t>»</w:t>
      </w:r>
      <w:r>
        <w:rPr>
          <w:rFonts w:ascii="Times New Roman" w:hAnsi="Times New Roman" w:cs="Times New Roman"/>
          <w:sz w:val="28"/>
          <w:szCs w:val="28"/>
        </w:rPr>
        <w:t>, определяющая полномочия органов государственной власти Ленинградской области в области</w:t>
      </w:r>
      <w:proofErr w:type="gramEnd"/>
      <w:r>
        <w:rPr>
          <w:rFonts w:ascii="Times New Roman" w:hAnsi="Times New Roman" w:cs="Times New Roman"/>
          <w:sz w:val="28"/>
          <w:szCs w:val="28"/>
        </w:rPr>
        <w:t xml:space="preserve"> пожарной безопасности</w:t>
      </w:r>
      <w:r w:rsidRPr="00A101DF">
        <w:rPr>
          <w:rFonts w:ascii="Times New Roman" w:hAnsi="Times New Roman" w:cs="Times New Roman"/>
          <w:sz w:val="28"/>
          <w:szCs w:val="28"/>
        </w:rPr>
        <w:t xml:space="preserve"> </w:t>
      </w:r>
      <w:r w:rsidRPr="00A101DF">
        <w:rPr>
          <w:rFonts w:ascii="Times New Roman" w:hAnsi="Times New Roman" w:cs="Times New Roman"/>
          <w:bCs/>
          <w:sz w:val="28"/>
          <w:szCs w:val="28"/>
        </w:rPr>
        <w:t xml:space="preserve"> </w:t>
      </w:r>
      <w:r>
        <w:rPr>
          <w:rFonts w:ascii="Times New Roman" w:hAnsi="Times New Roman" w:cs="Times New Roman"/>
          <w:bCs/>
          <w:sz w:val="28"/>
          <w:szCs w:val="28"/>
        </w:rPr>
        <w:t xml:space="preserve">дополняется  полномочием по </w:t>
      </w:r>
      <w:r>
        <w:rPr>
          <w:rFonts w:ascii="Times New Roman" w:hAnsi="Times New Roman" w:cs="Times New Roman"/>
          <w:sz w:val="28"/>
          <w:szCs w:val="28"/>
        </w:rPr>
        <w:t>утверждению  порядка</w:t>
      </w:r>
      <w:r w:rsidRPr="000F40C6">
        <w:rPr>
          <w:rFonts w:ascii="Times New Roman" w:hAnsi="Times New Roman" w:cs="Times New Roman"/>
          <w:sz w:val="28"/>
          <w:szCs w:val="28"/>
        </w:rPr>
        <w:t xml:space="preserve"> организации дублирования сигналов о возникновении пожара в подразделения пожарной охраны в соответствии с </w:t>
      </w:r>
      <w:hyperlink r:id="rId5" w:history="1">
        <w:r w:rsidRPr="000F40C6">
          <w:rPr>
            <w:rFonts w:ascii="Times New Roman" w:hAnsi="Times New Roman" w:cs="Times New Roman"/>
            <w:sz w:val="28"/>
            <w:szCs w:val="28"/>
          </w:rPr>
          <w:t>частью 7 статьи 83</w:t>
        </w:r>
      </w:hyperlink>
      <w:r w:rsidRPr="000F40C6">
        <w:rPr>
          <w:rFonts w:ascii="Times New Roman" w:hAnsi="Times New Roman" w:cs="Times New Roman"/>
          <w:sz w:val="28"/>
          <w:szCs w:val="28"/>
        </w:rPr>
        <w:t xml:space="preserve"> Федерального закона от 22 июля 2008 года N 123-ФЗ "Технический регламент о требо</w:t>
      </w:r>
      <w:r>
        <w:rPr>
          <w:rFonts w:ascii="Times New Roman" w:hAnsi="Times New Roman" w:cs="Times New Roman"/>
          <w:sz w:val="28"/>
          <w:szCs w:val="28"/>
        </w:rPr>
        <w:t>ваниях пожарной безопасности".</w:t>
      </w:r>
    </w:p>
    <w:p w:rsidR="00856E1A" w:rsidRDefault="00856E1A" w:rsidP="00856E1A">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r>
      <w:proofErr w:type="gramStart"/>
      <w:r>
        <w:rPr>
          <w:rFonts w:ascii="Times New Roman" w:hAnsi="Times New Roman" w:cs="Times New Roman"/>
          <w:sz w:val="28"/>
          <w:szCs w:val="28"/>
        </w:rPr>
        <w:t>Таким образом, для реализации</w:t>
      </w:r>
      <w:r w:rsidRPr="00FC721E">
        <w:rPr>
          <w:rFonts w:ascii="Times New Roman" w:hAnsi="Times New Roman" w:cs="Times New Roman"/>
          <w:sz w:val="28"/>
          <w:szCs w:val="28"/>
        </w:rPr>
        <w:t xml:space="preserve"> </w:t>
      </w:r>
      <w:r>
        <w:rPr>
          <w:rFonts w:ascii="Times New Roman" w:hAnsi="Times New Roman" w:cs="Times New Roman"/>
          <w:sz w:val="28"/>
          <w:szCs w:val="28"/>
        </w:rPr>
        <w:t xml:space="preserve">областного закона </w:t>
      </w:r>
      <w:r w:rsidRPr="00FC721E">
        <w:rPr>
          <w:rFonts w:ascii="Times New Roman" w:hAnsi="Times New Roman" w:cs="Times New Roman"/>
          <w:sz w:val="28"/>
          <w:szCs w:val="28"/>
        </w:rPr>
        <w:t>«О внесении изменения в статью 16 областного закона  «О пожарной безопасности Ленинградской области»</w:t>
      </w:r>
      <w:r>
        <w:rPr>
          <w:rFonts w:ascii="Times New Roman" w:hAnsi="Times New Roman" w:cs="Times New Roman"/>
          <w:sz w:val="28"/>
          <w:szCs w:val="28"/>
        </w:rPr>
        <w:t xml:space="preserve"> </w:t>
      </w:r>
      <w:r>
        <w:rPr>
          <w:rFonts w:ascii="Times New Roman" w:hAnsi="Times New Roman" w:cs="Times New Roman"/>
          <w:b/>
          <w:sz w:val="28"/>
          <w:szCs w:val="28"/>
        </w:rPr>
        <w:t xml:space="preserve"> </w:t>
      </w:r>
      <w:r>
        <w:rPr>
          <w:rFonts w:ascii="Times New Roman" w:hAnsi="Times New Roman" w:cs="Times New Roman"/>
          <w:sz w:val="28"/>
          <w:szCs w:val="28"/>
        </w:rPr>
        <w:t xml:space="preserve"> потребуется разработка и принятие нормативного правового  акта Ленинградской области в форме постановления  Правительства Ленинградской области, утверждающего  порядок</w:t>
      </w:r>
      <w:r w:rsidRPr="000F40C6">
        <w:rPr>
          <w:rFonts w:ascii="Times New Roman" w:hAnsi="Times New Roman" w:cs="Times New Roman"/>
          <w:sz w:val="28"/>
          <w:szCs w:val="28"/>
        </w:rPr>
        <w:t xml:space="preserve"> организации дублирования сигналов о возникновении пожара в подразделения пожарной охраны в соответствии с </w:t>
      </w:r>
      <w:hyperlink r:id="rId6" w:history="1">
        <w:r w:rsidRPr="000F40C6">
          <w:rPr>
            <w:rFonts w:ascii="Times New Roman" w:hAnsi="Times New Roman" w:cs="Times New Roman"/>
            <w:sz w:val="28"/>
            <w:szCs w:val="28"/>
          </w:rPr>
          <w:t>частью 7 статьи 83</w:t>
        </w:r>
      </w:hyperlink>
      <w:r w:rsidRPr="000F40C6">
        <w:rPr>
          <w:rFonts w:ascii="Times New Roman" w:hAnsi="Times New Roman" w:cs="Times New Roman"/>
          <w:sz w:val="28"/>
          <w:szCs w:val="28"/>
        </w:rPr>
        <w:t xml:space="preserve"> Федерального закона от 22 июля 2008 года</w:t>
      </w:r>
      <w:proofErr w:type="gramEnd"/>
      <w:r w:rsidRPr="000F40C6">
        <w:rPr>
          <w:rFonts w:ascii="Times New Roman" w:hAnsi="Times New Roman" w:cs="Times New Roman"/>
          <w:sz w:val="28"/>
          <w:szCs w:val="28"/>
        </w:rPr>
        <w:t xml:space="preserve"> N 123-ФЗ "Технический регламент о требо</w:t>
      </w:r>
      <w:r>
        <w:rPr>
          <w:rFonts w:ascii="Times New Roman" w:hAnsi="Times New Roman" w:cs="Times New Roman"/>
          <w:sz w:val="28"/>
          <w:szCs w:val="28"/>
        </w:rPr>
        <w:t>ваниях пожарной безопасности".</w:t>
      </w:r>
    </w:p>
    <w:p w:rsidR="00856E1A" w:rsidRDefault="00856E1A" w:rsidP="00856E1A">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lastRenderedPageBreak/>
        <w:tab/>
        <w:t>Основным положением требуемого постановления Правительства Ленинградской области является  правовое регулирование организации дублирования сигналов о возникновении пожара в подразделения пожарной охраны.</w:t>
      </w:r>
    </w:p>
    <w:p w:rsidR="00856E1A" w:rsidRPr="000F40C6" w:rsidRDefault="00856E1A" w:rsidP="00856E1A">
      <w:pPr>
        <w:autoSpaceDE w:val="0"/>
        <w:autoSpaceDN w:val="0"/>
        <w:adjustRightInd w:val="0"/>
        <w:spacing w:after="0"/>
        <w:ind w:left="0" w:right="0" w:firstLine="0"/>
        <w:rPr>
          <w:rFonts w:ascii="Times New Roman" w:hAnsi="Times New Roman" w:cs="Times New Roman"/>
          <w:sz w:val="28"/>
          <w:szCs w:val="28"/>
        </w:rPr>
      </w:pPr>
      <w:r>
        <w:rPr>
          <w:rFonts w:ascii="Times New Roman" w:hAnsi="Times New Roman" w:cs="Times New Roman"/>
          <w:sz w:val="28"/>
          <w:szCs w:val="28"/>
        </w:rPr>
        <w:tab/>
        <w:t xml:space="preserve">Ориентировочный срок разработки нормативного правового акта – 1 месяц со дня принятия </w:t>
      </w:r>
      <w:r w:rsidRPr="0024380E">
        <w:rPr>
          <w:rFonts w:ascii="Times New Roman" w:hAnsi="Times New Roman" w:cs="Times New Roman"/>
          <w:sz w:val="28"/>
          <w:szCs w:val="28"/>
        </w:rPr>
        <w:t xml:space="preserve"> областного закона  «О внесении изменения в статью 16 областного закона  «О пожарной безопасности Ленинградской области»</w:t>
      </w:r>
      <w:r>
        <w:rPr>
          <w:rFonts w:ascii="Times New Roman" w:hAnsi="Times New Roman" w:cs="Times New Roman"/>
          <w:sz w:val="28"/>
          <w:szCs w:val="28"/>
        </w:rPr>
        <w:t>.</w:t>
      </w:r>
    </w:p>
    <w:p w:rsidR="00856E1A" w:rsidRDefault="00856E1A" w:rsidP="00856E1A">
      <w:pPr>
        <w:ind w:left="0" w:firstLine="0"/>
        <w:contextualSpacing/>
        <w:rPr>
          <w:rFonts w:ascii="Times New Roman" w:hAnsi="Times New Roman" w:cs="Times New Roman"/>
          <w:sz w:val="28"/>
          <w:szCs w:val="28"/>
        </w:rPr>
      </w:pPr>
    </w:p>
    <w:p w:rsidR="00856E1A" w:rsidRDefault="00856E1A" w:rsidP="00856E1A">
      <w:pPr>
        <w:ind w:left="0" w:firstLine="0"/>
        <w:contextualSpacing/>
        <w:rPr>
          <w:rFonts w:ascii="Times New Roman" w:hAnsi="Times New Roman" w:cs="Times New Roman"/>
          <w:sz w:val="28"/>
          <w:szCs w:val="28"/>
        </w:rPr>
      </w:pPr>
    </w:p>
    <w:p w:rsidR="00856E1A" w:rsidRDefault="00856E1A" w:rsidP="00856E1A">
      <w:pPr>
        <w:ind w:left="0" w:firstLine="0"/>
        <w:contextualSpacing/>
        <w:rPr>
          <w:rFonts w:ascii="Times New Roman" w:hAnsi="Times New Roman" w:cs="Times New Roman"/>
          <w:sz w:val="28"/>
          <w:szCs w:val="28"/>
        </w:rPr>
      </w:pPr>
    </w:p>
    <w:p w:rsidR="00856E1A" w:rsidRPr="003915C5" w:rsidRDefault="00856E1A" w:rsidP="00856E1A">
      <w:pPr>
        <w:ind w:left="0" w:firstLine="0"/>
        <w:contextualSpacing/>
        <w:rPr>
          <w:rFonts w:ascii="Times New Roman" w:hAnsi="Times New Roman" w:cs="Times New Roman"/>
          <w:sz w:val="28"/>
          <w:szCs w:val="28"/>
        </w:rPr>
      </w:pPr>
    </w:p>
    <w:p w:rsidR="00856E1A" w:rsidRPr="003915C5" w:rsidRDefault="00856E1A" w:rsidP="00856E1A">
      <w:pPr>
        <w:autoSpaceDE w:val="0"/>
        <w:autoSpaceDN w:val="0"/>
        <w:adjustRightInd w:val="0"/>
        <w:ind w:left="0" w:firstLine="0"/>
        <w:contextualSpacing/>
        <w:rPr>
          <w:rFonts w:ascii="Times New Roman" w:hAnsi="Times New Roman" w:cs="Times New Roman"/>
          <w:sz w:val="28"/>
          <w:szCs w:val="28"/>
        </w:rPr>
      </w:pPr>
      <w:r w:rsidRPr="003915C5">
        <w:rPr>
          <w:rFonts w:ascii="Times New Roman" w:hAnsi="Times New Roman" w:cs="Times New Roman"/>
          <w:sz w:val="28"/>
          <w:szCs w:val="28"/>
        </w:rPr>
        <w:t>Исполнительный директор</w:t>
      </w:r>
    </w:p>
    <w:p w:rsidR="00856E1A" w:rsidRDefault="00856E1A" w:rsidP="00856E1A">
      <w:pPr>
        <w:ind w:left="0" w:firstLine="0"/>
        <w:contextualSpacing/>
        <w:rPr>
          <w:rFonts w:ascii="Times New Roman" w:hAnsi="Times New Roman" w:cs="Times New Roman"/>
          <w:sz w:val="28"/>
          <w:szCs w:val="28"/>
        </w:rPr>
      </w:pPr>
      <w:r w:rsidRPr="003915C5">
        <w:rPr>
          <w:rFonts w:ascii="Times New Roman" w:hAnsi="Times New Roman" w:cs="Times New Roman"/>
          <w:sz w:val="28"/>
          <w:szCs w:val="28"/>
        </w:rPr>
        <w:t xml:space="preserve">ГКУЛО ГЭИРЗ                                                                  </w:t>
      </w:r>
      <w:r>
        <w:rPr>
          <w:rFonts w:ascii="Times New Roman" w:hAnsi="Times New Roman" w:cs="Times New Roman"/>
          <w:sz w:val="28"/>
          <w:szCs w:val="28"/>
        </w:rPr>
        <w:t xml:space="preserve"> </w:t>
      </w:r>
      <w:r w:rsidRPr="003915C5">
        <w:rPr>
          <w:rFonts w:ascii="Times New Roman" w:hAnsi="Times New Roman" w:cs="Times New Roman"/>
          <w:sz w:val="28"/>
          <w:szCs w:val="28"/>
        </w:rPr>
        <w:t xml:space="preserve">  </w:t>
      </w:r>
      <w:proofErr w:type="spellStart"/>
      <w:r w:rsidRPr="003915C5">
        <w:rPr>
          <w:rFonts w:ascii="Times New Roman" w:hAnsi="Times New Roman" w:cs="Times New Roman"/>
          <w:sz w:val="28"/>
          <w:szCs w:val="28"/>
        </w:rPr>
        <w:t>Ф.Г.Замятин</w:t>
      </w:r>
      <w:proofErr w:type="spellEnd"/>
    </w:p>
    <w:p w:rsidR="00856E1A" w:rsidRDefault="00856E1A" w:rsidP="00856E1A">
      <w:pPr>
        <w:ind w:left="0" w:firstLine="0"/>
        <w:contextualSpacing/>
        <w:rPr>
          <w:rFonts w:ascii="Times New Roman" w:hAnsi="Times New Roman" w:cs="Times New Roman"/>
          <w:sz w:val="28"/>
          <w:szCs w:val="28"/>
        </w:rPr>
      </w:pPr>
    </w:p>
    <w:p w:rsidR="00856E1A" w:rsidRDefault="00856E1A" w:rsidP="00856E1A">
      <w:pPr>
        <w:ind w:left="0" w:firstLine="0"/>
        <w:contextualSpacing/>
        <w:rPr>
          <w:rFonts w:ascii="Times New Roman" w:hAnsi="Times New Roman" w:cs="Times New Roman"/>
          <w:sz w:val="28"/>
          <w:szCs w:val="28"/>
        </w:rPr>
      </w:pPr>
    </w:p>
    <w:p w:rsidR="00856E1A" w:rsidRDefault="00856E1A" w:rsidP="00856E1A">
      <w:pPr>
        <w:ind w:left="0" w:firstLine="0"/>
        <w:contextualSpacing/>
        <w:rPr>
          <w:rFonts w:ascii="Times New Roman" w:hAnsi="Times New Roman" w:cs="Times New Roman"/>
          <w:sz w:val="28"/>
          <w:szCs w:val="28"/>
        </w:rPr>
      </w:pPr>
    </w:p>
    <w:p w:rsidR="00856E1A" w:rsidRDefault="00856E1A" w:rsidP="00856E1A">
      <w:pPr>
        <w:ind w:left="0" w:firstLine="0"/>
        <w:contextualSpacing/>
        <w:rPr>
          <w:rFonts w:ascii="Times New Roman" w:hAnsi="Times New Roman" w:cs="Times New Roman"/>
          <w:sz w:val="28"/>
          <w:szCs w:val="28"/>
        </w:rPr>
      </w:pPr>
    </w:p>
    <w:p w:rsidR="00764663" w:rsidRDefault="00764663">
      <w:bookmarkStart w:id="0" w:name="_GoBack"/>
      <w:bookmarkEnd w:id="0"/>
    </w:p>
    <w:sectPr w:rsidR="0076466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6E1A"/>
    <w:rsid w:val="00764663"/>
    <w:rsid w:val="00856E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6E1A"/>
    <w:pPr>
      <w:spacing w:line="240" w:lineRule="auto"/>
      <w:ind w:left="-284" w:right="-113" w:firstLine="709"/>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6E1A"/>
    <w:pPr>
      <w:spacing w:line="240" w:lineRule="auto"/>
      <w:ind w:left="-284" w:right="-113" w:firstLine="709"/>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3550C8421C80C62F00265F0DA0B9E13B93439C36BB866AC670AFFF06690B03457A0F3F8B291326CC95E2517C714F362CDF519A2BZ7t0M" TargetMode="External"/><Relationship Id="rId5" Type="http://schemas.openxmlformats.org/officeDocument/2006/relationships/hyperlink" Target="consultantplus://offline/ref=3550C8421C80C62F00265F0DA0B9E13B93439C36BB866AC670AFFF06690B03457A0F3F8B291326CC95E2517C714F362CDF519A2BZ7t0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497</Words>
  <Characters>2835</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Акимовна Ефимова</dc:creator>
  <cp:lastModifiedBy>Ольга Акимовна Ефимова</cp:lastModifiedBy>
  <cp:revision>1</cp:revision>
  <dcterms:created xsi:type="dcterms:W3CDTF">2022-04-28T06:48:00Z</dcterms:created>
  <dcterms:modified xsi:type="dcterms:W3CDTF">2022-04-28T06:48:00Z</dcterms:modified>
</cp:coreProperties>
</file>