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CC4" w:rsidRPr="00267585" w:rsidRDefault="005E1CC4" w:rsidP="00267585">
      <w:pPr>
        <w:jc w:val="center"/>
        <w:rPr>
          <w:b/>
          <w:sz w:val="28"/>
          <w:szCs w:val="28"/>
        </w:rPr>
      </w:pPr>
      <w:r w:rsidRPr="00267585">
        <w:rPr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267585" w:rsidRPr="00267585" w:rsidRDefault="00ED6149" w:rsidP="00267585">
      <w:pPr>
        <w:jc w:val="center"/>
        <w:rPr>
          <w:sz w:val="28"/>
          <w:szCs w:val="28"/>
        </w:rPr>
      </w:pPr>
      <w:r w:rsidRPr="00ED6149">
        <w:rPr>
          <w:sz w:val="28"/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</w:p>
    <w:p w:rsidR="006E735D" w:rsidRDefault="00F32473" w:rsidP="00267585">
      <w:pPr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</w:p>
    <w:p w:rsidR="006E735D" w:rsidRPr="006E735D" w:rsidRDefault="006E735D" w:rsidP="006E735D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9739BB">
        <w:rPr>
          <w:color w:val="000000"/>
          <w:sz w:val="28"/>
          <w:szCs w:val="28"/>
          <w:shd w:val="clear" w:color="auto" w:fill="FFFFFF"/>
        </w:rPr>
        <w:t xml:space="preserve">Проект </w:t>
      </w:r>
      <w:r>
        <w:rPr>
          <w:sz w:val="28"/>
          <w:szCs w:val="28"/>
        </w:rPr>
        <w:t>областного закона</w:t>
      </w:r>
      <w:r w:rsidRPr="009739BB">
        <w:rPr>
          <w:sz w:val="28"/>
          <w:szCs w:val="28"/>
        </w:rPr>
        <w:t xml:space="preserve"> </w:t>
      </w:r>
      <w:r w:rsidR="00731575" w:rsidRPr="00731575">
        <w:rPr>
          <w:sz w:val="28"/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  <w:r w:rsidRPr="009739BB">
        <w:rPr>
          <w:sz w:val="28"/>
          <w:szCs w:val="28"/>
        </w:rPr>
        <w:t xml:space="preserve"> </w:t>
      </w:r>
      <w:r w:rsidRPr="009739BB">
        <w:rPr>
          <w:color w:val="000000"/>
          <w:sz w:val="28"/>
          <w:szCs w:val="28"/>
          <w:shd w:val="clear" w:color="auto" w:fill="FFFFFF"/>
        </w:rPr>
        <w:t>(далее - Проект) подготовлен Управлением делами Правительства Ленинградской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(далее – Управление делами)</w:t>
      </w:r>
      <w:r w:rsidRPr="009739BB">
        <w:rPr>
          <w:color w:val="000000"/>
          <w:sz w:val="28"/>
          <w:szCs w:val="28"/>
          <w:shd w:val="clear" w:color="auto" w:fill="FFFFFF"/>
        </w:rPr>
        <w:t>.</w:t>
      </w:r>
    </w:p>
    <w:p w:rsidR="00F32473" w:rsidRPr="00267585" w:rsidRDefault="00F32473" w:rsidP="006E735D">
      <w:pPr>
        <w:ind w:firstLine="709"/>
        <w:jc w:val="both"/>
        <w:rPr>
          <w:sz w:val="28"/>
          <w:szCs w:val="28"/>
        </w:rPr>
      </w:pPr>
      <w:proofErr w:type="gramStart"/>
      <w:r w:rsidRPr="00267585">
        <w:rPr>
          <w:sz w:val="28"/>
          <w:szCs w:val="28"/>
        </w:rPr>
        <w:t xml:space="preserve">В статье 3 </w:t>
      </w:r>
      <w:r w:rsidR="00267585" w:rsidRPr="00267585">
        <w:rPr>
          <w:sz w:val="28"/>
          <w:szCs w:val="28"/>
        </w:rPr>
        <w:t xml:space="preserve">Правил определения степени тяжести вреда, причиненного здоровью человека, утвержденных </w:t>
      </w:r>
      <w:r w:rsidRPr="00267585">
        <w:rPr>
          <w:sz w:val="28"/>
          <w:szCs w:val="28"/>
        </w:rPr>
        <w:t>Постановлени</w:t>
      </w:r>
      <w:r w:rsidR="00267585" w:rsidRPr="00267585">
        <w:rPr>
          <w:sz w:val="28"/>
          <w:szCs w:val="28"/>
        </w:rPr>
        <w:t>ем</w:t>
      </w:r>
      <w:r w:rsidRPr="00267585">
        <w:rPr>
          <w:sz w:val="28"/>
          <w:szCs w:val="28"/>
        </w:rPr>
        <w:t xml:space="preserve"> Правительства Российской Федерации</w:t>
      </w:r>
      <w:r w:rsid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от 17.08.2007 № 522</w:t>
      </w:r>
      <w:r w:rsidR="00267585" w:rsidRPr="00267585">
        <w:rPr>
          <w:sz w:val="28"/>
          <w:szCs w:val="28"/>
        </w:rPr>
        <w:t xml:space="preserve"> (далее – Правила),</w:t>
      </w:r>
      <w:r w:rsidRPr="00267585">
        <w:rPr>
          <w:sz w:val="28"/>
          <w:szCs w:val="28"/>
        </w:rPr>
        <w:t xml:space="preserve"> </w:t>
      </w:r>
      <w:r w:rsidR="00267585" w:rsidRPr="00267585">
        <w:rPr>
          <w:sz w:val="28"/>
          <w:szCs w:val="28"/>
        </w:rPr>
        <w:t xml:space="preserve">установлено, что </w:t>
      </w:r>
      <w:r w:rsidRPr="00267585">
        <w:rPr>
          <w:sz w:val="28"/>
          <w:szCs w:val="28"/>
        </w:rPr>
        <w:t xml:space="preserve">вред, причиненный здоровью человека, определяется в зависимости от степени его тяжести (тяжкий вред, средней тяжести вред и легкий вред) на основании квалифицирующих признаков, предусмотренных </w:t>
      </w:r>
      <w:r w:rsidR="00267585" w:rsidRPr="00267585">
        <w:rPr>
          <w:sz w:val="28"/>
          <w:szCs w:val="28"/>
        </w:rPr>
        <w:t>пунктом 4 Правил</w:t>
      </w:r>
      <w:r w:rsidRPr="00267585">
        <w:rPr>
          <w:sz w:val="28"/>
          <w:szCs w:val="28"/>
        </w:rPr>
        <w:t xml:space="preserve">, </w:t>
      </w:r>
      <w:r w:rsidR="00267585">
        <w:rPr>
          <w:sz w:val="28"/>
          <w:szCs w:val="28"/>
        </w:rPr>
        <w:t xml:space="preserve">                                     </w:t>
      </w:r>
      <w:r w:rsidRPr="00267585">
        <w:rPr>
          <w:sz w:val="28"/>
          <w:szCs w:val="28"/>
        </w:rPr>
        <w:t>и в соответствии с</w:t>
      </w:r>
      <w:r w:rsidR="00267585" w:rsidRP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Медицински</w:t>
      </w:r>
      <w:r w:rsidR="00267585" w:rsidRPr="00267585">
        <w:rPr>
          <w:sz w:val="28"/>
          <w:szCs w:val="28"/>
        </w:rPr>
        <w:t>ми</w:t>
      </w:r>
      <w:r w:rsidRPr="00267585">
        <w:rPr>
          <w:sz w:val="28"/>
          <w:szCs w:val="28"/>
        </w:rPr>
        <w:t xml:space="preserve"> критери</w:t>
      </w:r>
      <w:r w:rsidR="00267585" w:rsidRPr="00267585">
        <w:rPr>
          <w:sz w:val="28"/>
          <w:szCs w:val="28"/>
        </w:rPr>
        <w:t>ями</w:t>
      </w:r>
      <w:r w:rsidRPr="00267585">
        <w:rPr>
          <w:sz w:val="28"/>
          <w:szCs w:val="28"/>
        </w:rPr>
        <w:t xml:space="preserve"> определения степени тяжести вреда</w:t>
      </w:r>
      <w:proofErr w:type="gramEnd"/>
      <w:r w:rsidRPr="00267585">
        <w:rPr>
          <w:sz w:val="28"/>
          <w:szCs w:val="28"/>
        </w:rPr>
        <w:t>, причиненного здоровью человека</w:t>
      </w:r>
      <w:r w:rsidR="00267585" w:rsidRPr="00267585">
        <w:rPr>
          <w:sz w:val="28"/>
          <w:szCs w:val="28"/>
        </w:rPr>
        <w:t xml:space="preserve">, </w:t>
      </w:r>
      <w:proofErr w:type="gramStart"/>
      <w:r w:rsidR="00267585" w:rsidRPr="00267585">
        <w:rPr>
          <w:sz w:val="28"/>
          <w:szCs w:val="28"/>
        </w:rPr>
        <w:t>утвержденными</w:t>
      </w:r>
      <w:proofErr w:type="gramEnd"/>
      <w:r w:rsidR="00267585" w:rsidRPr="00267585">
        <w:rPr>
          <w:sz w:val="28"/>
          <w:szCs w:val="28"/>
        </w:rPr>
        <w:t xml:space="preserve"> Приказом Министерства здравоохранения и социального развития Российской Федерации от 24.04.2008</w:t>
      </w:r>
      <w:r w:rsidR="00267585">
        <w:rPr>
          <w:sz w:val="28"/>
          <w:szCs w:val="28"/>
        </w:rPr>
        <w:t xml:space="preserve">                      </w:t>
      </w:r>
      <w:r w:rsidR="00267585" w:rsidRPr="00267585">
        <w:rPr>
          <w:sz w:val="28"/>
          <w:szCs w:val="28"/>
        </w:rPr>
        <w:t>№ 194н</w:t>
      </w:r>
      <w:r w:rsidR="006E735D">
        <w:rPr>
          <w:sz w:val="28"/>
          <w:szCs w:val="28"/>
        </w:rPr>
        <w:t xml:space="preserve"> (далее – Медицинские критерии)</w:t>
      </w:r>
      <w:r w:rsidRPr="00267585">
        <w:rPr>
          <w:sz w:val="28"/>
          <w:szCs w:val="28"/>
        </w:rPr>
        <w:t>.</w:t>
      </w:r>
    </w:p>
    <w:p w:rsidR="008D21B2" w:rsidRPr="00267585" w:rsidRDefault="00C6384B" w:rsidP="006E73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67585">
        <w:rPr>
          <w:sz w:val="28"/>
          <w:szCs w:val="28"/>
        </w:rPr>
        <w:t>Пунктом 7 части 1 статьи 52 Федерального закона от 27.07.2004</w:t>
      </w:r>
      <w:r w:rsidR="00267585" w:rsidRP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 xml:space="preserve">№ 79-ФЗ </w:t>
      </w:r>
      <w:r w:rsidR="00F24856">
        <w:rPr>
          <w:sz w:val="28"/>
          <w:szCs w:val="28"/>
        </w:rPr>
        <w:br/>
      </w:r>
      <w:r w:rsidR="00267585" w:rsidRPr="00267585">
        <w:rPr>
          <w:rFonts w:eastAsiaTheme="minorHAnsi"/>
          <w:sz w:val="28"/>
          <w:szCs w:val="28"/>
          <w:lang w:eastAsia="en-US"/>
        </w:rPr>
        <w:t xml:space="preserve">«О государственной гражданской службе Российской Федерации» (далее – Федеральный закон № 79-ФЗ) </w:t>
      </w:r>
      <w:r w:rsidRPr="00267585">
        <w:rPr>
          <w:sz w:val="28"/>
          <w:szCs w:val="28"/>
        </w:rPr>
        <w:t>для обеспечения правовой и социальной защищенности гражданских служащих, повышения мотивации эффективного исполнения ими своих должностных обязанностей, укрепления стабильности профессионального состава кадров гражданской службы  и в порядке компенсации ограничений, установленных Федеральным законом</w:t>
      </w:r>
      <w:r w:rsid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№ 79-ФЗ и другими федеральными законами, гражданским служащим гарантируются</w:t>
      </w:r>
      <w:proofErr w:type="gramEnd"/>
      <w:r w:rsidRPr="00267585">
        <w:rPr>
          <w:sz w:val="28"/>
          <w:szCs w:val="28"/>
        </w:rPr>
        <w:t xml:space="preserve">: выплаты </w:t>
      </w:r>
      <w:r w:rsidR="00267585">
        <w:rPr>
          <w:sz w:val="28"/>
          <w:szCs w:val="28"/>
        </w:rPr>
        <w:t xml:space="preserve">                      </w:t>
      </w:r>
      <w:r w:rsidRPr="00267585">
        <w:rPr>
          <w:sz w:val="28"/>
          <w:szCs w:val="28"/>
        </w:rPr>
        <w:t>по обязательному государственному страхованию в случаях, порядке и размерах, установленных соответственно федеральными законами и законами субъектов Российской Федерации.</w:t>
      </w:r>
    </w:p>
    <w:p w:rsidR="00632135" w:rsidRPr="00267585" w:rsidRDefault="00632135" w:rsidP="00267585">
      <w:pPr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  <w:r w:rsidR="00E23DCF">
        <w:rPr>
          <w:sz w:val="28"/>
          <w:szCs w:val="28"/>
        </w:rPr>
        <w:t>В соответствии с п</w:t>
      </w:r>
      <w:r w:rsidR="00267585">
        <w:rPr>
          <w:sz w:val="28"/>
          <w:szCs w:val="28"/>
        </w:rPr>
        <w:t>унктом</w:t>
      </w:r>
      <w:r w:rsidRPr="00267585">
        <w:rPr>
          <w:sz w:val="28"/>
          <w:szCs w:val="28"/>
        </w:rPr>
        <w:t xml:space="preserve"> 3 </w:t>
      </w:r>
      <w:r w:rsidR="00267585">
        <w:rPr>
          <w:sz w:val="28"/>
          <w:szCs w:val="28"/>
        </w:rPr>
        <w:t>части</w:t>
      </w:r>
      <w:r w:rsidRPr="00267585">
        <w:rPr>
          <w:sz w:val="28"/>
          <w:szCs w:val="28"/>
        </w:rPr>
        <w:t xml:space="preserve"> 1 статьи 4 </w:t>
      </w:r>
      <w:r w:rsidR="00267585">
        <w:rPr>
          <w:sz w:val="28"/>
          <w:szCs w:val="28"/>
        </w:rPr>
        <w:t>о</w:t>
      </w:r>
      <w:r w:rsidRPr="00267585">
        <w:rPr>
          <w:sz w:val="28"/>
          <w:szCs w:val="28"/>
        </w:rPr>
        <w:t>бластного закона Ленинградской области</w:t>
      </w:r>
      <w:r w:rsidR="00E23DCF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от 13.10.2006 № 119-оз «О выплатах по обязательному государственному страхованию государственных гражданских служащих Ленинградской области»</w:t>
      </w:r>
      <w:r w:rsidR="00267585">
        <w:rPr>
          <w:sz w:val="28"/>
          <w:szCs w:val="28"/>
        </w:rPr>
        <w:t xml:space="preserve"> (далее – областной закон № 119-оз)</w:t>
      </w:r>
      <w:r w:rsidRPr="00267585">
        <w:rPr>
          <w:sz w:val="28"/>
          <w:szCs w:val="28"/>
        </w:rPr>
        <w:t xml:space="preserve"> страховым случ</w:t>
      </w:r>
      <w:bookmarkStart w:id="0" w:name="_GoBack"/>
      <w:bookmarkEnd w:id="0"/>
      <w:r w:rsidRPr="00267585">
        <w:rPr>
          <w:sz w:val="28"/>
          <w:szCs w:val="28"/>
        </w:rPr>
        <w:t>аем считается получение застрахованным лицом в период прохождения гражданской службы увечья или травмы.</w:t>
      </w:r>
    </w:p>
    <w:p w:rsidR="00C6384B" w:rsidRPr="00267585" w:rsidRDefault="00C6384B" w:rsidP="00C822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  <w:r w:rsidR="007751A6">
        <w:rPr>
          <w:sz w:val="28"/>
          <w:szCs w:val="28"/>
        </w:rPr>
        <w:t>В настоящее время в</w:t>
      </w:r>
      <w:r w:rsidR="00C82242">
        <w:rPr>
          <w:sz w:val="28"/>
          <w:szCs w:val="28"/>
        </w:rPr>
        <w:t xml:space="preserve"> соответствии с</w:t>
      </w:r>
      <w:r w:rsidR="00632135" w:rsidRPr="00267585">
        <w:rPr>
          <w:sz w:val="28"/>
          <w:szCs w:val="28"/>
        </w:rPr>
        <w:t xml:space="preserve"> </w:t>
      </w:r>
      <w:r w:rsidR="00E53733" w:rsidRPr="00267585">
        <w:rPr>
          <w:sz w:val="28"/>
          <w:szCs w:val="28"/>
        </w:rPr>
        <w:t xml:space="preserve">пунктом 3 </w:t>
      </w:r>
      <w:r w:rsidR="00C82242">
        <w:rPr>
          <w:sz w:val="28"/>
          <w:szCs w:val="28"/>
        </w:rPr>
        <w:t>части</w:t>
      </w:r>
      <w:r w:rsidR="00E53733" w:rsidRPr="00267585">
        <w:rPr>
          <w:sz w:val="28"/>
          <w:szCs w:val="28"/>
        </w:rPr>
        <w:t xml:space="preserve"> 2 статьи 5 </w:t>
      </w:r>
      <w:r w:rsidR="00C82242">
        <w:rPr>
          <w:sz w:val="28"/>
          <w:szCs w:val="28"/>
        </w:rPr>
        <w:t>о</w:t>
      </w:r>
      <w:r w:rsidRPr="00267585">
        <w:rPr>
          <w:sz w:val="28"/>
          <w:szCs w:val="28"/>
        </w:rPr>
        <w:t>бластн</w:t>
      </w:r>
      <w:r w:rsidR="00E53733" w:rsidRPr="00267585">
        <w:rPr>
          <w:sz w:val="28"/>
          <w:szCs w:val="28"/>
        </w:rPr>
        <w:t>ого</w:t>
      </w:r>
      <w:r w:rsidRPr="00267585">
        <w:rPr>
          <w:sz w:val="28"/>
          <w:szCs w:val="28"/>
        </w:rPr>
        <w:t xml:space="preserve"> закон</w:t>
      </w:r>
      <w:r w:rsidR="00E53733" w:rsidRPr="00267585">
        <w:rPr>
          <w:sz w:val="28"/>
          <w:szCs w:val="28"/>
        </w:rPr>
        <w:t>а</w:t>
      </w:r>
      <w:r w:rsidRPr="00267585">
        <w:rPr>
          <w:sz w:val="28"/>
          <w:szCs w:val="28"/>
        </w:rPr>
        <w:t xml:space="preserve"> № 119-оз  </w:t>
      </w:r>
      <w:r w:rsidR="00C82242">
        <w:rPr>
          <w:rFonts w:eastAsiaTheme="minorHAnsi"/>
          <w:sz w:val="28"/>
          <w:szCs w:val="28"/>
          <w:lang w:eastAsia="en-US"/>
        </w:rPr>
        <w:t xml:space="preserve">страховые суммы выплачиваются при наступлении страховых случаев в следующих размерах: в случае получения застрахованным лицом в период прохождения гражданской службы тяжелого увечья, тяжелой травмы - 10 окладов, легкого увечья, легкой травмы - 5 окладов. </w:t>
      </w:r>
    </w:p>
    <w:p w:rsidR="00022EE0" w:rsidRPr="00267585" w:rsidRDefault="00632135" w:rsidP="00267585">
      <w:pPr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  <w:r w:rsidR="00183B11" w:rsidRPr="00183B11">
        <w:rPr>
          <w:sz w:val="28"/>
          <w:szCs w:val="28"/>
        </w:rPr>
        <w:t>Таким образом, в</w:t>
      </w:r>
      <w:r w:rsidR="00C6384B" w:rsidRPr="00183B11">
        <w:rPr>
          <w:sz w:val="28"/>
          <w:szCs w:val="28"/>
        </w:rPr>
        <w:t xml:space="preserve"> соответствии с </w:t>
      </w:r>
      <w:r w:rsidR="00C82242" w:rsidRPr="00183B11">
        <w:rPr>
          <w:sz w:val="28"/>
          <w:szCs w:val="28"/>
        </w:rPr>
        <w:t>о</w:t>
      </w:r>
      <w:r w:rsidR="00C6384B" w:rsidRPr="00183B11">
        <w:rPr>
          <w:sz w:val="28"/>
          <w:szCs w:val="28"/>
        </w:rPr>
        <w:t xml:space="preserve">бластным законом № 119-оз при заключении </w:t>
      </w:r>
      <w:r w:rsidR="00183B11" w:rsidRPr="00183B11">
        <w:rPr>
          <w:sz w:val="28"/>
          <w:szCs w:val="28"/>
        </w:rPr>
        <w:t>государственного к</w:t>
      </w:r>
      <w:r w:rsidR="00C6384B" w:rsidRPr="00183B11">
        <w:rPr>
          <w:sz w:val="28"/>
          <w:szCs w:val="28"/>
        </w:rPr>
        <w:t>онтракта на оказание услуг по обязательному государственному страхованию лиц, замещающих должности государственных гражданских служащих, проходящих гражданскую службу в органах исполнительной власти Ленинградской области</w:t>
      </w:r>
      <w:r w:rsidRPr="00183B11">
        <w:rPr>
          <w:sz w:val="28"/>
          <w:szCs w:val="28"/>
        </w:rPr>
        <w:t>, расчет</w:t>
      </w:r>
      <w:r w:rsidR="00E53733" w:rsidRPr="00183B11">
        <w:rPr>
          <w:sz w:val="28"/>
          <w:szCs w:val="28"/>
        </w:rPr>
        <w:t xml:space="preserve"> страховой премии </w:t>
      </w:r>
      <w:r w:rsidR="00183B11" w:rsidRPr="00183B11">
        <w:rPr>
          <w:sz w:val="28"/>
          <w:szCs w:val="28"/>
        </w:rPr>
        <w:t>осуществляется</w:t>
      </w:r>
      <w:r w:rsidR="00E53733" w:rsidRPr="00183B11">
        <w:rPr>
          <w:sz w:val="28"/>
          <w:szCs w:val="28"/>
        </w:rPr>
        <w:t xml:space="preserve"> исходя и</w:t>
      </w:r>
      <w:r w:rsidR="00791960" w:rsidRPr="00183B11">
        <w:rPr>
          <w:sz w:val="28"/>
          <w:szCs w:val="28"/>
        </w:rPr>
        <w:t>з</w:t>
      </w:r>
      <w:r w:rsidR="00183B11" w:rsidRPr="00183B11">
        <w:rPr>
          <w:sz w:val="28"/>
          <w:szCs w:val="28"/>
        </w:rPr>
        <w:t xml:space="preserve"> двух степеней тяжести вреда здоровью, в </w:t>
      </w:r>
      <w:proofErr w:type="gramStart"/>
      <w:r w:rsidR="00183B11" w:rsidRPr="00183B11">
        <w:rPr>
          <w:sz w:val="28"/>
          <w:szCs w:val="28"/>
        </w:rPr>
        <w:t>связи</w:t>
      </w:r>
      <w:proofErr w:type="gramEnd"/>
      <w:r w:rsidR="00183B11" w:rsidRPr="00183B11">
        <w:rPr>
          <w:sz w:val="28"/>
          <w:szCs w:val="28"/>
        </w:rPr>
        <w:t xml:space="preserve"> с чем </w:t>
      </w:r>
      <w:r w:rsidR="00183B11" w:rsidRPr="00183B11">
        <w:rPr>
          <w:sz w:val="28"/>
          <w:szCs w:val="28"/>
        </w:rPr>
        <w:lastRenderedPageBreak/>
        <w:t>у</w:t>
      </w:r>
      <w:r w:rsidRPr="00183B11">
        <w:rPr>
          <w:sz w:val="28"/>
          <w:szCs w:val="28"/>
        </w:rPr>
        <w:t>становлени</w:t>
      </w:r>
      <w:r w:rsidR="00791960" w:rsidRPr="00183B11">
        <w:rPr>
          <w:sz w:val="28"/>
          <w:szCs w:val="28"/>
        </w:rPr>
        <w:t>е</w:t>
      </w:r>
      <w:r w:rsidRPr="00183B11">
        <w:rPr>
          <w:sz w:val="28"/>
          <w:szCs w:val="28"/>
        </w:rPr>
        <w:t xml:space="preserve"> </w:t>
      </w:r>
      <w:r w:rsidR="001E70AF" w:rsidRPr="00183B11">
        <w:rPr>
          <w:sz w:val="28"/>
          <w:szCs w:val="28"/>
        </w:rPr>
        <w:t xml:space="preserve">застрахованному лицу </w:t>
      </w:r>
      <w:r w:rsidRPr="00183B11">
        <w:rPr>
          <w:sz w:val="28"/>
          <w:szCs w:val="28"/>
        </w:rPr>
        <w:t xml:space="preserve">средней степени тяжести </w:t>
      </w:r>
      <w:r w:rsidR="00183B11" w:rsidRPr="00183B11">
        <w:rPr>
          <w:sz w:val="28"/>
          <w:szCs w:val="28"/>
        </w:rPr>
        <w:t>вреда</w:t>
      </w:r>
      <w:r w:rsidRPr="00183B11">
        <w:rPr>
          <w:sz w:val="28"/>
          <w:szCs w:val="28"/>
        </w:rPr>
        <w:t xml:space="preserve"> здоровь</w:t>
      </w:r>
      <w:r w:rsidR="00183B11" w:rsidRPr="00183B11">
        <w:rPr>
          <w:sz w:val="28"/>
          <w:szCs w:val="28"/>
        </w:rPr>
        <w:t>ю</w:t>
      </w:r>
      <w:r w:rsidRPr="00183B11">
        <w:rPr>
          <w:sz w:val="28"/>
          <w:szCs w:val="28"/>
        </w:rPr>
        <w:t xml:space="preserve"> может </w:t>
      </w:r>
      <w:r w:rsidR="00183B11">
        <w:rPr>
          <w:sz w:val="28"/>
          <w:szCs w:val="28"/>
        </w:rPr>
        <w:t>послужить</w:t>
      </w:r>
      <w:r w:rsidRPr="00183B11">
        <w:rPr>
          <w:sz w:val="28"/>
          <w:szCs w:val="28"/>
        </w:rPr>
        <w:t xml:space="preserve"> основанием для отказа в выплате по страховому случаю.</w:t>
      </w:r>
      <w:r w:rsidRPr="00267585">
        <w:rPr>
          <w:sz w:val="28"/>
          <w:szCs w:val="28"/>
        </w:rPr>
        <w:t xml:space="preserve"> </w:t>
      </w:r>
    </w:p>
    <w:p w:rsidR="000D1357" w:rsidRPr="009368B4" w:rsidRDefault="002721C8" w:rsidP="009368B4">
      <w:pPr>
        <w:ind w:firstLine="709"/>
        <w:jc w:val="both"/>
        <w:rPr>
          <w:sz w:val="28"/>
          <w:szCs w:val="28"/>
        </w:rPr>
      </w:pPr>
      <w:r w:rsidRPr="00BB7A11">
        <w:rPr>
          <w:sz w:val="28"/>
          <w:szCs w:val="28"/>
        </w:rPr>
        <w:t xml:space="preserve">На основании </w:t>
      </w:r>
      <w:r w:rsidR="00255A3C" w:rsidRPr="00BB7A11">
        <w:rPr>
          <w:sz w:val="28"/>
          <w:szCs w:val="28"/>
        </w:rPr>
        <w:t>выше</w:t>
      </w:r>
      <w:r w:rsidR="009368B4" w:rsidRPr="00BB7A11">
        <w:rPr>
          <w:sz w:val="28"/>
          <w:szCs w:val="28"/>
        </w:rPr>
        <w:t>изложенного</w:t>
      </w:r>
      <w:r w:rsidR="00C43D32">
        <w:rPr>
          <w:sz w:val="28"/>
          <w:szCs w:val="28"/>
        </w:rPr>
        <w:t>,</w:t>
      </w:r>
      <w:r w:rsidR="00F256BC" w:rsidRPr="00BB7A11">
        <w:rPr>
          <w:sz w:val="28"/>
          <w:szCs w:val="28"/>
        </w:rPr>
        <w:t xml:space="preserve"> </w:t>
      </w:r>
      <w:r w:rsidR="006E735D" w:rsidRPr="00BB7A11">
        <w:rPr>
          <w:color w:val="000000"/>
          <w:sz w:val="28"/>
          <w:szCs w:val="28"/>
          <w:shd w:val="clear" w:color="auto" w:fill="FFFFFF"/>
        </w:rPr>
        <w:t>Проектом</w:t>
      </w:r>
      <w:r w:rsidR="006E735D" w:rsidRPr="00BB7A11">
        <w:rPr>
          <w:b/>
          <w:sz w:val="28"/>
          <w:szCs w:val="28"/>
        </w:rPr>
        <w:t xml:space="preserve"> </w:t>
      </w:r>
      <w:r w:rsidRPr="00BB7A11">
        <w:rPr>
          <w:color w:val="000000"/>
          <w:sz w:val="28"/>
          <w:szCs w:val="28"/>
          <w:shd w:val="clear" w:color="auto" w:fill="FFFFFF"/>
        </w:rPr>
        <w:t>предлагается внести</w:t>
      </w:r>
      <w:r w:rsidR="008967AF" w:rsidRPr="00BB7A11">
        <w:rPr>
          <w:color w:val="000000"/>
          <w:sz w:val="28"/>
          <w:szCs w:val="28"/>
          <w:shd w:val="clear" w:color="auto" w:fill="FFFFFF"/>
        </w:rPr>
        <w:t xml:space="preserve"> изменения </w:t>
      </w:r>
      <w:r w:rsidR="00047347">
        <w:rPr>
          <w:color w:val="000000"/>
          <w:sz w:val="28"/>
          <w:szCs w:val="28"/>
          <w:shd w:val="clear" w:color="auto" w:fill="FFFFFF"/>
        </w:rPr>
        <w:br/>
      </w:r>
      <w:r w:rsidR="008967AF" w:rsidRPr="00BB7A11">
        <w:rPr>
          <w:color w:val="000000"/>
          <w:sz w:val="28"/>
          <w:szCs w:val="28"/>
          <w:shd w:val="clear" w:color="auto" w:fill="FFFFFF"/>
        </w:rPr>
        <w:t>в</w:t>
      </w:r>
      <w:r w:rsidR="0034305B" w:rsidRPr="00BB7A11">
        <w:rPr>
          <w:color w:val="000000"/>
          <w:sz w:val="28"/>
          <w:szCs w:val="28"/>
          <w:shd w:val="clear" w:color="auto" w:fill="FFFFFF"/>
        </w:rPr>
        <w:t xml:space="preserve"> областной закон № 119-оз </w:t>
      </w:r>
      <w:r w:rsidR="007751A6">
        <w:rPr>
          <w:sz w:val="28"/>
          <w:szCs w:val="28"/>
        </w:rPr>
        <w:t>в части добавления в стать</w:t>
      </w:r>
      <w:r w:rsidR="00AE42F3">
        <w:rPr>
          <w:sz w:val="28"/>
          <w:szCs w:val="28"/>
        </w:rPr>
        <w:t>и</w:t>
      </w:r>
      <w:r w:rsidR="007751A6">
        <w:rPr>
          <w:sz w:val="28"/>
          <w:szCs w:val="28"/>
        </w:rPr>
        <w:t xml:space="preserve"> 5</w:t>
      </w:r>
      <w:r w:rsidR="000D1357" w:rsidRPr="00BB7A11">
        <w:rPr>
          <w:sz w:val="28"/>
          <w:szCs w:val="28"/>
        </w:rPr>
        <w:t xml:space="preserve"> </w:t>
      </w:r>
      <w:r w:rsidR="00AE42F3">
        <w:rPr>
          <w:sz w:val="28"/>
          <w:szCs w:val="28"/>
        </w:rPr>
        <w:t xml:space="preserve">и 8 </w:t>
      </w:r>
      <w:r w:rsidR="007751A6" w:rsidRPr="007751A6">
        <w:rPr>
          <w:sz w:val="28"/>
          <w:szCs w:val="28"/>
        </w:rPr>
        <w:t>областно</w:t>
      </w:r>
      <w:r w:rsidR="007A3A00">
        <w:rPr>
          <w:sz w:val="28"/>
          <w:szCs w:val="28"/>
        </w:rPr>
        <w:t>го</w:t>
      </w:r>
      <w:r w:rsidR="007751A6" w:rsidRPr="007751A6">
        <w:rPr>
          <w:sz w:val="28"/>
          <w:szCs w:val="28"/>
        </w:rPr>
        <w:t xml:space="preserve"> закон</w:t>
      </w:r>
      <w:r w:rsidR="007A3A00">
        <w:rPr>
          <w:sz w:val="28"/>
          <w:szCs w:val="28"/>
        </w:rPr>
        <w:t>а</w:t>
      </w:r>
      <w:r w:rsidR="007751A6" w:rsidRPr="007751A6">
        <w:rPr>
          <w:sz w:val="28"/>
          <w:szCs w:val="28"/>
        </w:rPr>
        <w:t xml:space="preserve"> </w:t>
      </w:r>
      <w:r w:rsidR="00047347">
        <w:rPr>
          <w:sz w:val="28"/>
          <w:szCs w:val="28"/>
        </w:rPr>
        <w:br/>
      </w:r>
      <w:r w:rsidR="007751A6" w:rsidRPr="007751A6">
        <w:rPr>
          <w:sz w:val="28"/>
          <w:szCs w:val="28"/>
        </w:rPr>
        <w:t xml:space="preserve">№ 119-оз </w:t>
      </w:r>
      <w:r w:rsidR="007A3A00">
        <w:rPr>
          <w:sz w:val="28"/>
          <w:szCs w:val="28"/>
        </w:rPr>
        <w:t>средней степени тяжести вреда</w:t>
      </w:r>
      <w:r w:rsidR="000D1357" w:rsidRPr="00BB7A11">
        <w:rPr>
          <w:sz w:val="28"/>
          <w:szCs w:val="28"/>
        </w:rPr>
        <w:t xml:space="preserve"> </w:t>
      </w:r>
      <w:r w:rsidR="007751A6">
        <w:rPr>
          <w:sz w:val="28"/>
          <w:szCs w:val="28"/>
        </w:rPr>
        <w:t>и устан</w:t>
      </w:r>
      <w:r w:rsidR="007A3A00">
        <w:rPr>
          <w:sz w:val="28"/>
          <w:szCs w:val="28"/>
        </w:rPr>
        <w:t>овить</w:t>
      </w:r>
      <w:r w:rsidR="007751A6">
        <w:rPr>
          <w:sz w:val="28"/>
          <w:szCs w:val="28"/>
        </w:rPr>
        <w:t xml:space="preserve"> компенсаци</w:t>
      </w:r>
      <w:r w:rsidR="004942EC">
        <w:rPr>
          <w:sz w:val="28"/>
          <w:szCs w:val="28"/>
        </w:rPr>
        <w:t>ю</w:t>
      </w:r>
      <w:r w:rsidR="007751A6">
        <w:rPr>
          <w:sz w:val="28"/>
          <w:szCs w:val="28"/>
        </w:rPr>
        <w:t xml:space="preserve"> в размере 7 окладов</w:t>
      </w:r>
      <w:r w:rsidR="000D1357" w:rsidRPr="00BB7A11">
        <w:rPr>
          <w:sz w:val="28"/>
          <w:szCs w:val="28"/>
        </w:rPr>
        <w:t>.</w:t>
      </w:r>
    </w:p>
    <w:p w:rsidR="00863EBD" w:rsidRDefault="00863EBD" w:rsidP="0034305B">
      <w:pPr>
        <w:jc w:val="both"/>
        <w:rPr>
          <w:sz w:val="28"/>
          <w:szCs w:val="28"/>
        </w:rPr>
      </w:pPr>
    </w:p>
    <w:p w:rsidR="0034305B" w:rsidRPr="00267585" w:rsidRDefault="0034305B" w:rsidP="0034305B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221C2F" w:rsidRPr="00267585" w:rsidTr="00B24C6E">
        <w:tc>
          <w:tcPr>
            <w:tcW w:w="5778" w:type="dxa"/>
            <w:shd w:val="clear" w:color="auto" w:fill="auto"/>
          </w:tcPr>
          <w:p w:rsidR="00221C2F" w:rsidRPr="00267585" w:rsidRDefault="00221C2F" w:rsidP="00267585">
            <w:pPr>
              <w:tabs>
                <w:tab w:val="left" w:pos="9360"/>
                <w:tab w:val="left" w:pos="9540"/>
              </w:tabs>
              <w:jc w:val="both"/>
              <w:rPr>
                <w:sz w:val="28"/>
                <w:szCs w:val="28"/>
              </w:rPr>
            </w:pPr>
            <w:r w:rsidRPr="00267585">
              <w:rPr>
                <w:sz w:val="28"/>
                <w:szCs w:val="28"/>
              </w:rPr>
              <w:t xml:space="preserve">Управляющий делами </w:t>
            </w:r>
          </w:p>
          <w:p w:rsidR="00221C2F" w:rsidRPr="00267585" w:rsidRDefault="00221C2F" w:rsidP="00267585">
            <w:pPr>
              <w:tabs>
                <w:tab w:val="left" w:pos="9360"/>
                <w:tab w:val="left" w:pos="9540"/>
              </w:tabs>
              <w:jc w:val="both"/>
              <w:rPr>
                <w:sz w:val="28"/>
                <w:szCs w:val="28"/>
              </w:rPr>
            </w:pPr>
            <w:r w:rsidRPr="00267585">
              <w:rPr>
                <w:sz w:val="28"/>
                <w:szCs w:val="28"/>
              </w:rPr>
              <w:t xml:space="preserve">Правительства Ленинградской области </w:t>
            </w:r>
          </w:p>
        </w:tc>
        <w:tc>
          <w:tcPr>
            <w:tcW w:w="4536" w:type="dxa"/>
            <w:shd w:val="clear" w:color="auto" w:fill="auto"/>
          </w:tcPr>
          <w:p w:rsidR="00221C2F" w:rsidRPr="00267585" w:rsidRDefault="00221C2F" w:rsidP="00267585">
            <w:pPr>
              <w:jc w:val="right"/>
              <w:rPr>
                <w:sz w:val="28"/>
                <w:szCs w:val="28"/>
              </w:rPr>
            </w:pPr>
          </w:p>
          <w:p w:rsidR="00221C2F" w:rsidRPr="00267585" w:rsidRDefault="00603830" w:rsidP="00267585">
            <w:pPr>
              <w:jc w:val="right"/>
              <w:rPr>
                <w:sz w:val="28"/>
                <w:szCs w:val="28"/>
              </w:rPr>
            </w:pPr>
            <w:r w:rsidRPr="00267585">
              <w:rPr>
                <w:sz w:val="28"/>
                <w:szCs w:val="28"/>
              </w:rPr>
              <w:t>А.Л. Слепухин</w:t>
            </w:r>
            <w:r w:rsidR="00221C2F" w:rsidRPr="00267585">
              <w:rPr>
                <w:sz w:val="28"/>
                <w:szCs w:val="28"/>
              </w:rPr>
              <w:t xml:space="preserve">     </w:t>
            </w:r>
          </w:p>
        </w:tc>
      </w:tr>
    </w:tbl>
    <w:p w:rsidR="007C5494" w:rsidRPr="00267585" w:rsidRDefault="007C5494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sectPr w:rsidR="008D21B2" w:rsidRPr="00267585" w:rsidSect="00221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59"/>
    <w:rsid w:val="00007823"/>
    <w:rsid w:val="00015BF3"/>
    <w:rsid w:val="00022EE0"/>
    <w:rsid w:val="00047347"/>
    <w:rsid w:val="000B3640"/>
    <w:rsid w:val="000B5B31"/>
    <w:rsid w:val="000C02BB"/>
    <w:rsid w:val="000C268C"/>
    <w:rsid w:val="000D1357"/>
    <w:rsid w:val="00183B11"/>
    <w:rsid w:val="00197157"/>
    <w:rsid w:val="001C3EF3"/>
    <w:rsid w:val="001E70AF"/>
    <w:rsid w:val="00214B74"/>
    <w:rsid w:val="00221C2F"/>
    <w:rsid w:val="00233B25"/>
    <w:rsid w:val="00240F8C"/>
    <w:rsid w:val="002424BB"/>
    <w:rsid w:val="00255A3C"/>
    <w:rsid w:val="002608BF"/>
    <w:rsid w:val="00261204"/>
    <w:rsid w:val="00267585"/>
    <w:rsid w:val="002721C8"/>
    <w:rsid w:val="002764CF"/>
    <w:rsid w:val="0028243F"/>
    <w:rsid w:val="003243E9"/>
    <w:rsid w:val="0034305B"/>
    <w:rsid w:val="003447D9"/>
    <w:rsid w:val="003A0870"/>
    <w:rsid w:val="00402922"/>
    <w:rsid w:val="00427F41"/>
    <w:rsid w:val="00432E87"/>
    <w:rsid w:val="00493968"/>
    <w:rsid w:val="004942EC"/>
    <w:rsid w:val="004B2C3F"/>
    <w:rsid w:val="005026AC"/>
    <w:rsid w:val="005D5049"/>
    <w:rsid w:val="005E1CC4"/>
    <w:rsid w:val="00603830"/>
    <w:rsid w:val="00630547"/>
    <w:rsid w:val="00632135"/>
    <w:rsid w:val="0064371D"/>
    <w:rsid w:val="0066521E"/>
    <w:rsid w:val="00696E16"/>
    <w:rsid w:val="006E68F1"/>
    <w:rsid w:val="006E735D"/>
    <w:rsid w:val="00704E59"/>
    <w:rsid w:val="00731575"/>
    <w:rsid w:val="00742F28"/>
    <w:rsid w:val="007751A6"/>
    <w:rsid w:val="007825E7"/>
    <w:rsid w:val="00791960"/>
    <w:rsid w:val="007A3A00"/>
    <w:rsid w:val="007C5494"/>
    <w:rsid w:val="00863EBD"/>
    <w:rsid w:val="00883BDF"/>
    <w:rsid w:val="008967AF"/>
    <w:rsid w:val="008A41D2"/>
    <w:rsid w:val="008D21B2"/>
    <w:rsid w:val="00904F09"/>
    <w:rsid w:val="009368B4"/>
    <w:rsid w:val="009457AA"/>
    <w:rsid w:val="0095096B"/>
    <w:rsid w:val="00986DD9"/>
    <w:rsid w:val="0099450C"/>
    <w:rsid w:val="00AB3910"/>
    <w:rsid w:val="00AE42F3"/>
    <w:rsid w:val="00B2598F"/>
    <w:rsid w:val="00B76405"/>
    <w:rsid w:val="00BB7A11"/>
    <w:rsid w:val="00C00F07"/>
    <w:rsid w:val="00C323C6"/>
    <w:rsid w:val="00C43D32"/>
    <w:rsid w:val="00C56C58"/>
    <w:rsid w:val="00C6384B"/>
    <w:rsid w:val="00C73495"/>
    <w:rsid w:val="00C82242"/>
    <w:rsid w:val="00C94CC3"/>
    <w:rsid w:val="00CA139D"/>
    <w:rsid w:val="00CA505A"/>
    <w:rsid w:val="00CE68D2"/>
    <w:rsid w:val="00D52789"/>
    <w:rsid w:val="00DE1AFA"/>
    <w:rsid w:val="00E23DCF"/>
    <w:rsid w:val="00E42A23"/>
    <w:rsid w:val="00E46547"/>
    <w:rsid w:val="00E53733"/>
    <w:rsid w:val="00E86B08"/>
    <w:rsid w:val="00EB6FB3"/>
    <w:rsid w:val="00EC1693"/>
    <w:rsid w:val="00ED30EC"/>
    <w:rsid w:val="00ED6149"/>
    <w:rsid w:val="00EE3BFE"/>
    <w:rsid w:val="00F24856"/>
    <w:rsid w:val="00F256BC"/>
    <w:rsid w:val="00F32473"/>
    <w:rsid w:val="00F53910"/>
    <w:rsid w:val="00F741D5"/>
    <w:rsid w:val="00F90AF5"/>
    <w:rsid w:val="00FD5FCA"/>
    <w:rsid w:val="00FF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09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0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C98F5-61ED-472A-A47B-1128A6CC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Елена Анатольевна Игнатова</cp:lastModifiedBy>
  <cp:revision>24</cp:revision>
  <cp:lastPrinted>2022-03-17T07:01:00Z</cp:lastPrinted>
  <dcterms:created xsi:type="dcterms:W3CDTF">2022-02-09T08:33:00Z</dcterms:created>
  <dcterms:modified xsi:type="dcterms:W3CDTF">2022-03-24T10:17:00Z</dcterms:modified>
</cp:coreProperties>
</file>