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9A7998" w14:textId="464F6910" w:rsidR="00097C1C" w:rsidRDefault="00097C1C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D37759D" w14:textId="77777777" w:rsidR="00097C1C" w:rsidRDefault="00097C1C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14:paraId="13A7E71F" w14:textId="77777777" w:rsidR="00097C1C" w:rsidRDefault="00097C1C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2B5A56FF" w14:textId="77777777" w:rsidR="00097C1C" w:rsidRDefault="00097C1C" w:rsidP="000F7805">
      <w:pPr>
        <w:jc w:val="center"/>
        <w:rPr>
          <w:sz w:val="28"/>
          <w:szCs w:val="28"/>
        </w:rPr>
      </w:pPr>
    </w:p>
    <w:p w14:paraId="43C83A18" w14:textId="77777777" w:rsidR="00097C1C" w:rsidRDefault="00097C1C" w:rsidP="000F7805">
      <w:pPr>
        <w:jc w:val="center"/>
        <w:rPr>
          <w:sz w:val="28"/>
          <w:szCs w:val="28"/>
        </w:rPr>
      </w:pPr>
    </w:p>
    <w:p w14:paraId="7369932A" w14:textId="77777777" w:rsidR="00097C1C" w:rsidRDefault="00097C1C" w:rsidP="000F7805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14:paraId="343FBA67" w14:textId="77777777" w:rsidR="00097C1C" w:rsidRDefault="00097C1C" w:rsidP="000F7805">
      <w:pPr>
        <w:jc w:val="center"/>
        <w:rPr>
          <w:sz w:val="28"/>
          <w:szCs w:val="28"/>
        </w:rPr>
      </w:pPr>
    </w:p>
    <w:p w14:paraId="0BDEDCE9" w14:textId="77777777" w:rsidR="00097C1C" w:rsidRDefault="00097C1C" w:rsidP="000F7805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14:paraId="3C67DA9B" w14:textId="77777777" w:rsidR="00611914" w:rsidRDefault="00611914" w:rsidP="000F7805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1CD1F1AB" w14:textId="2A6302FE" w:rsidR="000F7805" w:rsidRDefault="000F7805" w:rsidP="000F7805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F7805">
        <w:rPr>
          <w:rFonts w:eastAsiaTheme="minorHAnsi"/>
          <w:b/>
          <w:bCs/>
          <w:sz w:val="28"/>
          <w:szCs w:val="28"/>
          <w:lang w:eastAsia="en-US"/>
        </w:rPr>
        <w:t>«Об изменении</w:t>
      </w:r>
      <w:r w:rsidR="00BC4CF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границ муниципальных образований</w:t>
      </w:r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>Волосовское</w:t>
      </w:r>
      <w:proofErr w:type="spellEnd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 xml:space="preserve"> городское поселение, </w:t>
      </w:r>
      <w:proofErr w:type="spellStart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>Клопицкое</w:t>
      </w:r>
      <w:proofErr w:type="spellEnd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 xml:space="preserve"> сельское поселение и </w:t>
      </w:r>
      <w:proofErr w:type="spellStart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>Р</w:t>
      </w:r>
      <w:r w:rsidR="00063772">
        <w:rPr>
          <w:rFonts w:eastAsiaTheme="minorHAnsi"/>
          <w:b/>
          <w:bCs/>
          <w:sz w:val="28"/>
          <w:szCs w:val="28"/>
          <w:lang w:eastAsia="en-US"/>
        </w:rPr>
        <w:t>а</w:t>
      </w:r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>битицкое</w:t>
      </w:r>
      <w:proofErr w:type="spellEnd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 xml:space="preserve"> сельское поселение </w:t>
      </w:r>
      <w:proofErr w:type="spellStart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>Волосовского</w:t>
      </w:r>
      <w:proofErr w:type="spellEnd"/>
      <w:r w:rsidR="00BC4CFE" w:rsidRPr="00BC4CFE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,</w:t>
      </w:r>
      <w:r w:rsidR="00BC4CF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и о внесении изменения в областной закон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Ленинградской области и порядке его изменения»</w:t>
      </w:r>
    </w:p>
    <w:p w14:paraId="6AE3F355" w14:textId="77777777" w:rsidR="00942564" w:rsidRDefault="00942564" w:rsidP="00942564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14:paraId="45FAE968" w14:textId="65414F38" w:rsidR="00942564" w:rsidRPr="003F6E78" w:rsidRDefault="00942564" w:rsidP="00942564">
      <w:pPr>
        <w:ind w:firstLine="567"/>
        <w:jc w:val="both"/>
        <w:rPr>
          <w:sz w:val="28"/>
          <w:szCs w:val="28"/>
        </w:rPr>
      </w:pPr>
      <w:proofErr w:type="gramStart"/>
      <w:r w:rsidRPr="003F6E78">
        <w:rPr>
          <w:sz w:val="28"/>
          <w:szCs w:val="28"/>
        </w:rPr>
        <w:t>В соответствии с частями 1 и 4 статьи 12 Федерального закона от 6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октября 2003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3F6E78">
        <w:rPr>
          <w:sz w:val="28"/>
          <w:szCs w:val="28"/>
        </w:rPr>
        <w:t xml:space="preserve"> произвести изменение границ </w:t>
      </w:r>
      <w:r w:rsidR="00473270" w:rsidRPr="003F6E78">
        <w:rPr>
          <w:sz w:val="28"/>
          <w:szCs w:val="28"/>
        </w:rPr>
        <w:t>муниципальных образований</w:t>
      </w:r>
      <w:r w:rsidR="00BC4CFE">
        <w:rPr>
          <w:sz w:val="28"/>
          <w:szCs w:val="28"/>
        </w:rPr>
        <w:t xml:space="preserve"> </w:t>
      </w:r>
      <w:proofErr w:type="spellStart"/>
      <w:r w:rsidR="00BC4CFE" w:rsidRPr="00BC4CFE">
        <w:rPr>
          <w:sz w:val="28"/>
          <w:szCs w:val="28"/>
        </w:rPr>
        <w:t>Волосовское</w:t>
      </w:r>
      <w:proofErr w:type="spellEnd"/>
      <w:r w:rsidR="00BC4CFE" w:rsidRPr="00BC4CFE">
        <w:rPr>
          <w:sz w:val="28"/>
          <w:szCs w:val="28"/>
        </w:rPr>
        <w:t xml:space="preserve"> городское поселение, </w:t>
      </w:r>
      <w:proofErr w:type="spellStart"/>
      <w:r w:rsidR="00BC4CFE" w:rsidRPr="00BC4CFE">
        <w:rPr>
          <w:sz w:val="28"/>
          <w:szCs w:val="28"/>
        </w:rPr>
        <w:t>Клопицкое</w:t>
      </w:r>
      <w:proofErr w:type="spellEnd"/>
      <w:r w:rsidR="00BC4CFE" w:rsidRPr="00BC4CFE">
        <w:rPr>
          <w:sz w:val="28"/>
          <w:szCs w:val="28"/>
        </w:rPr>
        <w:t xml:space="preserve"> сельское поселение и </w:t>
      </w:r>
      <w:proofErr w:type="spellStart"/>
      <w:r w:rsidR="00BC4CFE" w:rsidRPr="00BC4CFE">
        <w:rPr>
          <w:sz w:val="28"/>
          <w:szCs w:val="28"/>
        </w:rPr>
        <w:t>Р</w:t>
      </w:r>
      <w:r w:rsidR="00063772">
        <w:rPr>
          <w:sz w:val="28"/>
          <w:szCs w:val="28"/>
        </w:rPr>
        <w:t>а</w:t>
      </w:r>
      <w:r w:rsidR="00BC4CFE" w:rsidRPr="00BC4CFE">
        <w:rPr>
          <w:sz w:val="28"/>
          <w:szCs w:val="28"/>
        </w:rPr>
        <w:t>битицкое</w:t>
      </w:r>
      <w:proofErr w:type="spellEnd"/>
      <w:r w:rsidR="00BC4CFE" w:rsidRPr="00BC4CFE">
        <w:rPr>
          <w:sz w:val="28"/>
          <w:szCs w:val="28"/>
        </w:rPr>
        <w:t xml:space="preserve"> сельское поселение </w:t>
      </w:r>
      <w:r w:rsidRPr="003F6E78">
        <w:rPr>
          <w:sz w:val="28"/>
          <w:szCs w:val="28"/>
        </w:rPr>
        <w:t xml:space="preserve">входящих в состав территории </w:t>
      </w:r>
      <w:proofErr w:type="spellStart"/>
      <w:r w:rsidR="00BC4CFE" w:rsidRPr="00BC4CFE">
        <w:rPr>
          <w:sz w:val="28"/>
          <w:szCs w:val="28"/>
        </w:rPr>
        <w:t>Волосовского</w:t>
      </w:r>
      <w:proofErr w:type="spellEnd"/>
      <w:r w:rsidR="00BC4CFE" w:rsidRPr="00BC4CFE">
        <w:rPr>
          <w:sz w:val="28"/>
          <w:szCs w:val="28"/>
        </w:rPr>
        <w:t xml:space="preserve"> муниципального района Ленинградской области</w:t>
      </w:r>
      <w:r w:rsidR="00BC4CFE" w:rsidRPr="003F6E78">
        <w:rPr>
          <w:sz w:val="28"/>
          <w:szCs w:val="28"/>
        </w:rPr>
        <w:t xml:space="preserve"> </w:t>
      </w:r>
      <w:r w:rsidR="006759FA" w:rsidRPr="003F6E78">
        <w:rPr>
          <w:sz w:val="28"/>
          <w:szCs w:val="28"/>
        </w:rPr>
        <w:t xml:space="preserve">с согласия населения, выраженного представительными органами </w:t>
      </w:r>
      <w:r w:rsidR="00ED56A1">
        <w:rPr>
          <w:sz w:val="28"/>
          <w:szCs w:val="28"/>
        </w:rPr>
        <w:t>муниципальных образований</w:t>
      </w:r>
      <w:r w:rsidR="00473270" w:rsidRPr="00473270">
        <w:rPr>
          <w:sz w:val="28"/>
          <w:szCs w:val="28"/>
        </w:rPr>
        <w:t xml:space="preserve"> </w:t>
      </w:r>
      <w:proofErr w:type="spellStart"/>
      <w:r w:rsidR="00BC4CFE" w:rsidRPr="00BC4CFE">
        <w:rPr>
          <w:sz w:val="28"/>
          <w:szCs w:val="28"/>
        </w:rPr>
        <w:t>Волосовское</w:t>
      </w:r>
      <w:proofErr w:type="spellEnd"/>
      <w:r w:rsidR="00BC4CFE" w:rsidRPr="00BC4CFE">
        <w:rPr>
          <w:sz w:val="28"/>
          <w:szCs w:val="28"/>
        </w:rPr>
        <w:t xml:space="preserve"> городское</w:t>
      </w:r>
      <w:proofErr w:type="gramEnd"/>
      <w:r w:rsidR="00BC4CFE" w:rsidRPr="00BC4CFE">
        <w:rPr>
          <w:sz w:val="28"/>
          <w:szCs w:val="28"/>
        </w:rPr>
        <w:t xml:space="preserve"> поселение, </w:t>
      </w:r>
      <w:proofErr w:type="spellStart"/>
      <w:r w:rsidR="00BC4CFE" w:rsidRPr="00BC4CFE">
        <w:rPr>
          <w:sz w:val="28"/>
          <w:szCs w:val="28"/>
        </w:rPr>
        <w:t>Клопицкое</w:t>
      </w:r>
      <w:proofErr w:type="spellEnd"/>
      <w:r w:rsidR="00BC4CFE" w:rsidRPr="00BC4CFE">
        <w:rPr>
          <w:sz w:val="28"/>
          <w:szCs w:val="28"/>
        </w:rPr>
        <w:t xml:space="preserve"> сельское поселение и </w:t>
      </w:r>
      <w:proofErr w:type="spellStart"/>
      <w:r w:rsidR="00BC4CFE" w:rsidRPr="00BC4CFE">
        <w:rPr>
          <w:sz w:val="28"/>
          <w:szCs w:val="28"/>
        </w:rPr>
        <w:t>Р</w:t>
      </w:r>
      <w:r w:rsidR="00063772">
        <w:rPr>
          <w:sz w:val="28"/>
          <w:szCs w:val="28"/>
        </w:rPr>
        <w:t>а</w:t>
      </w:r>
      <w:r w:rsidR="00BC4CFE" w:rsidRPr="00BC4CFE">
        <w:rPr>
          <w:sz w:val="28"/>
          <w:szCs w:val="28"/>
        </w:rPr>
        <w:t>битицкое</w:t>
      </w:r>
      <w:proofErr w:type="spellEnd"/>
      <w:r w:rsidR="00BC4CFE" w:rsidRPr="00BC4CFE">
        <w:rPr>
          <w:sz w:val="28"/>
          <w:szCs w:val="28"/>
        </w:rPr>
        <w:t xml:space="preserve"> сельское поселение </w:t>
      </w:r>
      <w:proofErr w:type="spellStart"/>
      <w:r w:rsidR="00BC4CFE" w:rsidRPr="00BC4CFE">
        <w:rPr>
          <w:sz w:val="28"/>
          <w:szCs w:val="28"/>
        </w:rPr>
        <w:t>Волосовского</w:t>
      </w:r>
      <w:proofErr w:type="spellEnd"/>
      <w:r w:rsidR="00473270" w:rsidRPr="003F6E78">
        <w:rPr>
          <w:sz w:val="28"/>
          <w:szCs w:val="28"/>
        </w:rPr>
        <w:t xml:space="preserve"> муниципального района Ленинградской области</w:t>
      </w:r>
      <w:r w:rsidR="00987B65">
        <w:rPr>
          <w:sz w:val="28"/>
          <w:szCs w:val="28"/>
        </w:rPr>
        <w:t>,</w:t>
      </w:r>
      <w:r w:rsidR="00987B65" w:rsidRPr="003F6E78">
        <w:rPr>
          <w:sz w:val="28"/>
          <w:szCs w:val="28"/>
        </w:rPr>
        <w:t xml:space="preserve"> </w:t>
      </w:r>
      <w:r w:rsidRPr="003F6E78">
        <w:rPr>
          <w:sz w:val="28"/>
          <w:szCs w:val="28"/>
        </w:rPr>
        <w:t>не влекущее изменения перечня населенных пунктов, указанных в приложении</w:t>
      </w:r>
      <w:r w:rsidR="008637EF"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2 к областному закону от 15 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</w:t>
      </w:r>
      <w:r w:rsidRPr="003F6E78">
        <w:rPr>
          <w:sz w:val="28"/>
          <w:szCs w:val="28"/>
        </w:rPr>
        <w:t xml:space="preserve"> и отнесения их территории к территориям других муниципальных образований.</w:t>
      </w:r>
    </w:p>
    <w:p w14:paraId="45D9196A" w14:textId="2ECDCB49" w:rsidR="00942564" w:rsidRPr="003F6E78" w:rsidRDefault="00942564" w:rsidP="00942564">
      <w:pPr>
        <w:spacing w:after="160"/>
        <w:ind w:firstLine="709"/>
        <w:jc w:val="both"/>
        <w:rPr>
          <w:sz w:val="28"/>
          <w:szCs w:val="28"/>
        </w:rPr>
      </w:pPr>
      <w:r w:rsidRPr="003F6E78">
        <w:rPr>
          <w:sz w:val="28"/>
          <w:szCs w:val="28"/>
        </w:rPr>
        <w:t xml:space="preserve">Границы </w:t>
      </w:r>
      <w:proofErr w:type="spellStart"/>
      <w:r w:rsidR="00BC4CFE">
        <w:rPr>
          <w:sz w:val="28"/>
          <w:szCs w:val="28"/>
        </w:rPr>
        <w:t>Волосовского</w:t>
      </w:r>
      <w:proofErr w:type="spellEnd"/>
      <w:r w:rsidR="00580E03">
        <w:rPr>
          <w:sz w:val="28"/>
          <w:szCs w:val="28"/>
        </w:rPr>
        <w:t xml:space="preserve"> муниципального района и муниципальных образований, входящих в его состав,</w:t>
      </w:r>
      <w:r w:rsidRPr="003F6E78">
        <w:rPr>
          <w:sz w:val="28"/>
          <w:szCs w:val="28"/>
        </w:rPr>
        <w:t xml:space="preserve"> устанавливаются в соответствии </w:t>
      </w:r>
      <w:proofErr w:type="gramStart"/>
      <w:r w:rsidRPr="003F6E78">
        <w:rPr>
          <w:sz w:val="28"/>
          <w:szCs w:val="28"/>
        </w:rPr>
        <w:t>со</w:t>
      </w:r>
      <w:proofErr w:type="gramEnd"/>
      <w:r w:rsidRPr="003F6E78">
        <w:rPr>
          <w:sz w:val="28"/>
          <w:szCs w:val="28"/>
        </w:rPr>
        <w:t xml:space="preserve"> статьей </w:t>
      </w:r>
      <w:r w:rsidR="0090286A" w:rsidRPr="0090286A">
        <w:rPr>
          <w:sz w:val="28"/>
          <w:szCs w:val="28"/>
        </w:rPr>
        <w:t>2</w:t>
      </w:r>
      <w:r w:rsidRPr="003F6E78">
        <w:rPr>
          <w:sz w:val="28"/>
          <w:szCs w:val="28"/>
        </w:rPr>
        <w:t xml:space="preserve"> настоящего областного закона.</w:t>
      </w:r>
    </w:p>
    <w:p w14:paraId="45DB3B7F" w14:textId="05DC4B54" w:rsidR="00097C1C" w:rsidRDefault="00097C1C" w:rsidP="00744239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42564">
        <w:rPr>
          <w:sz w:val="28"/>
          <w:szCs w:val="28"/>
        </w:rPr>
        <w:t>2</w:t>
      </w:r>
    </w:p>
    <w:p w14:paraId="679A9BBE" w14:textId="191AA413" w:rsidR="00AB652B" w:rsidRDefault="00AB652B" w:rsidP="00AB652B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466685" w:rsidRPr="00B62061">
        <w:rPr>
          <w:sz w:val="28"/>
          <w:szCs w:val="28"/>
        </w:rPr>
        <w:t xml:space="preserve">раздел </w:t>
      </w:r>
      <w:r w:rsidR="00AF5290">
        <w:rPr>
          <w:sz w:val="28"/>
          <w:szCs w:val="28"/>
        </w:rPr>
        <w:t>2</w:t>
      </w:r>
      <w:r w:rsidR="00466685" w:rsidRPr="00B62061">
        <w:rPr>
          <w:sz w:val="28"/>
          <w:szCs w:val="28"/>
        </w:rPr>
        <w:t xml:space="preserve"> «Описание границ </w:t>
      </w:r>
      <w:proofErr w:type="spellStart"/>
      <w:r w:rsidR="00AF5290">
        <w:rPr>
          <w:sz w:val="28"/>
          <w:szCs w:val="28"/>
        </w:rPr>
        <w:t>Волосовского</w:t>
      </w:r>
      <w:proofErr w:type="spellEnd"/>
      <w:r w:rsidR="00466685" w:rsidRPr="00B62061">
        <w:rPr>
          <w:sz w:val="28"/>
          <w:szCs w:val="28"/>
        </w:rPr>
        <w:t xml:space="preserve"> муниципального района и муниципальных образований, входящих в его состав» </w:t>
      </w:r>
      <w:r>
        <w:rPr>
          <w:sz w:val="28"/>
          <w:szCs w:val="28"/>
        </w:rPr>
        <w:t>приложени</w:t>
      </w:r>
      <w:r w:rsidR="00466685">
        <w:rPr>
          <w:sz w:val="28"/>
          <w:szCs w:val="28"/>
        </w:rPr>
        <w:t>я </w:t>
      </w:r>
      <w:r>
        <w:rPr>
          <w:sz w:val="28"/>
          <w:szCs w:val="28"/>
        </w:rPr>
        <w:t xml:space="preserve">3 к </w:t>
      </w:r>
      <w:r w:rsidRPr="00AF3391">
        <w:rPr>
          <w:sz w:val="28"/>
          <w:szCs w:val="28"/>
        </w:rPr>
        <w:t>областно</w:t>
      </w:r>
      <w:r>
        <w:rPr>
          <w:sz w:val="28"/>
          <w:szCs w:val="28"/>
        </w:rPr>
        <w:t>му</w:t>
      </w:r>
      <w:r w:rsidRPr="00AF339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Pr="00AF3391">
        <w:rPr>
          <w:sz w:val="28"/>
          <w:szCs w:val="28"/>
        </w:rPr>
        <w:t xml:space="preserve"> от 15 июня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2010</w:t>
      </w:r>
      <w:r w:rsidR="00164562">
        <w:rPr>
          <w:sz w:val="28"/>
          <w:szCs w:val="28"/>
          <w:lang w:val="en-US"/>
        </w:rPr>
        <w:t> </w:t>
      </w:r>
      <w:r w:rsidRPr="00AF3391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32</w:t>
      </w:r>
      <w:r>
        <w:rPr>
          <w:sz w:val="28"/>
          <w:szCs w:val="28"/>
        </w:rPr>
        <w:noBreakHyphen/>
      </w:r>
      <w:r w:rsidRPr="00AF3391">
        <w:rPr>
          <w:sz w:val="28"/>
          <w:szCs w:val="28"/>
        </w:rPr>
        <w:t>оз «Об административно-территориальном</w:t>
      </w:r>
      <w:r w:rsidRPr="004234E1">
        <w:rPr>
          <w:sz w:val="28"/>
          <w:szCs w:val="28"/>
        </w:rPr>
        <w:t xml:space="preserve"> устройстве Ленинградской области и порядке его изменения»</w:t>
      </w:r>
      <w:r w:rsidRPr="007011E7">
        <w:rPr>
          <w:sz w:val="28"/>
          <w:szCs w:val="28"/>
        </w:rPr>
        <w:t xml:space="preserve"> </w:t>
      </w:r>
      <w:r w:rsidRPr="004234E1">
        <w:rPr>
          <w:sz w:val="28"/>
          <w:szCs w:val="28"/>
        </w:rPr>
        <w:t>(с последующими изменениями)</w:t>
      </w:r>
      <w:r>
        <w:rPr>
          <w:sz w:val="28"/>
          <w:szCs w:val="28"/>
        </w:rPr>
        <w:t xml:space="preserve"> изменение, изложив</w:t>
      </w:r>
      <w:r w:rsidR="00565F86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</w:t>
      </w:r>
      <w:r w:rsidRPr="00B62061">
        <w:rPr>
          <w:sz w:val="28"/>
          <w:szCs w:val="28"/>
        </w:rPr>
        <w:t xml:space="preserve">в </w:t>
      </w:r>
      <w:r>
        <w:rPr>
          <w:sz w:val="28"/>
          <w:szCs w:val="28"/>
        </w:rPr>
        <w:t>следующей редакции:</w:t>
      </w:r>
    </w:p>
    <w:p w14:paraId="15890C16" w14:textId="77777777" w:rsidR="00063772" w:rsidRDefault="00063772" w:rsidP="00AF52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5A15B51" w14:textId="77777777" w:rsidR="00063772" w:rsidRDefault="00063772" w:rsidP="00AF52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0383659" w14:textId="58A67529" w:rsidR="00AF5290" w:rsidRPr="001C2AB7" w:rsidRDefault="009A14C4" w:rsidP="00AF52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AF5290" w:rsidRPr="001C2AB7">
        <w:rPr>
          <w:rFonts w:ascii="Times New Roman" w:hAnsi="Times New Roman" w:cs="Times New Roman"/>
          <w:sz w:val="28"/>
          <w:szCs w:val="28"/>
        </w:rPr>
        <w:t>2. ОПИСАНИЕ ГРАНИЦ</w:t>
      </w:r>
      <w:r w:rsidR="00AF5290">
        <w:rPr>
          <w:rFonts w:ascii="Times New Roman" w:hAnsi="Times New Roman" w:cs="Times New Roman"/>
          <w:sz w:val="28"/>
          <w:szCs w:val="28"/>
        </w:rPr>
        <w:br/>
      </w:r>
      <w:r w:rsidR="00AF5290" w:rsidRPr="001C2AB7">
        <w:rPr>
          <w:rFonts w:ascii="Times New Roman" w:hAnsi="Times New Roman" w:cs="Times New Roman"/>
          <w:sz w:val="28"/>
          <w:szCs w:val="28"/>
        </w:rPr>
        <w:t>ВОЛОСОВСКОГО МУНИЦИПАЛЬНОГО РАЙОНА</w:t>
      </w:r>
      <w:r w:rsidR="00AF5290">
        <w:rPr>
          <w:rFonts w:ascii="Times New Roman" w:hAnsi="Times New Roman" w:cs="Times New Roman"/>
          <w:sz w:val="28"/>
          <w:szCs w:val="28"/>
        </w:rPr>
        <w:br/>
      </w:r>
      <w:r w:rsidR="00AF5290" w:rsidRPr="001C2AB7">
        <w:rPr>
          <w:rFonts w:ascii="Times New Roman" w:hAnsi="Times New Roman" w:cs="Times New Roman"/>
          <w:sz w:val="28"/>
          <w:szCs w:val="28"/>
        </w:rPr>
        <w:t>И МУНИЦИПАЛЬНЫХ ОБРАЗОВАНИЙ,</w:t>
      </w:r>
      <w:r w:rsidR="00AF5290">
        <w:rPr>
          <w:rFonts w:ascii="Times New Roman" w:hAnsi="Times New Roman" w:cs="Times New Roman"/>
          <w:sz w:val="28"/>
          <w:szCs w:val="28"/>
        </w:rPr>
        <w:br/>
      </w:r>
      <w:r w:rsidR="00AF5290" w:rsidRPr="001C2AB7">
        <w:rPr>
          <w:rFonts w:ascii="Times New Roman" w:hAnsi="Times New Roman" w:cs="Times New Roman"/>
          <w:sz w:val="28"/>
          <w:szCs w:val="28"/>
        </w:rPr>
        <w:t>ВХОДЯЩИХ В ЕГО СОСТАВ</w:t>
      </w:r>
    </w:p>
    <w:p w14:paraId="3789E553" w14:textId="77777777" w:rsidR="00AF5290" w:rsidRPr="001C2AB7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2.1.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ВОЛОСОВСКИЙ МУНИЦИПАЛЬНЫЙ РАЙОН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402F77B2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2.1.1. Описание местоположения точки 1</w:t>
      </w:r>
    </w:p>
    <w:p w14:paraId="780FB9A2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Точка 1 расположена на пересечении северной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C2AB7">
        <w:rPr>
          <w:rFonts w:ascii="Times New Roman" w:hAnsi="Times New Roman" w:cs="Times New Roman"/>
          <w:sz w:val="28"/>
          <w:szCs w:val="28"/>
        </w:rPr>
        <w:t>западной границ лесного квартала 10 Елизаветинского участкового лесничества Гатчинского лесничества.</w:t>
      </w:r>
    </w:p>
    <w:p w14:paraId="0E51711E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2.1.2. Описание прохождения границ</w:t>
      </w:r>
      <w:r>
        <w:rPr>
          <w:rFonts w:ascii="Times New Roman" w:hAnsi="Times New Roman" w:cs="Times New Roman"/>
          <w:sz w:val="28"/>
          <w:szCs w:val="28"/>
        </w:rPr>
        <w:t>ы</w:t>
      </w:r>
    </w:p>
    <w:p w14:paraId="656D49B6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Гатчинским муниципальным районом</w:t>
      </w:r>
    </w:p>
    <w:p w14:paraId="2CB1C5B4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 w:rsidRPr="008A013A">
        <w:rPr>
          <w:rFonts w:ascii="Times New Roman" w:hAnsi="Times New Roman" w:cs="Times New Roman"/>
          <w:sz w:val="28"/>
          <w:szCs w:val="28"/>
        </w:rPr>
        <w:t>78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10, 9, 16, 17, 20, 36, 38, 41, 44, 42 Елизаветинского участкового лесничества Гатчинского лесничества, далее по границе лесного квартала 402 Минского участкового лесничества Гатчинского лесничества.</w:t>
      </w:r>
    </w:p>
    <w:p w14:paraId="3AFA4429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8A013A">
        <w:rPr>
          <w:rFonts w:ascii="Times New Roman" w:hAnsi="Times New Roman" w:cs="Times New Roman"/>
          <w:sz w:val="28"/>
          <w:szCs w:val="28"/>
        </w:rPr>
        <w:t>78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8A013A">
        <w:rPr>
          <w:rFonts w:ascii="Times New Roman" w:hAnsi="Times New Roman" w:cs="Times New Roman"/>
          <w:sz w:val="28"/>
          <w:szCs w:val="28"/>
        </w:rPr>
        <w:t>94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69, 74, 77, 80, 83 Елизаветинского участкового лесничества Гатчинского лесничества.</w:t>
      </w:r>
    </w:p>
    <w:p w14:paraId="2E15B475" w14:textId="77777777" w:rsidR="00AF5290" w:rsidRPr="001C532A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8A013A">
        <w:rPr>
          <w:rFonts w:ascii="Times New Roman" w:hAnsi="Times New Roman" w:cs="Times New Roman"/>
          <w:sz w:val="28"/>
          <w:szCs w:val="28"/>
        </w:rPr>
        <w:t>94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 w:rsidRPr="00B47EB0">
        <w:rPr>
          <w:rFonts w:ascii="Times New Roman" w:hAnsi="Times New Roman" w:cs="Times New Roman"/>
          <w:sz w:val="28"/>
          <w:szCs w:val="28"/>
        </w:rPr>
        <w:t>00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</w:t>
      </w:r>
      <w:r w:rsidRPr="001C532A">
        <w:rPr>
          <w:rFonts w:ascii="Times New Roman" w:hAnsi="Times New Roman" w:cs="Times New Roman"/>
          <w:sz w:val="28"/>
          <w:szCs w:val="28"/>
        </w:rPr>
        <w:t xml:space="preserve">точки, до границы лесного квартала 37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1B8C4FF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>От точки 100 до точки 153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37, 45, 58, 59, 64, 65, 72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86A31F7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 w:rsidRPr="00B12D42">
        <w:rPr>
          <w:rFonts w:ascii="Times New Roman" w:hAnsi="Times New Roman" w:cs="Times New Roman"/>
          <w:sz w:val="28"/>
          <w:szCs w:val="28"/>
        </w:rPr>
        <w:t>53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C77654">
        <w:rPr>
          <w:rFonts w:ascii="Times New Roman" w:hAnsi="Times New Roman" w:cs="Times New Roman"/>
          <w:sz w:val="28"/>
          <w:szCs w:val="28"/>
        </w:rPr>
        <w:t>166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125, 126 Елизаветинского участкового лесничества Гатчинского лесничества.</w:t>
      </w:r>
    </w:p>
    <w:p w14:paraId="1D0BCDF0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C77654">
        <w:rPr>
          <w:rFonts w:ascii="Times New Roman" w:hAnsi="Times New Roman" w:cs="Times New Roman"/>
          <w:sz w:val="28"/>
          <w:szCs w:val="28"/>
        </w:rPr>
        <w:t>16</w:t>
      </w:r>
      <w:r w:rsidRPr="00F43BED">
        <w:rPr>
          <w:rFonts w:ascii="Times New Roman" w:hAnsi="Times New Roman" w:cs="Times New Roman"/>
          <w:sz w:val="28"/>
          <w:szCs w:val="28"/>
        </w:rPr>
        <w:t>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F43BED">
        <w:rPr>
          <w:rFonts w:ascii="Times New Roman" w:hAnsi="Times New Roman" w:cs="Times New Roman"/>
          <w:sz w:val="28"/>
          <w:szCs w:val="28"/>
        </w:rPr>
        <w:t>176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603 Минского участкового лесничества Гатчинского лесничества, далее по границе лесного квартала 132 Елизаветинского участкового лесничества Гатчинского лесничества.</w:t>
      </w:r>
    </w:p>
    <w:p w14:paraId="68E837BE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F43BED">
        <w:rPr>
          <w:rFonts w:ascii="Times New Roman" w:hAnsi="Times New Roman" w:cs="Times New Roman"/>
          <w:sz w:val="28"/>
          <w:szCs w:val="28"/>
        </w:rPr>
        <w:t>17</w:t>
      </w:r>
      <w:r w:rsidRPr="004229E0">
        <w:rPr>
          <w:rFonts w:ascii="Times New Roman" w:hAnsi="Times New Roman" w:cs="Times New Roman"/>
          <w:sz w:val="28"/>
          <w:szCs w:val="28"/>
        </w:rPr>
        <w:t>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4229E0">
        <w:rPr>
          <w:rFonts w:ascii="Times New Roman" w:hAnsi="Times New Roman" w:cs="Times New Roman"/>
          <w:sz w:val="28"/>
          <w:szCs w:val="28"/>
        </w:rPr>
        <w:t>188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87, 88, 89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FAF5FC6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4229E0">
        <w:rPr>
          <w:rFonts w:ascii="Times New Roman" w:hAnsi="Times New Roman" w:cs="Times New Roman"/>
          <w:sz w:val="28"/>
          <w:szCs w:val="28"/>
        </w:rPr>
        <w:t>18</w:t>
      </w:r>
      <w:r w:rsidRPr="00F556C4">
        <w:rPr>
          <w:rFonts w:ascii="Times New Roman" w:hAnsi="Times New Roman" w:cs="Times New Roman"/>
          <w:sz w:val="28"/>
          <w:szCs w:val="28"/>
        </w:rPr>
        <w:t>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2</w:t>
      </w:r>
      <w:r w:rsidRPr="00F556C4">
        <w:rPr>
          <w:rFonts w:ascii="Times New Roman" w:hAnsi="Times New Roman" w:cs="Times New Roman"/>
          <w:sz w:val="28"/>
          <w:szCs w:val="28"/>
        </w:rPr>
        <w:t>18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59, 60, 94, 99, 107, 106, 105, 113, 119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Заречского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Гатчинского </w:t>
      </w:r>
      <w:r w:rsidRPr="001C2AB7">
        <w:rPr>
          <w:rFonts w:ascii="Times New Roman" w:hAnsi="Times New Roman" w:cs="Times New Roman"/>
          <w:sz w:val="28"/>
          <w:szCs w:val="28"/>
        </w:rPr>
        <w:lastRenderedPageBreak/>
        <w:t>лесничества.</w:t>
      </w:r>
    </w:p>
    <w:p w14:paraId="75F9EA0C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2</w:t>
      </w:r>
      <w:r w:rsidRPr="00F556C4">
        <w:rPr>
          <w:rFonts w:ascii="Times New Roman" w:hAnsi="Times New Roman" w:cs="Times New Roman"/>
          <w:sz w:val="28"/>
          <w:szCs w:val="28"/>
        </w:rPr>
        <w:t>18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2B0425">
        <w:rPr>
          <w:rFonts w:ascii="Times New Roman" w:hAnsi="Times New Roman" w:cs="Times New Roman"/>
          <w:sz w:val="28"/>
          <w:szCs w:val="28"/>
        </w:rPr>
        <w:t>25</w:t>
      </w:r>
      <w:r w:rsidRPr="00D93068">
        <w:rPr>
          <w:rFonts w:ascii="Times New Roman" w:hAnsi="Times New Roman" w:cs="Times New Roman"/>
          <w:sz w:val="28"/>
          <w:szCs w:val="28"/>
        </w:rPr>
        <w:t>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12, 14, 27, 37, 49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Изварского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F94B444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От точки </w:t>
      </w:r>
      <w:r w:rsidRPr="00D93068">
        <w:rPr>
          <w:rFonts w:ascii="Times New Roman" w:hAnsi="Times New Roman" w:cs="Times New Roman"/>
          <w:color w:val="000000"/>
          <w:sz w:val="28"/>
          <w:szCs w:val="28"/>
          <w:lang w:bidi="ru-RU"/>
        </w:rPr>
        <w:t>252</w:t>
      </w:r>
      <w:r w:rsidRPr="001C2A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до точки </w:t>
      </w:r>
      <w:r w:rsidRPr="00D93068">
        <w:rPr>
          <w:rFonts w:ascii="Times New Roman" w:hAnsi="Times New Roman" w:cs="Times New Roman"/>
          <w:color w:val="000000"/>
          <w:sz w:val="28"/>
          <w:szCs w:val="28"/>
          <w:lang w:bidi="ru-RU"/>
        </w:rPr>
        <w:t>266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2, 6, 7, 14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6D44960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Лужским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муниципальным районом</w:t>
      </w:r>
    </w:p>
    <w:p w14:paraId="290FDC51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D93068">
        <w:rPr>
          <w:rFonts w:ascii="Times New Roman" w:hAnsi="Times New Roman" w:cs="Times New Roman"/>
          <w:sz w:val="28"/>
          <w:szCs w:val="28"/>
        </w:rPr>
        <w:t>26</w:t>
      </w:r>
      <w:r w:rsidRPr="00333C74">
        <w:rPr>
          <w:rFonts w:ascii="Times New Roman" w:hAnsi="Times New Roman" w:cs="Times New Roman"/>
          <w:sz w:val="28"/>
          <w:szCs w:val="28"/>
        </w:rPr>
        <w:t>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14, 26, 27, 35, 38, 39, 40, 41, 42, 43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083CD3D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111, 126, 125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Низовского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B6597BE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85, 110, 109, 108, 107, 133, 132, 131, 130, 129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437B3428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352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19, 36, 35, 34, 76, 78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Хотнежского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 до линии, равноудаленной от берегов реки Луга.</w:t>
      </w:r>
    </w:p>
    <w:p w14:paraId="688CBE17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352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линии, равноудаленной от берегов реки Луга.</w:t>
      </w:r>
    </w:p>
    <w:p w14:paraId="7A657735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764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от линии, равноудаленной от берегов реки Луга, по линиям, последовательно соединяющим точки, далее по границам лесных кварталов 17, 16, 15, 11, 14, 13, 10, 5, 4, 2, 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Осьминского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 до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219B19F3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Сланцевским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муниципальным районом</w:t>
      </w:r>
    </w:p>
    <w:p w14:paraId="563F561E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764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785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.</w:t>
      </w:r>
    </w:p>
    <w:p w14:paraId="56D7AABE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785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808</w:t>
      </w:r>
      <w:r w:rsidRPr="001C2AB7">
        <w:rPr>
          <w:rFonts w:ascii="Times New Roman" w:hAnsi="Times New Roman" w:cs="Times New Roman"/>
          <w:sz w:val="28"/>
          <w:szCs w:val="28"/>
        </w:rPr>
        <w:t xml:space="preserve">, пересекая реку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по линиям, последовательно соединяющим точки, до реки Луга, не пересекая её.</w:t>
      </w:r>
    </w:p>
    <w:p w14:paraId="2ABE1FCE" w14:textId="6E90E27D" w:rsidR="00AF5290" w:rsidRPr="00E17B21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</w:t>
      </w:r>
      <w:r w:rsidRPr="001C532A">
        <w:rPr>
          <w:rFonts w:ascii="Times New Roman" w:hAnsi="Times New Roman" w:cs="Times New Roman"/>
          <w:sz w:val="28"/>
          <w:szCs w:val="28"/>
        </w:rPr>
        <w:t>точки 808 до точки 823 по береговой линии реки Луга, до полосы отвода автомобильной дороги регионального значения 41А-186 Толмачево - автодорога «Нарва</w:t>
      </w:r>
      <w:r w:rsidR="009A14C4">
        <w:rPr>
          <w:rFonts w:ascii="Times New Roman" w:hAnsi="Times New Roman" w:cs="Times New Roman"/>
          <w:sz w:val="28"/>
          <w:szCs w:val="28"/>
        </w:rPr>
        <w:t>»</w:t>
      </w:r>
      <w:r w:rsidRPr="001C532A">
        <w:rPr>
          <w:rFonts w:ascii="Times New Roman" w:hAnsi="Times New Roman" w:cs="Times New Roman"/>
          <w:sz w:val="28"/>
          <w:szCs w:val="28"/>
        </w:rPr>
        <w:t>, пересекая её.</w:t>
      </w:r>
    </w:p>
    <w:p w14:paraId="5AD6E113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>От точки 823 до точки 825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32A">
        <w:rPr>
          <w:rFonts w:ascii="Times New Roman" w:hAnsi="Times New Roman" w:cs="Times New Roman"/>
          <w:sz w:val="28"/>
          <w:szCs w:val="28"/>
        </w:rPr>
        <w:t>по границе полосы отвода автомобильной дороги регионального значения 41А-186 Толмачево - автодорога «Нарва» (пересекая реку Луга).</w:t>
      </w:r>
    </w:p>
    <w:p w14:paraId="00857B6F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825 до точки 923, не пересекая полосу отвода автомобильной </w:t>
      </w:r>
      <w:r w:rsidRPr="001C532A">
        <w:rPr>
          <w:rFonts w:ascii="Times New Roman" w:hAnsi="Times New Roman" w:cs="Times New Roman"/>
          <w:sz w:val="28"/>
          <w:szCs w:val="28"/>
        </w:rPr>
        <w:lastRenderedPageBreak/>
        <w:t xml:space="preserve">дороги регионального значения </w:t>
      </w:r>
      <w:bookmarkStart w:id="1" w:name="_Hlk87539307"/>
      <w:r w:rsidRPr="001C532A">
        <w:rPr>
          <w:rFonts w:ascii="Times New Roman" w:hAnsi="Times New Roman" w:cs="Times New Roman"/>
          <w:sz w:val="28"/>
          <w:szCs w:val="28"/>
        </w:rPr>
        <w:t>41А-186 Толмачево - автодорога «Нарва</w:t>
      </w:r>
      <w:bookmarkEnd w:id="1"/>
      <w:r w:rsidRPr="001C532A">
        <w:rPr>
          <w:rFonts w:ascii="Times New Roman" w:hAnsi="Times New Roman" w:cs="Times New Roman"/>
          <w:sz w:val="28"/>
          <w:szCs w:val="28"/>
        </w:rPr>
        <w:t>», по береговой линии реки Луга.</w:t>
      </w:r>
    </w:p>
    <w:p w14:paraId="1BDD0986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Кингисеппским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муниципальным районом</w:t>
      </w:r>
    </w:p>
    <w:p w14:paraId="09C31600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923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981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линии, равноудаленной от берегов реки Луга, до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Лубенка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1C2FC572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981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14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от линии, равноудаленной от берегов реки Луга, по береговой линии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Лубенка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.</w:t>
      </w:r>
    </w:p>
    <w:p w14:paraId="6FB67486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14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1434</w:t>
      </w:r>
      <w:r w:rsidRPr="001C2AB7">
        <w:rPr>
          <w:rFonts w:ascii="Times New Roman" w:hAnsi="Times New Roman" w:cs="Times New Roman"/>
          <w:sz w:val="28"/>
          <w:szCs w:val="28"/>
        </w:rPr>
        <w:t xml:space="preserve">, пересекая реку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Лубенка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, по границе лесных кварталов 41, 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45A13386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1434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15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82, 73, 63, 62, 60, 59, 58, 56, 54, 52, 53, 44, 51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 до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Хревица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5442810F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15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541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Хревица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.</w:t>
      </w:r>
    </w:p>
    <w:p w14:paraId="165DED13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541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</w:t>
      </w:r>
      <w:r w:rsidRPr="001C532A">
        <w:rPr>
          <w:rFonts w:ascii="Times New Roman" w:hAnsi="Times New Roman" w:cs="Times New Roman"/>
          <w:sz w:val="28"/>
          <w:szCs w:val="28"/>
        </w:rPr>
        <w:t xml:space="preserve">точки 1578, пересекая реку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Хревица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, по линиям, последовательно соединяющим точки, до границы лесного квартала 38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C5CB677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578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1597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38, 37, 36, 32, 30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BD0AE6C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1597 до точки 1613 по линиям, последовательно соединяющим точки, до границы лесного квартала 15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FC0521C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613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1647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15, 11, 12, 8, 6, 4, 5, 3, 1, 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01AACCC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1647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662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85, 80, 76, 68, 51, 42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A6409E3" w14:textId="77777777" w:rsidR="00AF5290" w:rsidRPr="001C2AB7" w:rsidRDefault="00AF5290" w:rsidP="00AF5290">
      <w:pPr>
        <w:pStyle w:val="ConsPlusTitle"/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Ломоносовским муниципальным районом</w:t>
      </w:r>
    </w:p>
    <w:p w14:paraId="6ADC4C5D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672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42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7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121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06A7237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672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180, 173, </w:t>
      </w:r>
      <w:r w:rsidRPr="001C2AB7">
        <w:rPr>
          <w:rFonts w:ascii="Times New Roman" w:hAnsi="Times New Roman" w:cs="Times New Roman"/>
          <w:sz w:val="28"/>
          <w:szCs w:val="28"/>
        </w:rPr>
        <w:lastRenderedPageBreak/>
        <w:t xml:space="preserve">174, 160, 152, 153, 154, 161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Копорского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лесничества, далее по границе лесного квартала 175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Лопухинского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14:paraId="2EAC6725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озера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Теглицкое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исключая его.</w:t>
      </w:r>
    </w:p>
    <w:p w14:paraId="26FDD501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793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1, 2, 3, 8, 14, 22, 29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2E143AE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793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796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190, 191, 192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Лопухинского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14:paraId="46EE4C84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796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18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30, 31, 32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EFA49C8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18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104, 101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2ED51BA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1830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173, 174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Лопухинского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14:paraId="05651EC5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1830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1851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128, 132, 133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Гостилицкого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14:paraId="135A2903" w14:textId="77777777" w:rsidR="00AF5290" w:rsidRPr="001C2AB7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1851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1902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509 Ломоносовского участкового лесничества Ломоносовского лесничества, далее по границам лесных кварталов 140, 150, 151, 152, 154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Гостилицкого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14:paraId="04E40979" w14:textId="77777777" w:rsidR="00AF5290" w:rsidRDefault="00AF5290" w:rsidP="00AF529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1902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 по линиям, последовательно соединяющим точки.</w:t>
      </w:r>
    </w:p>
    <w:p w14:paraId="3B4C0EF8" w14:textId="474DCBCC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2.2</w:t>
      </w:r>
      <w:r w:rsidR="009A14C4">
        <w:rPr>
          <w:rFonts w:ascii="Times New Roman" w:hAnsi="Times New Roman" w:cs="Times New Roman"/>
          <w:sz w:val="28"/>
          <w:szCs w:val="28"/>
        </w:rPr>
        <w:t>.</w:t>
      </w:r>
      <w:r w:rsidRPr="00693A1B">
        <w:rPr>
          <w:rFonts w:ascii="Times New Roman" w:hAnsi="Times New Roman" w:cs="Times New Roman"/>
          <w:sz w:val="28"/>
          <w:szCs w:val="28"/>
        </w:rPr>
        <w:t xml:space="preserve">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БЕГУНИЦКОЕ СЕЛЬСКОЕ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</w:p>
    <w:p w14:paraId="6FE719C8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2.2.1. Описание местоположения точки 1</w:t>
      </w:r>
    </w:p>
    <w:p w14:paraId="0FD4F7C2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>Точка 1 расположена на пересечении северной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E6555">
        <w:rPr>
          <w:rFonts w:ascii="Times New Roman" w:hAnsi="Times New Roman" w:cs="Times New Roman"/>
          <w:sz w:val="28"/>
          <w:szCs w:val="28"/>
        </w:rPr>
        <w:t xml:space="preserve">восточной границ лесного квартала 29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83188BE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2.2.2. Описание прохождения границ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1F57D4DD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Клопицким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078DF53C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lastRenderedPageBreak/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29, 37, 41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C05B531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32 до точки 61 по линиям, последовательно соединяющим точки, до границы лесного квартала 56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205140F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61 до точки 129 по границам лесных кварталов 56, 57, 58, 62, 74, 94, 95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автомобильной дороги регионального значения 41А-003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Выра - Тосно - Шапки, не пересекая её.</w:t>
      </w:r>
    </w:p>
    <w:p w14:paraId="07DF55A6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129 до точки 146 по границе полосы отвода автомобильной дороги регионального значения 41А-003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Выра - Тосно – Шапки.</w:t>
      </w:r>
    </w:p>
    <w:p w14:paraId="1DE57EC0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146 до точки 169, не пересекая полосу отвода автомобильной дороги регионального значения 41А-003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- Выра - Тосно - Шапки, по границе лесного квартала 26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93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83C3D22" w14:textId="77777777" w:rsidR="00AF5290" w:rsidRPr="001C532A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169 до точки 188 </w:t>
      </w:r>
      <w:r w:rsidRPr="001C532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линиям, последовательно соединяющим точки, до </w:t>
      </w:r>
      <w:r w:rsidRPr="001C532A">
        <w:rPr>
          <w:rFonts w:ascii="Times New Roman" w:hAnsi="Times New Roman" w:cs="Times New Roman"/>
          <w:sz w:val="28"/>
          <w:szCs w:val="28"/>
        </w:rPr>
        <w:t xml:space="preserve">границы лесного квартала 111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 w:rsidRPr="001C532A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14:paraId="0A01E95E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>От точки 188 до точки 206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111, 110, 117, 119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6626E7A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206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276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26, 38, 39, 46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935020F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>От точки 276 до точки 286 по линиям, последовательно соединяющим точки, до полосы отвода автомобильной дороги регионального значения 41К</w:t>
      </w:r>
      <w:r w:rsidRPr="001C532A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>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555">
        <w:rPr>
          <w:rFonts w:ascii="Times New Roman" w:hAnsi="Times New Roman" w:cs="Times New Roman"/>
          <w:sz w:val="28"/>
          <w:szCs w:val="28"/>
        </w:rPr>
        <w:t>пересекая её.</w:t>
      </w:r>
    </w:p>
    <w:p w14:paraId="519CB4B7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Волосовским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городским поселением</w:t>
      </w:r>
    </w:p>
    <w:p w14:paraId="03CDC453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286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325</w:t>
      </w:r>
      <w:r w:rsidRPr="00EE6555">
        <w:rPr>
          <w:rFonts w:ascii="Times New Roman" w:hAnsi="Times New Roman" w:cs="Times New Roman"/>
          <w:sz w:val="28"/>
          <w:szCs w:val="28"/>
        </w:rPr>
        <w:t>, пересекая полос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E6555">
        <w:rPr>
          <w:rFonts w:ascii="Times New Roman" w:hAnsi="Times New Roman" w:cs="Times New Roman"/>
          <w:sz w:val="28"/>
          <w:szCs w:val="28"/>
        </w:rPr>
        <w:t xml:space="preserve"> отвода автомобильной дороги регионального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32A">
        <w:rPr>
          <w:rFonts w:ascii="Times New Roman" w:hAnsi="Times New Roman" w:cs="Times New Roman"/>
          <w:sz w:val="28"/>
          <w:szCs w:val="28"/>
        </w:rPr>
        <w:t xml:space="preserve">41К-014 Волосово –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, по границам лесных кварталов 73, 75, 74, 75, 79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7F15097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4FAD5951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325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374</w:t>
      </w:r>
      <w:r w:rsidRPr="00EE6555">
        <w:rPr>
          <w:rFonts w:ascii="Times New Roman" w:hAnsi="Times New Roman" w:cs="Times New Roman"/>
          <w:sz w:val="28"/>
          <w:szCs w:val="28"/>
        </w:rPr>
        <w:t xml:space="preserve"> </w:t>
      </w:r>
      <w:r w:rsidRPr="00EE655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линиям, последовательно соединяющим точки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до полосы отвода железной дороги Мга - Гатчина 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Веймарн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Ивангород - граница с Эстонской Республикой, пересекая ее</w:t>
      </w:r>
      <w:r w:rsidRPr="00EE6555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14:paraId="48485590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Большеврудским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1A0746B0" w14:textId="77777777" w:rsidR="00AF5290" w:rsidRPr="001C532A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</w:t>
      </w:r>
      <w:r w:rsidRPr="001C532A">
        <w:rPr>
          <w:rFonts w:ascii="Times New Roman" w:hAnsi="Times New Roman" w:cs="Times New Roman"/>
          <w:sz w:val="28"/>
          <w:szCs w:val="28"/>
        </w:rPr>
        <w:t xml:space="preserve">точки 374 до точки 378 по границе полосы отвода железной дороги Мга – Гатчина –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14:paraId="242F8B75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>От точки 378 до точки 385, не пересекая полосу</w:t>
      </w:r>
      <w:r w:rsidRPr="00EE6555">
        <w:rPr>
          <w:rFonts w:ascii="Times New Roman" w:hAnsi="Times New Roman" w:cs="Times New Roman"/>
          <w:sz w:val="28"/>
          <w:szCs w:val="28"/>
        </w:rPr>
        <w:t xml:space="preserve"> отвода железной дороги Мга – Гатчина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по границе лесного квартала 36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4F05BFD9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388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A9DD873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391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34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4858DD8" w14:textId="77777777" w:rsidR="00AF5290" w:rsidRPr="001C532A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391 до точки 411 по линиям, последовательно соединяющим точки, до границы лесного квартала 31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29F57AF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>От точки 411 до точки</w:t>
      </w:r>
      <w:r w:rsidRPr="00EE65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5F3A19B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418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420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110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E8B604B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420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511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23, 19, 18, 13, 17, 11, 10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3FA04CB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511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563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22, 26, 25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996E125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563 до точки 622 по линиям, последовательно соединяющим точки, до границы лесного квартала 33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C483CF5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2A">
        <w:rPr>
          <w:rFonts w:ascii="Times New Roman" w:hAnsi="Times New Roman" w:cs="Times New Roman"/>
          <w:sz w:val="28"/>
          <w:szCs w:val="28"/>
        </w:rPr>
        <w:t xml:space="preserve">От точки 622 до точки 656 по границам лесных кварталов 33, 21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532A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532A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автомобильной дороги федерального значения А-180 «Нарва» Санкт-Петербург - граница с Эстонской Республикой, пересекая</w:t>
      </w:r>
      <w:r w:rsidRPr="00EE6555">
        <w:rPr>
          <w:rFonts w:ascii="Times New Roman" w:hAnsi="Times New Roman" w:cs="Times New Roman"/>
          <w:sz w:val="28"/>
          <w:szCs w:val="28"/>
        </w:rPr>
        <w:t xml:space="preserve"> её.</w:t>
      </w:r>
    </w:p>
    <w:p w14:paraId="4A5747CA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656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665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</w:t>
      </w:r>
      <w:r w:rsidRPr="001C532A">
        <w:rPr>
          <w:rFonts w:ascii="Times New Roman" w:hAnsi="Times New Roman" w:cs="Times New Roman"/>
          <w:sz w:val="28"/>
          <w:szCs w:val="28"/>
        </w:rPr>
        <w:t>федерального значения А-180 «Нарва» Санкт-Петербург - граница с Эстонской Республикой.</w:t>
      </w:r>
    </w:p>
    <w:p w14:paraId="1169E07C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665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712</w:t>
      </w:r>
      <w:r w:rsidRPr="00EE6555">
        <w:rPr>
          <w:rFonts w:ascii="Times New Roman" w:hAnsi="Times New Roman" w:cs="Times New Roman"/>
          <w:sz w:val="28"/>
          <w:szCs w:val="28"/>
        </w:rPr>
        <w:t>, не пересекая полос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E6555">
        <w:rPr>
          <w:rFonts w:ascii="Times New Roman" w:hAnsi="Times New Roman" w:cs="Times New Roman"/>
          <w:sz w:val="28"/>
          <w:szCs w:val="28"/>
        </w:rPr>
        <w:t xml:space="preserve"> отвода автомобильной </w:t>
      </w:r>
      <w:r w:rsidRPr="00EE6555">
        <w:rPr>
          <w:rFonts w:ascii="Times New Roman" w:hAnsi="Times New Roman" w:cs="Times New Roman"/>
          <w:sz w:val="28"/>
          <w:szCs w:val="28"/>
        </w:rPr>
        <w:lastRenderedPageBreak/>
        <w:t xml:space="preserve">дороги </w:t>
      </w:r>
      <w:r w:rsidRPr="001C532A">
        <w:rPr>
          <w:rFonts w:ascii="Times New Roman" w:hAnsi="Times New Roman" w:cs="Times New Roman"/>
          <w:sz w:val="28"/>
          <w:szCs w:val="28"/>
        </w:rPr>
        <w:t>федерального значения А-180 «Нарва» Санкт-Петербург - граница с Эстонской Республикой, по</w:t>
      </w:r>
      <w:r w:rsidRPr="00EE6555">
        <w:rPr>
          <w:rFonts w:ascii="Times New Roman" w:hAnsi="Times New Roman" w:cs="Times New Roman"/>
          <w:sz w:val="28"/>
          <w:szCs w:val="28"/>
        </w:rPr>
        <w:t xml:space="preserve"> границам лесных кварталов 9, 7, 5, 3, 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5D5AF31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Кингисеппским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14:paraId="11AEC2D8" w14:textId="77777777" w:rsidR="00AF5290" w:rsidRPr="00EE655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712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731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14:paraId="78759C5A" w14:textId="77777777" w:rsidR="00AF5290" w:rsidRPr="00EE655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Ломоносовским муниципальным районом</w:t>
      </w:r>
    </w:p>
    <w:p w14:paraId="52FC1843" w14:textId="77777777" w:rsidR="00AF5290" w:rsidRPr="00786C4D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731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14:paraId="2C3BAE03" w14:textId="0E902AA7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2.3</w:t>
      </w:r>
      <w:r w:rsidR="009A14C4">
        <w:rPr>
          <w:rFonts w:ascii="Times New Roman" w:hAnsi="Times New Roman" w:cs="Times New Roman"/>
          <w:sz w:val="28"/>
          <w:szCs w:val="28"/>
        </w:rPr>
        <w:t>.</w:t>
      </w:r>
      <w:r w:rsidRPr="00693A1B">
        <w:rPr>
          <w:rFonts w:ascii="Times New Roman" w:hAnsi="Times New Roman" w:cs="Times New Roman"/>
          <w:sz w:val="28"/>
          <w:szCs w:val="28"/>
        </w:rPr>
        <w:t xml:space="preserve">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БОЛЬШЕВРУДСКОЕ СЕЛЬСКОЕ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</w:p>
    <w:p w14:paraId="088F839B" w14:textId="77777777" w:rsidR="00AF5290" w:rsidRPr="00531744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2.3.1. Описание местоположения точки 1</w:t>
      </w:r>
    </w:p>
    <w:p w14:paraId="04B894F9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Точка 1 расположена на пересечении северной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31744">
        <w:rPr>
          <w:rFonts w:ascii="Times New Roman" w:hAnsi="Times New Roman" w:cs="Times New Roman"/>
          <w:sz w:val="28"/>
          <w:szCs w:val="28"/>
        </w:rPr>
        <w:t xml:space="preserve">восточной границ лесного квартала 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837C8C2" w14:textId="77777777" w:rsidR="00AF5290" w:rsidRPr="00531744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2.3.2. Описание прохождения границ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4F1D8C13" w14:textId="77777777" w:rsidR="00AF5290" w:rsidRPr="00531744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Бегуницким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3B938753" w14:textId="77777777" w:rsidR="00AF5290" w:rsidRPr="00D224C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4CB">
        <w:rPr>
          <w:rFonts w:ascii="Times New Roman" w:hAnsi="Times New Roman" w:cs="Times New Roman"/>
          <w:sz w:val="28"/>
          <w:szCs w:val="28"/>
        </w:rPr>
        <w:t xml:space="preserve">От точки 1 до точки 48 по границам лесных кварталов 1, 3, 5, 7, 9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автомобильной дороги федерального значения А-180 «Нарва» Санкт-Петербург - граница с Эстонской Республикой, не пересекая её.</w:t>
      </w:r>
    </w:p>
    <w:p w14:paraId="25BB4D80" w14:textId="77777777" w:rsidR="00AF5290" w:rsidRPr="00D224C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4CB">
        <w:rPr>
          <w:rFonts w:ascii="Times New Roman" w:hAnsi="Times New Roman" w:cs="Times New Roman"/>
          <w:sz w:val="28"/>
          <w:szCs w:val="28"/>
        </w:rPr>
        <w:t>От точки 48 до точки 57 по границе полосы отвода автомобильной дороги федерального значения А-180 «Нарва» Санкт-Петербург - граница с Эстонской Республикой.</w:t>
      </w:r>
    </w:p>
    <w:p w14:paraId="1D98F2E1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4CB">
        <w:rPr>
          <w:rFonts w:ascii="Times New Roman" w:hAnsi="Times New Roman" w:cs="Times New Roman"/>
          <w:sz w:val="28"/>
          <w:szCs w:val="28"/>
        </w:rPr>
        <w:t xml:space="preserve">От точки 57 до точки 91, пересекая полосу отвода автомобильной дороги федерального значения А-180 «Нарва» Санкт-Петербург - граница с Эстонской Республикой, по границам лесных кварталов 21, 33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 w:rsidRPr="00531744">
        <w:rPr>
          <w:rFonts w:ascii="Times New Roman" w:hAnsi="Times New Roman" w:cs="Times New Roman"/>
          <w:sz w:val="28"/>
          <w:szCs w:val="28"/>
        </w:rPr>
        <w:t>.</w:t>
      </w:r>
    </w:p>
    <w:p w14:paraId="0FAA713E" w14:textId="77777777" w:rsidR="00AF5290" w:rsidRPr="00D224C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4CB">
        <w:rPr>
          <w:rFonts w:ascii="Times New Roman" w:hAnsi="Times New Roman" w:cs="Times New Roman"/>
          <w:sz w:val="28"/>
          <w:szCs w:val="28"/>
        </w:rPr>
        <w:t xml:space="preserve">От точки 91 до точки 150 по линиям, последовательно соединяющим точки, до границы лесного квартала 25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8C7004A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4CB">
        <w:rPr>
          <w:rFonts w:ascii="Times New Roman" w:hAnsi="Times New Roman" w:cs="Times New Roman"/>
          <w:sz w:val="28"/>
          <w:szCs w:val="28"/>
        </w:rPr>
        <w:t>От точки 150 до точки 202 по</w:t>
      </w:r>
      <w:r w:rsidRPr="00531744">
        <w:rPr>
          <w:rFonts w:ascii="Times New Roman" w:hAnsi="Times New Roman" w:cs="Times New Roman"/>
          <w:sz w:val="28"/>
          <w:szCs w:val="28"/>
        </w:rPr>
        <w:t xml:space="preserve"> границам лесных кварталов 25, 26, 22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562C32B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lastRenderedPageBreak/>
        <w:t>От точки 2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293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10, 11, 17, 13, 18, 19, 23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8E60982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293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295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110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C07A59C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531744">
        <w:rPr>
          <w:rFonts w:ascii="Times New Roman" w:hAnsi="Times New Roman" w:cs="Times New Roman"/>
          <w:sz w:val="28"/>
          <w:szCs w:val="28"/>
        </w:rPr>
        <w:t>5 до точки 3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C68FBEF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4CB">
        <w:rPr>
          <w:rFonts w:ascii="Times New Roman" w:hAnsi="Times New Roman" w:cs="Times New Roman"/>
          <w:sz w:val="28"/>
          <w:szCs w:val="28"/>
        </w:rPr>
        <w:t xml:space="preserve">От точки 302 до точки 322 по линиям, последовательно соединяющим точки, до границы лесного квартала 34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224C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224C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295C463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34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469BC528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0E77C67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36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железной дороги Мга – Гатчина –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531744">
        <w:rPr>
          <w:rFonts w:ascii="Times New Roman" w:hAnsi="Times New Roman" w:cs="Times New Roman"/>
          <w:sz w:val="28"/>
          <w:szCs w:val="28"/>
        </w:rPr>
        <w:t>пересекая её.</w:t>
      </w:r>
    </w:p>
    <w:p w14:paraId="2B9C6957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полосы отвода железной дороги Мга – Гатчина –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14:paraId="2A81F3FE" w14:textId="77777777" w:rsidR="00AF5290" w:rsidRPr="00531744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567A1264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359</w:t>
      </w:r>
      <w:r w:rsidRPr="00531744">
        <w:rPr>
          <w:rFonts w:ascii="Times New Roman" w:hAnsi="Times New Roman" w:cs="Times New Roman"/>
          <w:sz w:val="28"/>
          <w:szCs w:val="28"/>
        </w:rPr>
        <w:t>, пересекая полос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31744">
        <w:rPr>
          <w:rFonts w:ascii="Times New Roman" w:hAnsi="Times New Roman" w:cs="Times New Roman"/>
          <w:sz w:val="28"/>
          <w:szCs w:val="28"/>
        </w:rPr>
        <w:t xml:space="preserve"> отвода железной дороги 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Мга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Гатчина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Веймарн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Ивангород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граница с Эстонской Республикой</w:t>
      </w:r>
      <w:r w:rsidRPr="00531744">
        <w:rPr>
          <w:rFonts w:ascii="Times New Roman" w:hAnsi="Times New Roman" w:cs="Times New Roman"/>
          <w:sz w:val="28"/>
          <w:szCs w:val="28"/>
        </w:rPr>
        <w:t xml:space="preserve">, </w:t>
      </w:r>
      <w:r w:rsidRPr="00531744">
        <w:rPr>
          <w:rFonts w:ascii="Times New Roman" w:hAnsi="Times New Roman" w:cs="Times New Roman"/>
          <w:sz w:val="28"/>
          <w:szCs w:val="28"/>
          <w:shd w:val="clear" w:color="auto" w:fill="FFFFFF"/>
        </w:rPr>
        <w:t>по линиям, последовательно соединяющим точки.</w:t>
      </w:r>
    </w:p>
    <w:p w14:paraId="24206C3C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359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363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39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AE4EE7A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363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382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 линиям, последовательно соединяющим точки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до </w:t>
      </w:r>
      <w:r w:rsidRPr="00531744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31744">
        <w:rPr>
          <w:rFonts w:ascii="Times New Roman" w:hAnsi="Times New Roman" w:cs="Times New Roman"/>
          <w:sz w:val="28"/>
          <w:szCs w:val="28"/>
        </w:rPr>
        <w:t xml:space="preserve"> лесн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31744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45</w:t>
      </w:r>
      <w:r w:rsidRPr="00531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B9D6609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401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</w:t>
      </w:r>
      <w:r w:rsidRPr="0053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45, </w:t>
      </w:r>
      <w:r w:rsidRPr="00531744">
        <w:rPr>
          <w:rFonts w:ascii="Times New Roman" w:hAnsi="Times New Roman" w:cs="Times New Roman"/>
          <w:sz w:val="28"/>
          <w:szCs w:val="28"/>
        </w:rPr>
        <w:t xml:space="preserve">48, 49, 63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0602516" w14:textId="77777777" w:rsidR="00AF5290" w:rsidRPr="00531744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531744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401</w:t>
      </w:r>
      <w:r w:rsidRPr="00531744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402</w:t>
      </w:r>
      <w:r w:rsidRPr="00531744">
        <w:rPr>
          <w:color w:val="000000"/>
          <w:lang w:bidi="ru-RU"/>
        </w:rPr>
        <w:t xml:space="preserve"> по границе лесного квартала 39 </w:t>
      </w:r>
      <w:proofErr w:type="spellStart"/>
      <w:r w:rsidRPr="00531744">
        <w:rPr>
          <w:color w:val="000000"/>
          <w:lang w:bidi="ru-RU"/>
        </w:rPr>
        <w:t>Изварского</w:t>
      </w:r>
      <w:proofErr w:type="spellEnd"/>
      <w:r w:rsidRPr="00531744">
        <w:rPr>
          <w:color w:val="000000"/>
          <w:lang w:bidi="ru-RU"/>
        </w:rPr>
        <w:t xml:space="preserve"> участкового лесничества </w:t>
      </w:r>
      <w:proofErr w:type="spellStart"/>
      <w:r w:rsidRPr="00531744">
        <w:rPr>
          <w:color w:val="000000"/>
          <w:lang w:bidi="ru-RU"/>
        </w:rPr>
        <w:t>Волосовского</w:t>
      </w:r>
      <w:proofErr w:type="spellEnd"/>
      <w:r w:rsidRPr="00531744">
        <w:rPr>
          <w:color w:val="000000"/>
          <w:lang w:bidi="ru-RU"/>
        </w:rPr>
        <w:t xml:space="preserve"> лесничества.</w:t>
      </w:r>
    </w:p>
    <w:p w14:paraId="737B9135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416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75, 90, 89, 88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67EA4C0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31744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416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432</w:t>
      </w:r>
      <w:r w:rsidRPr="00531744">
        <w:rPr>
          <w:rFonts w:ascii="Times New Roman" w:hAnsi="Times New Roman" w:cs="Times New Roman"/>
          <w:sz w:val="28"/>
          <w:szCs w:val="28"/>
        </w:rPr>
        <w:t xml:space="preserve"> 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границам лесных кварталов 81, 94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Изварского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Волосовского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лесничества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далее 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границе лесного квартала 35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Редкинского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Волосовского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лесничества до реки Вруда, не пересекая её.</w:t>
      </w:r>
    </w:p>
    <w:p w14:paraId="23833564" w14:textId="77777777" w:rsidR="00AF5290" w:rsidRPr="00531744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Сабским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7BA3F66C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432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472</w:t>
      </w:r>
      <w:r w:rsidRPr="00531744">
        <w:rPr>
          <w:rFonts w:ascii="Times New Roman" w:hAnsi="Times New Roman" w:cs="Times New Roman"/>
          <w:sz w:val="28"/>
          <w:szCs w:val="28"/>
        </w:rPr>
        <w:t xml:space="preserve">, пересекая реку Вруда, по границам лесных кварталов 34, 18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C3176CF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472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483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98, 97, 96, 95, 94, 93, 92, 91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0A7BA7D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483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89, 88, 87, 86, 85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DAA3EB3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497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5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7344B72" w14:textId="77777777" w:rsidR="00AF5290" w:rsidRPr="00531744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497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518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84, 83, 82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6C3F15F9" w14:textId="77777777" w:rsidR="00AF5290" w:rsidRPr="00531744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Кингисеппским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14:paraId="4B3AEF30" w14:textId="77777777" w:rsidR="00AF5290" w:rsidRPr="00786C4D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518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14:paraId="2EF6D67C" w14:textId="77777777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2.4.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</w:p>
    <w:p w14:paraId="4E8F28EA" w14:textId="77777777" w:rsidR="00AF5290" w:rsidRPr="002C3949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2.4.1. Описание местоположения точки 1</w:t>
      </w:r>
    </w:p>
    <w:p w14:paraId="652178FD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>южной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C3949">
        <w:rPr>
          <w:rFonts w:ascii="Times New Roman" w:hAnsi="Times New Roman" w:cs="Times New Roman"/>
          <w:sz w:val="28"/>
          <w:szCs w:val="28"/>
        </w:rPr>
        <w:t xml:space="preserve"> восточной границ лесного квартала 126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02B75E6" w14:textId="77777777" w:rsidR="00AF5290" w:rsidRPr="002C3949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2.4.2. Описание прохождения границ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2E56D94A" w14:textId="77777777" w:rsidR="00AF5290" w:rsidRPr="002C3949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54DAB277" w14:textId="77777777" w:rsidR="00AF5290" w:rsidRPr="00FF50B2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0B2">
        <w:rPr>
          <w:rFonts w:ascii="Times New Roman" w:hAnsi="Times New Roman" w:cs="Times New Roman"/>
          <w:sz w:val="28"/>
          <w:szCs w:val="28"/>
        </w:rPr>
        <w:t xml:space="preserve">От точки 1 до точки 74 по линиям, последовательно соединяющим точки, до границы лесного квартала 84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84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лесничества, включая земельные участки с кадастровыми номерами 47:22:0400039:184, 47:22:0400039:60.</w:t>
      </w:r>
    </w:p>
    <w:p w14:paraId="64FD5D1D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0B2">
        <w:rPr>
          <w:rFonts w:ascii="Times New Roman" w:hAnsi="Times New Roman" w:cs="Times New Roman"/>
          <w:sz w:val="28"/>
          <w:szCs w:val="28"/>
        </w:rPr>
        <w:lastRenderedPageBreak/>
        <w:t>От точки 74 до точки 103 по границам</w:t>
      </w:r>
      <w:r w:rsidRPr="002C3949">
        <w:rPr>
          <w:rFonts w:ascii="Times New Roman" w:hAnsi="Times New Roman" w:cs="Times New Roman"/>
          <w:sz w:val="28"/>
          <w:szCs w:val="28"/>
        </w:rPr>
        <w:t xml:space="preserve"> лесных кварталов 84, 79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EA123A" w14:textId="77777777" w:rsidR="00AF5290" w:rsidRPr="002C3949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Бегуницким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3CCA1C1A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0B2">
        <w:rPr>
          <w:rFonts w:ascii="Times New Roman" w:hAnsi="Times New Roman" w:cs="Times New Roman"/>
          <w:sz w:val="28"/>
          <w:szCs w:val="28"/>
        </w:rPr>
        <w:t xml:space="preserve">От точки 103 до точки 142 по границам лесных кварталов 79, 75, 74, 75, 73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автомобильной дороги регионального значения 41К</w:t>
      </w:r>
      <w:r w:rsidRPr="00FF50B2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FF50B2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FF50B2">
        <w:rPr>
          <w:rFonts w:ascii="Times New Roman" w:hAnsi="Times New Roman" w:cs="Times New Roman"/>
          <w:sz w:val="28"/>
          <w:szCs w:val="28"/>
        </w:rPr>
        <w:t>, пересекая её.</w:t>
      </w:r>
    </w:p>
    <w:p w14:paraId="30A4F3E7" w14:textId="77777777" w:rsidR="00AF5290" w:rsidRPr="002C3949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Клопицким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432DB252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142 до точки 160 по границе полосы отвода автомобильной дороги регионального значения 41К-014 Волосово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>.</w:t>
      </w:r>
    </w:p>
    <w:p w14:paraId="4B1EBF9E" w14:textId="77777777" w:rsidR="00AF529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160 до точки 194, не пересекая полосу отвода автомобильной дороги регионального значения 41К-014 Волосово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, по границе лесного квартала 76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5A9E357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>От точки 194 до точки 207</w:t>
      </w:r>
      <w:r w:rsidRPr="00F7400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 линиям, последовательно соединяющим точки,</w:t>
      </w:r>
      <w:r w:rsidRPr="00F7400B">
        <w:rPr>
          <w:rFonts w:ascii="Times New Roman" w:hAnsi="Times New Roman" w:cs="Times New Roman"/>
          <w:sz w:val="28"/>
          <w:szCs w:val="28"/>
        </w:rPr>
        <w:t xml:space="preserve"> до полосы отвода автомобильной дороги регионального значения 41К</w:t>
      </w:r>
      <w:r w:rsidRPr="00F7400B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118383BC" w14:textId="77777777" w:rsidR="00AF5290" w:rsidRPr="00F7400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207 до точки 208 по границе полосы отвода автомобильной дороги регионального значения 41К-014 Волосово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>.</w:t>
      </w:r>
    </w:p>
    <w:p w14:paraId="7D6171F9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208 до точки 211, не пересекая полосу отвода автомобильной дороги регионального значения 41К-014 Волосово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, по линиям, последовательно соединяющим точки, до полосы отвода автомобильной дороги регионального значения 41А-002 Гатчина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>, не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пересекая её.</w:t>
      </w:r>
    </w:p>
    <w:p w14:paraId="1E5E63E1" w14:textId="77777777" w:rsidR="00AF5290" w:rsidRPr="00F7400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211 до точки 217 по границе полосы отвода автомобильной дороги регионального значения 41А-002 Гатчина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>.</w:t>
      </w:r>
    </w:p>
    <w:p w14:paraId="262A837C" w14:textId="77777777" w:rsidR="00AF5290" w:rsidRPr="002C394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217 до точки 371, не пересекая полосу отвода автомобильной дороги регионального значения 41А-002 Гатчина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>, по линиям, последовательно соединяющим точки.</w:t>
      </w:r>
    </w:p>
    <w:p w14:paraId="4802F03B" w14:textId="77777777" w:rsidR="00AF5290" w:rsidRPr="002C3949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Калитинским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33C6EC83" w14:textId="77777777" w:rsidR="00AF5290" w:rsidRPr="00F7400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371 до точки 393 по линиям, последовательно соединяющим точки, до полосы отвода железной дороги Мга – Гатчина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не пересекая её.</w:t>
      </w:r>
    </w:p>
    <w:p w14:paraId="716C38B3" w14:textId="77777777" w:rsidR="00AF5290" w:rsidRPr="00F7400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lastRenderedPageBreak/>
        <w:t xml:space="preserve">От точки 393 до точки 403 по границе полосы отвода железной дороги Мга – Гатчина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14:paraId="5FC8266F" w14:textId="77777777" w:rsidR="00AF5290" w:rsidRPr="00786C4D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00B">
        <w:rPr>
          <w:rFonts w:ascii="Times New Roman" w:hAnsi="Times New Roman" w:cs="Times New Roman"/>
          <w:sz w:val="28"/>
          <w:szCs w:val="28"/>
        </w:rPr>
        <w:t xml:space="preserve">От точки 403 до точки 1, пересекая полосу отвода железной дороги Мга – Гатчина – </w:t>
      </w:r>
      <w:proofErr w:type="spellStart"/>
      <w:r w:rsidRPr="00F7400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F7400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по линиям, последовательно соединяющим точки.</w:t>
      </w:r>
    </w:p>
    <w:p w14:paraId="1C775076" w14:textId="77777777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2.5.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КАЛИТИНСКОЕ СЕЛЬСКОЕ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</w:p>
    <w:p w14:paraId="28567411" w14:textId="77777777" w:rsidR="00AF5290" w:rsidRPr="00825D3B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2.5.1. Описание местоположения точки 1</w:t>
      </w:r>
    </w:p>
    <w:p w14:paraId="17AF88AB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южной и</w:t>
      </w:r>
      <w:r w:rsidRPr="00825D3B">
        <w:rPr>
          <w:rFonts w:ascii="Times New Roman" w:hAnsi="Times New Roman" w:cs="Times New Roman"/>
          <w:sz w:val="28"/>
          <w:szCs w:val="28"/>
        </w:rPr>
        <w:t xml:space="preserve"> восточной границ лесного квартала 117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441ACF74" w14:textId="77777777" w:rsidR="00AF5290" w:rsidRPr="00825D3B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2.5.2. Описание прохождения границ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53956BFB" w14:textId="77777777" w:rsidR="00AF5290" w:rsidRPr="00825D3B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265C6A08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117, 116, 115, 114, 113, 112, 109, 108, 101, 96, 92, 90</w:t>
      </w:r>
      <w:r>
        <w:rPr>
          <w:rFonts w:ascii="Times New Roman" w:hAnsi="Times New Roman" w:cs="Times New Roman"/>
          <w:sz w:val="28"/>
          <w:szCs w:val="28"/>
        </w:rPr>
        <w:t>, 86</w:t>
      </w:r>
      <w:r w:rsidRPr="00825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425C7352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88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 </w:t>
      </w:r>
    </w:p>
    <w:p w14:paraId="6FC0F664" w14:textId="77777777" w:rsidR="00AF5290" w:rsidRPr="00825D3B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Волосовским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городским поселением</w:t>
      </w:r>
    </w:p>
    <w:p w14:paraId="58B93FDB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88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122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точки, до полосы отвода железной дороги Мга – Гатчина –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пересекая ее.</w:t>
      </w:r>
    </w:p>
    <w:p w14:paraId="55D39331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122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132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границе полосы отвода железной дороги Мга – Гатчина –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14:paraId="30C2A873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132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154</w:t>
      </w:r>
      <w:r w:rsidRPr="00825D3B">
        <w:rPr>
          <w:rFonts w:ascii="Times New Roman" w:hAnsi="Times New Roman" w:cs="Times New Roman"/>
          <w:sz w:val="28"/>
          <w:szCs w:val="28"/>
        </w:rPr>
        <w:t>, не пересекая полос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25D3B">
        <w:rPr>
          <w:rFonts w:ascii="Times New Roman" w:hAnsi="Times New Roman" w:cs="Times New Roman"/>
          <w:sz w:val="28"/>
          <w:szCs w:val="28"/>
        </w:rPr>
        <w:t xml:space="preserve"> отвода железной дороги Мга – Гатчина –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по линиям, последовательно соединяющим точки.</w:t>
      </w:r>
    </w:p>
    <w:p w14:paraId="36C521F7" w14:textId="77777777" w:rsidR="00AF5290" w:rsidRPr="00825D3B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Клопицким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43B4C092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154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</w:t>
      </w:r>
      <w:r>
        <w:rPr>
          <w:rFonts w:ascii="Times New Roman" w:hAnsi="Times New Roman" w:cs="Times New Roman"/>
          <w:sz w:val="28"/>
          <w:szCs w:val="28"/>
        </w:rPr>
        <w:t xml:space="preserve">, до </w:t>
      </w:r>
      <w:r w:rsidRPr="00825D3B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825D3B">
        <w:rPr>
          <w:rFonts w:ascii="Times New Roman" w:hAnsi="Times New Roman" w:cs="Times New Roman"/>
          <w:sz w:val="28"/>
          <w:szCs w:val="28"/>
        </w:rPr>
        <w:t>лесн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25D3B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25D3B">
        <w:rPr>
          <w:rFonts w:ascii="Times New Roman" w:hAnsi="Times New Roman" w:cs="Times New Roman"/>
          <w:sz w:val="28"/>
          <w:szCs w:val="28"/>
        </w:rPr>
        <w:t xml:space="preserve"> 52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84C7197" w14:textId="77777777" w:rsidR="00AF5290" w:rsidRPr="00825D3B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315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52, 53, 54, 55, 56, 37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7AE6B72" w14:textId="77777777" w:rsidR="00AF5290" w:rsidRPr="00825D3B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Гатчинским муниципальным районом</w:t>
      </w:r>
    </w:p>
    <w:p w14:paraId="795CDA17" w14:textId="77777777" w:rsidR="00AF5290" w:rsidRPr="00786C4D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315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14:paraId="7A2790EC" w14:textId="77777777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2.6.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КЛОПИЦКОЕ СЕЛЬСКОЕ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</w:p>
    <w:p w14:paraId="5AEFB594" w14:textId="77777777" w:rsidR="00AF5290" w:rsidRPr="000C190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2.6.1. Описание местоположения точки</w:t>
      </w:r>
    </w:p>
    <w:p w14:paraId="3915D4BE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905">
        <w:rPr>
          <w:rFonts w:ascii="Times New Roman" w:hAnsi="Times New Roman" w:cs="Times New Roman"/>
          <w:sz w:val="28"/>
          <w:szCs w:val="28"/>
        </w:rPr>
        <w:t>северной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C1905">
        <w:rPr>
          <w:rFonts w:ascii="Times New Roman" w:hAnsi="Times New Roman" w:cs="Times New Roman"/>
          <w:sz w:val="28"/>
          <w:szCs w:val="28"/>
        </w:rPr>
        <w:t xml:space="preserve"> восточной границ лесного квартала 37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58F5F08" w14:textId="77777777" w:rsidR="00AF5290" w:rsidRPr="000C190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2.6.2. Описание прохождения границ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383D7FDC" w14:textId="77777777" w:rsidR="00AF5290" w:rsidRPr="000C190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Калитинским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2A5EFF7A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37, 56, 55, 54, 53, 52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97BBC05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162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14:paraId="3AE8D758" w14:textId="77777777" w:rsidR="00AF5290" w:rsidRPr="000C190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Волосовским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городским поселением</w:t>
      </w:r>
    </w:p>
    <w:p w14:paraId="119A2868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>От точки 162 до точки 316 по линиям, последовательно соединяющим точки, до полосы отвода автомобильной дороги регионального значения 41А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002 Гатчина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620CE4A9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>От точки 316 до точки 322 по границе полосы отвода автомобильной дороги регионального значения 41А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002 Гатчина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.</w:t>
      </w:r>
    </w:p>
    <w:p w14:paraId="23AD2128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>От точки 322 до точки 325, не пересекая полосу отвода автомобильной дороги регионального значения 41А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002 Гатчина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, по линиям, последовательно соединяющим точки, до полосы отвода автомобильной дороги регионального значения 41К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43DDB560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>От точки 325 до точки 326 по границе полосы отвода автомобильной дороги регионального значения 41К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.</w:t>
      </w:r>
    </w:p>
    <w:p w14:paraId="2B840668" w14:textId="77777777" w:rsidR="00AF529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DB2C80">
        <w:rPr>
          <w:rFonts w:ascii="Times New Roman" w:hAnsi="Times New Roman" w:cs="Times New Roman"/>
          <w:sz w:val="28"/>
          <w:szCs w:val="28"/>
        </w:rPr>
        <w:t xml:space="preserve">От точки 326 до точки 339, не пересекая полосу отвода автомобильной </w:t>
      </w:r>
      <w:r w:rsidRPr="00DB2C80">
        <w:rPr>
          <w:rFonts w:ascii="Times New Roman" w:hAnsi="Times New Roman" w:cs="Times New Roman"/>
          <w:sz w:val="28"/>
          <w:szCs w:val="28"/>
        </w:rPr>
        <w:lastRenderedPageBreak/>
        <w:t>дороги регионального значения 41К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, </w:t>
      </w:r>
      <w:r w:rsidRPr="00DB2C8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линиям, последовательно соединяющим точки, до </w:t>
      </w:r>
      <w:r w:rsidRPr="00DB2C80">
        <w:rPr>
          <w:rFonts w:ascii="Times New Roman" w:hAnsi="Times New Roman" w:cs="Times New Roman"/>
          <w:sz w:val="28"/>
          <w:szCs w:val="28"/>
        </w:rPr>
        <w:t xml:space="preserve">границы лесного квартала 76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 w:rsidRPr="00DB2C80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14:paraId="02F69828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 xml:space="preserve">От точки 339 до точки 373 по границе лесного квартала 76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автомобильной дороги регионального значения 41К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, не пересекая её.</w:t>
      </w:r>
    </w:p>
    <w:p w14:paraId="4937D7E0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>От точки 373 до точки 391 по границе полосы отвода автомобильной дороги регионального значения 41К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>.</w:t>
      </w:r>
    </w:p>
    <w:p w14:paraId="7E617FB2" w14:textId="77777777" w:rsidR="00AF5290" w:rsidRPr="00DB2C80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B2C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DB2C80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DB2C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DB2C80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Бегуницким</w:t>
      </w:r>
      <w:proofErr w:type="spellEnd"/>
      <w:r w:rsidRPr="00DB2C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7D6CBFE7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>От точки 391 до точки 401, не пересекая полосу отвода автомобильной дороги регионального значения 41К</w:t>
      </w:r>
      <w:r w:rsidRPr="00DB2C80">
        <w:rPr>
          <w:rFonts w:ascii="Times New Roman" w:hAnsi="Times New Roman" w:cs="Times New Roman"/>
          <w:sz w:val="28"/>
          <w:szCs w:val="28"/>
        </w:rPr>
        <w:noBreakHyphen/>
        <w:t xml:space="preserve">014 Волосово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Копорье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, по линиям, последовательно соединяющим точки, до границы лесного квартала 46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00B0504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401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471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46, 39, 38, 26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1CC4D48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471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489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119, 117, 110, 111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25BDB367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489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508</w:t>
      </w:r>
      <w:r w:rsidRPr="000C190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 линиям, последовательно соединяющим точки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до </w:t>
      </w:r>
      <w:r w:rsidRPr="000C1905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1905">
        <w:rPr>
          <w:rFonts w:ascii="Times New Roman" w:hAnsi="Times New Roman" w:cs="Times New Roman"/>
          <w:sz w:val="28"/>
          <w:szCs w:val="28"/>
        </w:rPr>
        <w:t xml:space="preserve"> лесного квартала 93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 w:rsidRPr="000C1905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14:paraId="79982DA3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 xml:space="preserve">От точки 508 до точки 531 по границе лесного квартала 93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26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лесничества до полосы отвода автомобильной дороги регионального значения 41А-003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Выра – Тосно – Шапки, не пересекая её.</w:t>
      </w:r>
    </w:p>
    <w:p w14:paraId="5E1BC165" w14:textId="77777777" w:rsidR="00AF5290" w:rsidRPr="00DB2C8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 xml:space="preserve">От точки 531 до точки 548 по границе полосы отвода автомобильной дороги регионального значения 41А-003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Выра – Тосно – Шапки.</w:t>
      </w:r>
    </w:p>
    <w:p w14:paraId="69D73135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80">
        <w:rPr>
          <w:rFonts w:ascii="Times New Roman" w:hAnsi="Times New Roman" w:cs="Times New Roman"/>
          <w:sz w:val="28"/>
          <w:szCs w:val="28"/>
        </w:rPr>
        <w:t xml:space="preserve">От точки 548 до точки 616, не пересекая полосу отвода автомобильной дороги регионального значения 41А-003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– Выра – Тосно – Шапки, по границам лесных кварталов 95, 94, 74, 62, 58, 57, 56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DB2C80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DB2C80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F879F35" w14:textId="77777777" w:rsidR="00AF5290" w:rsidRPr="0089024A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616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645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</w:t>
      </w:r>
      <w:r>
        <w:rPr>
          <w:rFonts w:ascii="Times New Roman" w:hAnsi="Times New Roman" w:cs="Times New Roman"/>
          <w:sz w:val="28"/>
          <w:szCs w:val="28"/>
        </w:rPr>
        <w:t xml:space="preserve">, до </w:t>
      </w:r>
      <w:r w:rsidRPr="000C1905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1905">
        <w:rPr>
          <w:rFonts w:ascii="Times New Roman" w:hAnsi="Times New Roman" w:cs="Times New Roman"/>
          <w:sz w:val="28"/>
          <w:szCs w:val="28"/>
        </w:rPr>
        <w:t xml:space="preserve"> лесн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C1905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C1905">
        <w:rPr>
          <w:rFonts w:ascii="Times New Roman" w:hAnsi="Times New Roman" w:cs="Times New Roman"/>
          <w:sz w:val="28"/>
          <w:szCs w:val="28"/>
        </w:rPr>
        <w:t xml:space="preserve"> 41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0F3B61C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645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676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41, 37, 29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09DFB67" w14:textId="77777777" w:rsidR="00AF5290" w:rsidRPr="000C190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Ломоносовским муниципальным районом</w:t>
      </w:r>
    </w:p>
    <w:p w14:paraId="77C29733" w14:textId="77777777" w:rsidR="00AF5290" w:rsidRPr="000C1905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676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AA05FB">
        <w:rPr>
          <w:rFonts w:ascii="Times New Roman" w:hAnsi="Times New Roman" w:cs="Times New Roman"/>
          <w:sz w:val="28"/>
          <w:szCs w:val="28"/>
        </w:rPr>
        <w:t>804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14:paraId="7F2F783C" w14:textId="77777777" w:rsidR="00AF5290" w:rsidRPr="000C1905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Гатчинским муниципальным районом</w:t>
      </w:r>
    </w:p>
    <w:p w14:paraId="5B24879D" w14:textId="77777777" w:rsidR="00AF5290" w:rsidRPr="00786C4D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AA05FB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14:paraId="23736894" w14:textId="77777777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2.7.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РАБИТИЦКОЕ СЕЛЬСКОЕ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  <w:bookmarkStart w:id="2" w:name="bookmark0"/>
      <w:bookmarkStart w:id="3" w:name="bookmark1"/>
    </w:p>
    <w:p w14:paraId="1D7FC7BD" w14:textId="77777777" w:rsidR="00AF5290" w:rsidRPr="000141C2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>2.7.1. Описание местоположения точки 1</w:t>
      </w:r>
      <w:bookmarkEnd w:id="2"/>
      <w:bookmarkEnd w:id="3"/>
    </w:p>
    <w:p w14:paraId="4A1E6C8F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Точка 1 расположена на пересечении</w:t>
      </w:r>
      <w:r>
        <w:rPr>
          <w:color w:val="000000"/>
          <w:lang w:bidi="ru-RU"/>
        </w:rPr>
        <w:t xml:space="preserve"> </w:t>
      </w:r>
      <w:r w:rsidRPr="000141C2">
        <w:rPr>
          <w:color w:val="000000"/>
          <w:lang w:bidi="ru-RU"/>
        </w:rPr>
        <w:t>южной</w:t>
      </w:r>
      <w:r>
        <w:rPr>
          <w:color w:val="000000"/>
          <w:lang w:bidi="ru-RU"/>
        </w:rPr>
        <w:t xml:space="preserve"> и</w:t>
      </w:r>
      <w:r w:rsidRPr="000141C2">
        <w:rPr>
          <w:color w:val="000000"/>
          <w:lang w:bidi="ru-RU"/>
        </w:rPr>
        <w:t xml:space="preserve"> восточной границ лесного квартала 128 </w:t>
      </w:r>
      <w:proofErr w:type="spellStart"/>
      <w:r w:rsidRPr="000141C2">
        <w:rPr>
          <w:color w:val="000000"/>
          <w:lang w:bidi="ru-RU"/>
        </w:rPr>
        <w:t>Верестского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14:paraId="0C378E0F" w14:textId="77777777" w:rsidR="00AF5290" w:rsidRPr="000141C2" w:rsidRDefault="00AF5290" w:rsidP="00AF5290">
      <w:pPr>
        <w:pStyle w:val="11"/>
        <w:shd w:val="clear" w:color="auto" w:fill="auto"/>
        <w:tabs>
          <w:tab w:val="left" w:pos="293"/>
        </w:tabs>
        <w:spacing w:before="240"/>
        <w:ind w:firstLine="0"/>
        <w:jc w:val="center"/>
        <w:rPr>
          <w:b/>
          <w:bCs/>
          <w:color w:val="000000"/>
          <w:lang w:bidi="ru-RU"/>
        </w:rPr>
      </w:pPr>
      <w:r w:rsidRPr="000141C2">
        <w:rPr>
          <w:b/>
          <w:bCs/>
          <w:color w:val="000000"/>
          <w:lang w:bidi="ru-RU"/>
        </w:rPr>
        <w:t>2.7.2. Описание прохождения границ</w:t>
      </w:r>
      <w:bookmarkStart w:id="4" w:name="bookmark2"/>
      <w:bookmarkStart w:id="5" w:name="bookmark3"/>
      <w:r>
        <w:rPr>
          <w:b/>
          <w:bCs/>
          <w:color w:val="000000"/>
          <w:lang w:bidi="ru-RU"/>
        </w:rPr>
        <w:t>ы</w:t>
      </w:r>
    </w:p>
    <w:p w14:paraId="4A517C56" w14:textId="77777777" w:rsidR="00AF5290" w:rsidRPr="000141C2" w:rsidRDefault="00AF5290" w:rsidP="00AF5290">
      <w:pPr>
        <w:pStyle w:val="11"/>
        <w:shd w:val="clear" w:color="auto" w:fill="auto"/>
        <w:tabs>
          <w:tab w:val="left" w:pos="293"/>
        </w:tabs>
        <w:spacing w:before="240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Сабским</w:t>
      </w:r>
      <w:proofErr w:type="spellEnd"/>
      <w:r w:rsidRPr="000141C2">
        <w:rPr>
          <w:b/>
          <w:color w:val="000000"/>
          <w:lang w:bidi="ru-RU"/>
        </w:rPr>
        <w:t xml:space="preserve"> сельским поселением</w:t>
      </w:r>
      <w:bookmarkEnd w:id="4"/>
      <w:bookmarkEnd w:id="5"/>
    </w:p>
    <w:p w14:paraId="331BD37F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</w:t>
      </w:r>
      <w:r w:rsidRPr="000141C2">
        <w:t xml:space="preserve"> </w:t>
      </w:r>
      <w:r w:rsidRPr="000141C2">
        <w:rPr>
          <w:color w:val="000000"/>
          <w:lang w:bidi="ru-RU"/>
        </w:rPr>
        <w:t>точки 1 до точки 1</w:t>
      </w:r>
      <w:r>
        <w:rPr>
          <w:color w:val="000000"/>
          <w:lang w:bidi="ru-RU"/>
        </w:rPr>
        <w:t>8</w:t>
      </w:r>
      <w:r w:rsidRPr="000141C2">
        <w:rPr>
          <w:color w:val="000000"/>
          <w:lang w:bidi="ru-RU"/>
        </w:rPr>
        <w:t xml:space="preserve"> по границам лесных кварталов 128, 127, 126, 125, 124, 123, 122, 121, 120, 119, 118, 117, 116, 115, 114, 113, 112 </w:t>
      </w:r>
      <w:proofErr w:type="spellStart"/>
      <w:r w:rsidRPr="000141C2">
        <w:rPr>
          <w:color w:val="000000"/>
          <w:lang w:bidi="ru-RU"/>
        </w:rPr>
        <w:t>Верестского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14:paraId="4D8D8A53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1</w:t>
      </w:r>
      <w:r>
        <w:rPr>
          <w:color w:val="000000"/>
          <w:lang w:bidi="ru-RU"/>
        </w:rPr>
        <w:t>8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24</w:t>
      </w:r>
      <w:r w:rsidRPr="000141C2">
        <w:rPr>
          <w:color w:val="000000"/>
          <w:lang w:bidi="ru-RU"/>
        </w:rPr>
        <w:t xml:space="preserve"> по границам лесных кварталов 3, 2 </w:t>
      </w:r>
      <w:proofErr w:type="spellStart"/>
      <w:r w:rsidRPr="000141C2">
        <w:rPr>
          <w:color w:val="000000"/>
          <w:lang w:bidi="ru-RU"/>
        </w:rPr>
        <w:t>Хотнежского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</w:t>
      </w:r>
      <w:r>
        <w:rPr>
          <w:color w:val="000000"/>
          <w:lang w:bidi="ru-RU"/>
        </w:rPr>
        <w:t>, далее</w:t>
      </w:r>
      <w:r w:rsidRPr="000141C2">
        <w:rPr>
          <w:color w:val="000000"/>
          <w:lang w:bidi="ru-RU"/>
        </w:rPr>
        <w:t xml:space="preserve"> по границе лесного квартала 239 </w:t>
      </w:r>
      <w:proofErr w:type="spellStart"/>
      <w:r w:rsidRPr="000141C2">
        <w:rPr>
          <w:color w:val="000000"/>
          <w:lang w:bidi="ru-RU"/>
        </w:rPr>
        <w:t>Волновского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14:paraId="4A006E2A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24 до точки 36 по границам лесных кварталов 73, 66 </w:t>
      </w:r>
      <w:proofErr w:type="spellStart"/>
      <w:r w:rsidRPr="003F01DC">
        <w:rPr>
          <w:color w:val="000000"/>
          <w:lang w:bidi="ru-RU"/>
        </w:rPr>
        <w:t>Редкинского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 до полосы отвода автомобильной дороги регионального значения 41К-049 </w:t>
      </w:r>
      <w:proofErr w:type="spellStart"/>
      <w:r w:rsidRPr="003F01DC">
        <w:rPr>
          <w:color w:val="000000"/>
          <w:lang w:bidi="ru-RU"/>
        </w:rPr>
        <w:t>Хотнежи</w:t>
      </w:r>
      <w:proofErr w:type="spellEnd"/>
      <w:r w:rsidRPr="003F01DC">
        <w:rPr>
          <w:color w:val="000000"/>
          <w:lang w:bidi="ru-RU"/>
        </w:rPr>
        <w:t xml:space="preserve"> </w:t>
      </w:r>
      <w:r w:rsidRPr="003F01DC">
        <w:t>–</w:t>
      </w:r>
      <w:r w:rsidRPr="003F01DC">
        <w:rPr>
          <w:color w:val="000000"/>
          <w:lang w:bidi="ru-RU"/>
        </w:rPr>
        <w:t xml:space="preserve"> Сосницы, не пересекая её.</w:t>
      </w:r>
    </w:p>
    <w:p w14:paraId="0D8F1D33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36 до точки 59 по границе полосы отвода автомобильной дороги регионального значения 41К-049 </w:t>
      </w:r>
      <w:proofErr w:type="spellStart"/>
      <w:r w:rsidRPr="003F01DC">
        <w:rPr>
          <w:color w:val="000000"/>
          <w:lang w:bidi="ru-RU"/>
        </w:rPr>
        <w:t>Хотнежи</w:t>
      </w:r>
      <w:proofErr w:type="spellEnd"/>
      <w:r w:rsidRPr="003F01DC">
        <w:rPr>
          <w:color w:val="000000"/>
          <w:lang w:bidi="ru-RU"/>
        </w:rPr>
        <w:t xml:space="preserve"> </w:t>
      </w:r>
      <w:r w:rsidRPr="003F01DC">
        <w:t>–</w:t>
      </w:r>
      <w:r w:rsidRPr="003F01DC">
        <w:rPr>
          <w:color w:val="000000"/>
          <w:lang w:bidi="ru-RU"/>
        </w:rPr>
        <w:t xml:space="preserve"> Сосницы.</w:t>
      </w:r>
    </w:p>
    <w:p w14:paraId="465FDC22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59 до точки 81, не пересекая полосу отвода автомобильной </w:t>
      </w:r>
      <w:r w:rsidRPr="003F01DC">
        <w:rPr>
          <w:color w:val="000000"/>
          <w:lang w:bidi="ru-RU"/>
        </w:rPr>
        <w:lastRenderedPageBreak/>
        <w:t xml:space="preserve">дороги регионального значения 41К-049 </w:t>
      </w:r>
      <w:proofErr w:type="spellStart"/>
      <w:r w:rsidRPr="003F01DC">
        <w:rPr>
          <w:color w:val="000000"/>
          <w:lang w:bidi="ru-RU"/>
        </w:rPr>
        <w:t>Хотнежи</w:t>
      </w:r>
      <w:proofErr w:type="spellEnd"/>
      <w:r w:rsidRPr="003F01DC">
        <w:rPr>
          <w:color w:val="000000"/>
          <w:lang w:bidi="ru-RU"/>
        </w:rPr>
        <w:t xml:space="preserve"> </w:t>
      </w:r>
      <w:r w:rsidRPr="003F01DC">
        <w:t>–</w:t>
      </w:r>
      <w:r w:rsidRPr="003F01DC">
        <w:rPr>
          <w:color w:val="000000"/>
          <w:lang w:bidi="ru-RU"/>
        </w:rPr>
        <w:t xml:space="preserve"> Сосницы, по границам лесных кварталов 66, 58, 36, 35 </w:t>
      </w:r>
      <w:proofErr w:type="spellStart"/>
      <w:r w:rsidRPr="003F01DC">
        <w:rPr>
          <w:color w:val="000000"/>
          <w:lang w:bidi="ru-RU"/>
        </w:rPr>
        <w:t>Редкинского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 до реки Вруда, не пересекая её.</w:t>
      </w:r>
    </w:p>
    <w:p w14:paraId="668CDD70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>От точки 81 до точки 116 по береговой линии реки Вруда.</w:t>
      </w:r>
      <w:bookmarkStart w:id="6" w:name="bookmark4"/>
      <w:bookmarkStart w:id="7" w:name="bookmark5"/>
    </w:p>
    <w:p w14:paraId="451810C4" w14:textId="77777777" w:rsidR="00AF5290" w:rsidRPr="000141C2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Большеврудским</w:t>
      </w:r>
      <w:proofErr w:type="spellEnd"/>
      <w:r w:rsidRPr="000141C2">
        <w:rPr>
          <w:b/>
          <w:color w:val="000000"/>
          <w:lang w:bidi="ru-RU"/>
        </w:rPr>
        <w:t xml:space="preserve"> сельским поселением</w:t>
      </w:r>
      <w:bookmarkEnd w:id="6"/>
      <w:bookmarkEnd w:id="7"/>
    </w:p>
    <w:p w14:paraId="47480B71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116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132</w:t>
      </w:r>
      <w:r w:rsidRPr="000141C2">
        <w:rPr>
          <w:color w:val="000000"/>
          <w:lang w:bidi="ru-RU"/>
        </w:rPr>
        <w:t xml:space="preserve">, не пересекая реку Вруда, по границе лесного квартала 35 </w:t>
      </w:r>
      <w:proofErr w:type="spellStart"/>
      <w:r w:rsidRPr="000141C2">
        <w:rPr>
          <w:color w:val="000000"/>
          <w:lang w:bidi="ru-RU"/>
        </w:rPr>
        <w:t>Редкинского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</w:t>
      </w:r>
      <w:r>
        <w:rPr>
          <w:color w:val="000000"/>
          <w:lang w:bidi="ru-RU"/>
        </w:rPr>
        <w:t>, далее</w:t>
      </w:r>
      <w:r w:rsidRPr="000141C2">
        <w:rPr>
          <w:color w:val="000000"/>
          <w:lang w:bidi="ru-RU"/>
        </w:rPr>
        <w:t xml:space="preserve"> по границам лесных кварталов 94, 81 </w:t>
      </w:r>
      <w:proofErr w:type="spellStart"/>
      <w:r w:rsidRPr="000141C2">
        <w:rPr>
          <w:color w:val="000000"/>
          <w:lang w:bidi="ru-RU"/>
        </w:rPr>
        <w:t>Изварского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14:paraId="31EBB888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132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146</w:t>
      </w:r>
      <w:r w:rsidRPr="000141C2">
        <w:rPr>
          <w:color w:val="000000"/>
          <w:lang w:bidi="ru-RU"/>
        </w:rPr>
        <w:t xml:space="preserve"> по границам лесных кварталов 88, 89, 90, 75 </w:t>
      </w:r>
      <w:proofErr w:type="spellStart"/>
      <w:r w:rsidRPr="000141C2">
        <w:rPr>
          <w:color w:val="000000"/>
          <w:lang w:bidi="ru-RU"/>
        </w:rPr>
        <w:t>Врудского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14:paraId="3B130203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146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147</w:t>
      </w:r>
      <w:r w:rsidRPr="000141C2">
        <w:rPr>
          <w:color w:val="000000"/>
          <w:lang w:bidi="ru-RU"/>
        </w:rPr>
        <w:t xml:space="preserve"> по границе лесного квартала 39 </w:t>
      </w:r>
      <w:proofErr w:type="spellStart"/>
      <w:r w:rsidRPr="000141C2">
        <w:rPr>
          <w:color w:val="000000"/>
          <w:lang w:bidi="ru-RU"/>
        </w:rPr>
        <w:t>Изварского</w:t>
      </w:r>
      <w:proofErr w:type="spellEnd"/>
      <w:r w:rsidRPr="000141C2">
        <w:rPr>
          <w:color w:val="000000"/>
          <w:lang w:bidi="ru-RU"/>
        </w:rPr>
        <w:t xml:space="preserve"> </w:t>
      </w:r>
      <w:r w:rsidRPr="003F01DC">
        <w:rPr>
          <w:color w:val="000000"/>
          <w:lang w:bidi="ru-RU"/>
        </w:rPr>
        <w:t xml:space="preserve">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лесничества.</w:t>
      </w:r>
    </w:p>
    <w:p w14:paraId="6341074D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147 до точки 166 по границам лесных кварталов 63, 49, 48, 45 </w:t>
      </w:r>
      <w:proofErr w:type="spellStart"/>
      <w:r w:rsidRPr="003F01DC">
        <w:rPr>
          <w:color w:val="000000"/>
          <w:lang w:bidi="ru-RU"/>
        </w:rPr>
        <w:t>Врудского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лесничества.</w:t>
      </w:r>
    </w:p>
    <w:p w14:paraId="50C2097C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166 до точки 185 по линиям, последовательно соединяющим точки, до границы лесного квартала 39 </w:t>
      </w:r>
      <w:proofErr w:type="spellStart"/>
      <w:r w:rsidRPr="003F01DC">
        <w:rPr>
          <w:color w:val="000000"/>
          <w:lang w:bidi="ru-RU"/>
        </w:rPr>
        <w:t>Врудского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лесничества.</w:t>
      </w:r>
    </w:p>
    <w:p w14:paraId="3EF2C532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>От точки 185 до точки 189 по</w:t>
      </w:r>
      <w:r w:rsidRPr="000141C2">
        <w:rPr>
          <w:color w:val="000000"/>
          <w:lang w:bidi="ru-RU"/>
        </w:rPr>
        <w:t xml:space="preserve"> границе лесного квартала 39 </w:t>
      </w:r>
      <w:proofErr w:type="spellStart"/>
      <w:r w:rsidRPr="000141C2">
        <w:rPr>
          <w:color w:val="000000"/>
          <w:lang w:bidi="ru-RU"/>
        </w:rPr>
        <w:t>Врудского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14:paraId="0283DF44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18</w:t>
      </w:r>
      <w:r>
        <w:rPr>
          <w:color w:val="000000"/>
          <w:lang w:bidi="ru-RU"/>
        </w:rPr>
        <w:t>9</w:t>
      </w:r>
      <w:r w:rsidRPr="000141C2">
        <w:rPr>
          <w:color w:val="000000"/>
          <w:lang w:bidi="ru-RU"/>
        </w:rPr>
        <w:t xml:space="preserve"> до точки 2</w:t>
      </w:r>
      <w:r>
        <w:rPr>
          <w:color w:val="000000"/>
          <w:lang w:bidi="ru-RU"/>
        </w:rPr>
        <w:t>09</w:t>
      </w:r>
      <w:r w:rsidRPr="000141C2">
        <w:rPr>
          <w:color w:val="000000"/>
          <w:lang w:bidi="ru-RU"/>
        </w:rPr>
        <w:t xml:space="preserve"> по линиям, последовательно соединяющим точки до полосы отвода железной дороги Мга </w:t>
      </w:r>
      <w:r w:rsidRPr="000141C2">
        <w:t>–</w:t>
      </w:r>
      <w:r w:rsidRPr="000141C2">
        <w:rPr>
          <w:color w:val="000000"/>
          <w:lang w:bidi="ru-RU"/>
        </w:rPr>
        <w:t xml:space="preserve"> Гатчина </w:t>
      </w:r>
      <w:r w:rsidRPr="000141C2">
        <w:t>–</w:t>
      </w:r>
      <w:r w:rsidRPr="000141C2">
        <w:rPr>
          <w:color w:val="000000"/>
          <w:lang w:bidi="ru-RU"/>
        </w:rPr>
        <w:t xml:space="preserve"> </w:t>
      </w:r>
      <w:proofErr w:type="spellStart"/>
      <w:r w:rsidRPr="000141C2">
        <w:rPr>
          <w:color w:val="000000"/>
          <w:lang w:bidi="ru-RU"/>
        </w:rPr>
        <w:t>Веймарн</w:t>
      </w:r>
      <w:proofErr w:type="spellEnd"/>
      <w:r w:rsidRPr="000141C2">
        <w:rPr>
          <w:color w:val="000000"/>
          <w:lang w:bidi="ru-RU"/>
        </w:rPr>
        <w:t xml:space="preserve"> </w:t>
      </w:r>
      <w:r w:rsidRPr="000141C2">
        <w:t>–</w:t>
      </w:r>
      <w:r w:rsidRPr="000141C2">
        <w:rPr>
          <w:color w:val="000000"/>
          <w:lang w:bidi="ru-RU"/>
        </w:rPr>
        <w:t xml:space="preserve"> Ивангород </w:t>
      </w:r>
      <w:r w:rsidRPr="000141C2">
        <w:t>–</w:t>
      </w:r>
      <w:r w:rsidRPr="000141C2">
        <w:rPr>
          <w:color w:val="000000"/>
          <w:lang w:bidi="ru-RU"/>
        </w:rPr>
        <w:t xml:space="preserve"> граница с Эстонской Республикой, не пересекая её.</w:t>
      </w:r>
    </w:p>
    <w:p w14:paraId="1818EDDA" w14:textId="77777777" w:rsidR="00AF5290" w:rsidRPr="000141C2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bCs/>
          <w:color w:val="000000"/>
          <w:lang w:bidi="ru-RU"/>
        </w:rPr>
      </w:pPr>
      <w:r w:rsidRPr="000141C2">
        <w:rPr>
          <w:b/>
          <w:bCs/>
          <w:color w:val="000000"/>
          <w:lang w:bidi="ru-RU"/>
        </w:rPr>
        <w:t xml:space="preserve">По </w:t>
      </w:r>
      <w:proofErr w:type="spellStart"/>
      <w:r w:rsidRPr="000141C2">
        <w:rPr>
          <w:b/>
          <w:bCs/>
          <w:color w:val="000000"/>
          <w:lang w:bidi="ru-RU"/>
        </w:rPr>
        <w:t>смежеству</w:t>
      </w:r>
      <w:proofErr w:type="spellEnd"/>
      <w:r w:rsidRPr="000141C2">
        <w:rPr>
          <w:b/>
          <w:bCs/>
          <w:color w:val="000000"/>
          <w:lang w:bidi="ru-RU"/>
        </w:rPr>
        <w:t xml:space="preserve"> с </w:t>
      </w:r>
      <w:proofErr w:type="spellStart"/>
      <w:r w:rsidRPr="000141C2">
        <w:rPr>
          <w:b/>
          <w:bCs/>
          <w:color w:val="000000"/>
          <w:lang w:bidi="ru-RU"/>
        </w:rPr>
        <w:t>Бегуницким</w:t>
      </w:r>
      <w:proofErr w:type="spellEnd"/>
      <w:r w:rsidRPr="000141C2">
        <w:rPr>
          <w:b/>
          <w:bCs/>
          <w:color w:val="000000"/>
          <w:lang w:bidi="ru-RU"/>
        </w:rPr>
        <w:t xml:space="preserve"> сельским поселением</w:t>
      </w:r>
    </w:p>
    <w:p w14:paraId="0F6975E1" w14:textId="77777777" w:rsidR="00AF5290" w:rsidRPr="000141C2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2</w:t>
      </w:r>
      <w:r>
        <w:rPr>
          <w:color w:val="000000"/>
          <w:lang w:bidi="ru-RU"/>
        </w:rPr>
        <w:t>09</w:t>
      </w:r>
      <w:r w:rsidRPr="000141C2">
        <w:rPr>
          <w:color w:val="000000"/>
          <w:lang w:bidi="ru-RU"/>
        </w:rPr>
        <w:t xml:space="preserve"> до точки 2</w:t>
      </w:r>
      <w:r>
        <w:rPr>
          <w:color w:val="000000"/>
          <w:lang w:bidi="ru-RU"/>
        </w:rPr>
        <w:t>58</w:t>
      </w:r>
      <w:r w:rsidRPr="000141C2">
        <w:rPr>
          <w:color w:val="000000"/>
          <w:lang w:bidi="ru-RU"/>
        </w:rPr>
        <w:t xml:space="preserve"> по линиям, последовательно соединяющим точки</w:t>
      </w:r>
      <w:r>
        <w:rPr>
          <w:color w:val="000000"/>
          <w:lang w:bidi="ru-RU"/>
        </w:rPr>
        <w:t xml:space="preserve">, до </w:t>
      </w:r>
      <w:r w:rsidRPr="000141C2">
        <w:rPr>
          <w:color w:val="000000"/>
          <w:lang w:bidi="ru-RU"/>
        </w:rPr>
        <w:t>границ</w:t>
      </w:r>
      <w:r>
        <w:rPr>
          <w:color w:val="000000"/>
          <w:lang w:bidi="ru-RU"/>
        </w:rPr>
        <w:t>ы</w:t>
      </w:r>
      <w:r w:rsidRPr="000141C2">
        <w:rPr>
          <w:color w:val="000000"/>
          <w:lang w:bidi="ru-RU"/>
        </w:rPr>
        <w:t xml:space="preserve"> лесн</w:t>
      </w:r>
      <w:r>
        <w:rPr>
          <w:color w:val="000000"/>
          <w:lang w:bidi="ru-RU"/>
        </w:rPr>
        <w:t>ого</w:t>
      </w:r>
      <w:r w:rsidRPr="000141C2">
        <w:rPr>
          <w:color w:val="000000"/>
          <w:lang w:bidi="ru-RU"/>
        </w:rPr>
        <w:t xml:space="preserve"> квартал</w:t>
      </w:r>
      <w:r>
        <w:rPr>
          <w:color w:val="000000"/>
          <w:lang w:bidi="ru-RU"/>
        </w:rPr>
        <w:t>а</w:t>
      </w:r>
      <w:r w:rsidRPr="000141C2">
        <w:rPr>
          <w:color w:val="000000"/>
          <w:lang w:bidi="ru-RU"/>
        </w:rPr>
        <w:t xml:space="preserve"> 79 </w:t>
      </w:r>
      <w:proofErr w:type="spellStart"/>
      <w:r w:rsidRPr="000141C2">
        <w:rPr>
          <w:color w:val="000000"/>
          <w:lang w:bidi="ru-RU"/>
        </w:rPr>
        <w:t>Клопицкого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  <w:bookmarkStart w:id="8" w:name="bookmark6"/>
      <w:bookmarkStart w:id="9" w:name="bookmark7"/>
    </w:p>
    <w:p w14:paraId="5BDBED43" w14:textId="77777777" w:rsidR="00AF5290" w:rsidRPr="000141C2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Волосовским</w:t>
      </w:r>
      <w:proofErr w:type="spellEnd"/>
      <w:r w:rsidRPr="000141C2">
        <w:rPr>
          <w:b/>
          <w:color w:val="000000"/>
          <w:lang w:bidi="ru-RU"/>
        </w:rPr>
        <w:t xml:space="preserve"> городским поселением</w:t>
      </w:r>
      <w:bookmarkEnd w:id="8"/>
      <w:bookmarkEnd w:id="9"/>
    </w:p>
    <w:p w14:paraId="1F2A09D8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258 до точки 287 по границам лесных кварталов 79, 84 </w:t>
      </w:r>
      <w:proofErr w:type="spellStart"/>
      <w:r w:rsidRPr="003F01DC">
        <w:rPr>
          <w:color w:val="000000"/>
          <w:lang w:bidi="ru-RU"/>
        </w:rPr>
        <w:t>Клопицкого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лесничества.</w:t>
      </w:r>
    </w:p>
    <w:p w14:paraId="2AC86987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287 до точки 360 по границе лесного квартала 84 </w:t>
      </w:r>
      <w:proofErr w:type="spellStart"/>
      <w:r w:rsidRPr="003F01DC">
        <w:rPr>
          <w:color w:val="000000"/>
          <w:lang w:bidi="ru-RU"/>
        </w:rPr>
        <w:t>Клопицкого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лесничества, ис</w:t>
      </w:r>
      <w:r w:rsidRPr="003F01DC">
        <w:t>ключая земельные участки с кадастровыми номерами 47:22:0400039:184, 47:22:0400039:60</w:t>
      </w:r>
      <w:r w:rsidRPr="003F01DC">
        <w:rPr>
          <w:color w:val="000000"/>
          <w:lang w:bidi="ru-RU"/>
        </w:rPr>
        <w:t xml:space="preserve">, далее по линиям, последовательно соединяющим точки, до границы </w:t>
      </w:r>
      <w:r w:rsidRPr="003F01DC">
        <w:rPr>
          <w:color w:val="000000"/>
          <w:lang w:bidi="ru-RU"/>
        </w:rPr>
        <w:lastRenderedPageBreak/>
        <w:t xml:space="preserve">земельного участка с кадастровым номером 47:22:0639001:56. </w:t>
      </w:r>
    </w:p>
    <w:p w14:paraId="65853383" w14:textId="77777777" w:rsidR="00AF5290" w:rsidRPr="003F01DC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bCs/>
          <w:color w:val="000000"/>
          <w:lang w:bidi="ru-RU"/>
        </w:rPr>
      </w:pPr>
      <w:r w:rsidRPr="003F01DC">
        <w:rPr>
          <w:b/>
          <w:bCs/>
          <w:color w:val="000000"/>
          <w:lang w:bidi="ru-RU"/>
        </w:rPr>
        <w:t xml:space="preserve">По </w:t>
      </w:r>
      <w:proofErr w:type="spellStart"/>
      <w:r w:rsidRPr="003F01DC">
        <w:rPr>
          <w:b/>
          <w:bCs/>
          <w:color w:val="000000"/>
          <w:lang w:bidi="ru-RU"/>
        </w:rPr>
        <w:t>смежеству</w:t>
      </w:r>
      <w:proofErr w:type="spellEnd"/>
      <w:r w:rsidRPr="003F01DC">
        <w:rPr>
          <w:b/>
          <w:bCs/>
          <w:color w:val="000000"/>
          <w:lang w:bidi="ru-RU"/>
        </w:rPr>
        <w:t xml:space="preserve"> с </w:t>
      </w:r>
      <w:proofErr w:type="spellStart"/>
      <w:r w:rsidRPr="003F01DC">
        <w:rPr>
          <w:b/>
          <w:bCs/>
          <w:color w:val="000000"/>
          <w:lang w:bidi="ru-RU"/>
        </w:rPr>
        <w:t>Калитинским</w:t>
      </w:r>
      <w:proofErr w:type="spellEnd"/>
      <w:r w:rsidRPr="003F01DC">
        <w:rPr>
          <w:b/>
          <w:bCs/>
          <w:color w:val="000000"/>
          <w:lang w:bidi="ru-RU"/>
        </w:rPr>
        <w:t xml:space="preserve"> сельским поселением</w:t>
      </w:r>
    </w:p>
    <w:p w14:paraId="42160FC4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360 до точки 365 по линиям, последовательно соединяющим точки, до границы лесного квартала 86 </w:t>
      </w:r>
      <w:proofErr w:type="spellStart"/>
      <w:r w:rsidRPr="003F01DC">
        <w:rPr>
          <w:color w:val="000000"/>
          <w:lang w:bidi="ru-RU"/>
        </w:rPr>
        <w:t>Клопицкого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лесничества.</w:t>
      </w:r>
    </w:p>
    <w:p w14:paraId="6367B09C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 xml:space="preserve">От точки 365 до точки 447 по границам лесных кварталов 86, 90, 92, 96, 101, 108, 109, 112, 113, 114, 115, 116, 117 </w:t>
      </w:r>
      <w:proofErr w:type="spellStart"/>
      <w:r w:rsidRPr="003F01DC">
        <w:rPr>
          <w:color w:val="000000"/>
          <w:lang w:bidi="ru-RU"/>
        </w:rPr>
        <w:t>Клопицкого</w:t>
      </w:r>
      <w:proofErr w:type="spellEnd"/>
      <w:r w:rsidRPr="003F01DC">
        <w:rPr>
          <w:color w:val="000000"/>
          <w:lang w:bidi="ru-RU"/>
        </w:rPr>
        <w:t xml:space="preserve"> участкового лесничества </w:t>
      </w:r>
      <w:proofErr w:type="spellStart"/>
      <w:r w:rsidRPr="003F01DC">
        <w:rPr>
          <w:color w:val="000000"/>
          <w:lang w:bidi="ru-RU"/>
        </w:rPr>
        <w:t>Волосовского</w:t>
      </w:r>
      <w:proofErr w:type="spellEnd"/>
      <w:r w:rsidRPr="003F01DC">
        <w:rPr>
          <w:color w:val="000000"/>
          <w:lang w:bidi="ru-RU"/>
        </w:rPr>
        <w:t xml:space="preserve"> лесничества.</w:t>
      </w:r>
    </w:p>
    <w:p w14:paraId="1BEF4BC8" w14:textId="77777777" w:rsidR="00AF5290" w:rsidRPr="003F01DC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color w:val="000000"/>
          <w:lang w:bidi="ru-RU"/>
        </w:rPr>
      </w:pPr>
      <w:bookmarkStart w:id="10" w:name="bookmark8"/>
      <w:bookmarkStart w:id="11" w:name="bookmark9"/>
      <w:r w:rsidRPr="003F01DC">
        <w:rPr>
          <w:b/>
          <w:color w:val="000000"/>
          <w:lang w:bidi="ru-RU"/>
        </w:rPr>
        <w:t xml:space="preserve">По </w:t>
      </w:r>
      <w:proofErr w:type="spellStart"/>
      <w:r w:rsidRPr="003F01DC">
        <w:rPr>
          <w:b/>
          <w:color w:val="000000"/>
          <w:lang w:bidi="ru-RU"/>
        </w:rPr>
        <w:t>смежеству</w:t>
      </w:r>
      <w:proofErr w:type="spellEnd"/>
      <w:r w:rsidRPr="003F01DC">
        <w:rPr>
          <w:b/>
          <w:color w:val="000000"/>
          <w:lang w:bidi="ru-RU"/>
        </w:rPr>
        <w:t xml:space="preserve"> с Гатчинским муниципальным районом</w:t>
      </w:r>
      <w:bookmarkEnd w:id="10"/>
      <w:bookmarkEnd w:id="11"/>
    </w:p>
    <w:p w14:paraId="463AFBD7" w14:textId="77777777" w:rsidR="00AF5290" w:rsidRPr="003F01DC" w:rsidRDefault="00AF5290" w:rsidP="00AF5290">
      <w:pPr>
        <w:pStyle w:val="11"/>
        <w:shd w:val="clear" w:color="auto" w:fill="auto"/>
        <w:spacing w:before="240"/>
        <w:ind w:firstLine="709"/>
        <w:jc w:val="both"/>
        <w:rPr>
          <w:color w:val="000000"/>
          <w:lang w:bidi="ru-RU"/>
        </w:rPr>
      </w:pPr>
      <w:r w:rsidRPr="003F01DC">
        <w:rPr>
          <w:color w:val="000000"/>
          <w:lang w:bidi="ru-RU"/>
        </w:rPr>
        <w:t>От точки 447 до точки 495 по границе муниципального района.</w:t>
      </w:r>
      <w:bookmarkStart w:id="12" w:name="bookmark10"/>
      <w:bookmarkStart w:id="13" w:name="bookmark11"/>
    </w:p>
    <w:p w14:paraId="5FDC4C2F" w14:textId="77777777" w:rsidR="00AF5290" w:rsidRPr="003F01DC" w:rsidRDefault="00AF5290" w:rsidP="00AF5290">
      <w:pPr>
        <w:pStyle w:val="11"/>
        <w:shd w:val="clear" w:color="auto" w:fill="auto"/>
        <w:spacing w:before="240"/>
        <w:ind w:firstLine="0"/>
        <w:jc w:val="center"/>
        <w:rPr>
          <w:b/>
          <w:color w:val="000000"/>
          <w:lang w:bidi="ru-RU"/>
        </w:rPr>
      </w:pPr>
      <w:r w:rsidRPr="003F01DC">
        <w:rPr>
          <w:b/>
          <w:color w:val="000000"/>
          <w:lang w:bidi="ru-RU"/>
        </w:rPr>
        <w:t xml:space="preserve">По </w:t>
      </w:r>
      <w:proofErr w:type="spellStart"/>
      <w:r w:rsidRPr="003F01DC">
        <w:rPr>
          <w:b/>
          <w:color w:val="000000"/>
          <w:lang w:bidi="ru-RU"/>
        </w:rPr>
        <w:t>смежеству</w:t>
      </w:r>
      <w:proofErr w:type="spellEnd"/>
      <w:r w:rsidRPr="003F01DC">
        <w:rPr>
          <w:b/>
          <w:color w:val="000000"/>
          <w:lang w:bidi="ru-RU"/>
        </w:rPr>
        <w:t xml:space="preserve"> с </w:t>
      </w:r>
      <w:proofErr w:type="spellStart"/>
      <w:r w:rsidRPr="003F01DC">
        <w:rPr>
          <w:b/>
          <w:color w:val="000000"/>
          <w:lang w:bidi="ru-RU"/>
        </w:rPr>
        <w:t>Лужским</w:t>
      </w:r>
      <w:proofErr w:type="spellEnd"/>
      <w:r w:rsidRPr="003F01DC">
        <w:rPr>
          <w:b/>
          <w:color w:val="000000"/>
          <w:lang w:bidi="ru-RU"/>
        </w:rPr>
        <w:t xml:space="preserve"> муниципальным районом</w:t>
      </w:r>
      <w:bookmarkEnd w:id="12"/>
      <w:bookmarkEnd w:id="13"/>
    </w:p>
    <w:p w14:paraId="21638230" w14:textId="77777777" w:rsidR="00AF5290" w:rsidRPr="00786C4D" w:rsidRDefault="00AF5290" w:rsidP="00AF5290">
      <w:pPr>
        <w:pStyle w:val="11"/>
        <w:shd w:val="clear" w:color="auto" w:fill="auto"/>
        <w:spacing w:before="240"/>
        <w:ind w:firstLine="709"/>
        <w:jc w:val="both"/>
      </w:pPr>
      <w:r w:rsidRPr="003F01DC">
        <w:rPr>
          <w:color w:val="000000"/>
          <w:lang w:bidi="ru-RU"/>
        </w:rPr>
        <w:t>От точки 495 до точки 1 по границе муниципального района.</w:t>
      </w:r>
    </w:p>
    <w:p w14:paraId="0186407C" w14:textId="77777777" w:rsidR="00AF5290" w:rsidRPr="00693A1B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A1B">
        <w:rPr>
          <w:rFonts w:ascii="Times New Roman" w:hAnsi="Times New Roman" w:cs="Times New Roman"/>
          <w:sz w:val="28"/>
          <w:szCs w:val="28"/>
        </w:rPr>
        <w:t>2.8. ТЕКСТОВОЕ ОПИСАНИЕ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САБСКОЕ СЕЛЬСКОЕ ПОСЕЛЕНИЕ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693A1B">
        <w:rPr>
          <w:rFonts w:ascii="Times New Roman" w:hAnsi="Times New Roman" w:cs="Times New Roman"/>
          <w:sz w:val="28"/>
          <w:szCs w:val="28"/>
        </w:rPr>
        <w:t>ВОЛОСОВСКОГО МУНИЦИПАЛЬНОГО РАЙОНА ЛЕНИНГРАДСКОЙ ОБЛАСТИ</w:t>
      </w:r>
    </w:p>
    <w:p w14:paraId="16648EBF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2.8.1. Описание местоположения точки 1</w:t>
      </w:r>
    </w:p>
    <w:p w14:paraId="2AC4E39F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07">
        <w:rPr>
          <w:rFonts w:ascii="Times New Roman" w:hAnsi="Times New Roman" w:cs="Times New Roman"/>
          <w:sz w:val="28"/>
          <w:szCs w:val="28"/>
        </w:rPr>
        <w:t>южной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B35607">
        <w:rPr>
          <w:rFonts w:ascii="Times New Roman" w:hAnsi="Times New Roman" w:cs="Times New Roman"/>
          <w:sz w:val="28"/>
          <w:szCs w:val="28"/>
        </w:rPr>
        <w:t xml:space="preserve"> западной границ лесного квартала 82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E5D0C83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2.8.2. Описание прохождения границ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32B5D332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Большеврудским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0473FFFB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82, 83, 84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12FF95A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5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587DE23D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85, 86, 87, 88, 89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705D1167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91, 92, 93, 94, 95, 96, 97, 98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3D71950E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18, 34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lastRenderedPageBreak/>
        <w:t>Редкинского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 до реки Вруда, пересекая её.</w:t>
      </w:r>
    </w:p>
    <w:p w14:paraId="496FFEA5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14:paraId="6888E17F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береговой линии реки Вруда.</w:t>
      </w:r>
    </w:p>
    <w:p w14:paraId="663FB201" w14:textId="77777777" w:rsidR="00AF5290" w:rsidRPr="00AB210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B35607">
        <w:rPr>
          <w:rFonts w:ascii="Times New Roman" w:hAnsi="Times New Roman" w:cs="Times New Roman"/>
          <w:sz w:val="28"/>
          <w:szCs w:val="28"/>
        </w:rPr>
        <w:t xml:space="preserve">, не пересекая реку Вруда, по границам лесных </w:t>
      </w:r>
      <w:r w:rsidRPr="00AB2109">
        <w:rPr>
          <w:rFonts w:ascii="Times New Roman" w:hAnsi="Times New Roman" w:cs="Times New Roman"/>
          <w:sz w:val="28"/>
          <w:szCs w:val="28"/>
        </w:rPr>
        <w:t xml:space="preserve">кварталов 35, 36, 58, 66 </w:t>
      </w:r>
      <w:proofErr w:type="spellStart"/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Редкинского</w:t>
      </w:r>
      <w:proofErr w:type="spellEnd"/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участкового лесничества </w:t>
      </w:r>
      <w:proofErr w:type="spellStart"/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Волосовского</w:t>
      </w:r>
      <w:proofErr w:type="spellEnd"/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лесничества </w:t>
      </w:r>
      <w:r w:rsidRPr="00AB2109">
        <w:rPr>
          <w:rFonts w:ascii="Times New Roman" w:hAnsi="Times New Roman" w:cs="Times New Roman"/>
          <w:sz w:val="28"/>
          <w:szCs w:val="28"/>
        </w:rPr>
        <w:t xml:space="preserve">до полосы отвода автомобильной дороги регионального значения </w:t>
      </w:r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41К-049 </w:t>
      </w:r>
      <w:proofErr w:type="spellStart"/>
      <w:r w:rsidRPr="00AB2109">
        <w:rPr>
          <w:rFonts w:ascii="Times New Roman" w:hAnsi="Times New Roman" w:cs="Times New Roman"/>
          <w:sz w:val="28"/>
          <w:szCs w:val="28"/>
        </w:rPr>
        <w:t>Хотнежи</w:t>
      </w:r>
      <w:proofErr w:type="spellEnd"/>
      <w:r w:rsidRPr="00AB2109">
        <w:rPr>
          <w:rFonts w:ascii="Times New Roman" w:hAnsi="Times New Roman" w:cs="Times New Roman"/>
          <w:sz w:val="28"/>
          <w:szCs w:val="28"/>
        </w:rPr>
        <w:t xml:space="preserve"> – Сосницы</w:t>
      </w:r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не пересекая её.</w:t>
      </w:r>
    </w:p>
    <w:p w14:paraId="349CCDA5" w14:textId="77777777" w:rsidR="00AF5290" w:rsidRPr="00AB2109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109">
        <w:rPr>
          <w:rFonts w:ascii="Times New Roman" w:hAnsi="Times New Roman" w:cs="Times New Roman"/>
          <w:sz w:val="28"/>
          <w:szCs w:val="28"/>
        </w:rPr>
        <w:t xml:space="preserve">От точки 144 до точки 167 по границе полосы отвода автомобильной дороги регионального значения </w:t>
      </w:r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41К-049 </w:t>
      </w:r>
      <w:proofErr w:type="spellStart"/>
      <w:r w:rsidRPr="00AB2109">
        <w:rPr>
          <w:rFonts w:ascii="Times New Roman" w:hAnsi="Times New Roman" w:cs="Times New Roman"/>
          <w:sz w:val="28"/>
          <w:szCs w:val="28"/>
        </w:rPr>
        <w:t>Хотнежи</w:t>
      </w:r>
      <w:proofErr w:type="spellEnd"/>
      <w:r w:rsidRPr="00AB2109">
        <w:rPr>
          <w:rFonts w:ascii="Times New Roman" w:hAnsi="Times New Roman" w:cs="Times New Roman"/>
          <w:sz w:val="28"/>
          <w:szCs w:val="28"/>
        </w:rPr>
        <w:t xml:space="preserve"> – Сосницы.</w:t>
      </w:r>
    </w:p>
    <w:p w14:paraId="7E8A0163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109">
        <w:rPr>
          <w:rFonts w:ascii="Times New Roman" w:hAnsi="Times New Roman" w:cs="Times New Roman"/>
          <w:sz w:val="28"/>
          <w:szCs w:val="28"/>
        </w:rPr>
        <w:t xml:space="preserve">От точки 167 до точки 179, не пересекая полосу отвода автомобильной дороги регионального значения </w:t>
      </w:r>
      <w:r w:rsidRPr="00AB21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41К-049 </w:t>
      </w:r>
      <w:proofErr w:type="spellStart"/>
      <w:r w:rsidRPr="00AB2109">
        <w:rPr>
          <w:rFonts w:ascii="Times New Roman" w:hAnsi="Times New Roman" w:cs="Times New Roman"/>
          <w:sz w:val="28"/>
          <w:szCs w:val="28"/>
        </w:rPr>
        <w:t>Хотнежи</w:t>
      </w:r>
      <w:proofErr w:type="spellEnd"/>
      <w:r w:rsidRPr="00AB2109">
        <w:rPr>
          <w:rFonts w:ascii="Times New Roman" w:hAnsi="Times New Roman" w:cs="Times New Roman"/>
          <w:sz w:val="28"/>
          <w:szCs w:val="28"/>
        </w:rPr>
        <w:t xml:space="preserve"> – Сосницы, по границам лесных кварталов 66, 73 </w:t>
      </w:r>
      <w:proofErr w:type="spellStart"/>
      <w:r w:rsidRPr="00AB2109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AB210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AB210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AB2109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0F6439FD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179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185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239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Волновского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>
        <w:rPr>
          <w:rFonts w:ascii="Times New Roman" w:hAnsi="Times New Roman" w:cs="Times New Roman"/>
          <w:sz w:val="28"/>
          <w:szCs w:val="28"/>
        </w:rPr>
        <w:t xml:space="preserve">, далее </w:t>
      </w:r>
      <w:r w:rsidRPr="00B35607">
        <w:rPr>
          <w:rFonts w:ascii="Times New Roman" w:hAnsi="Times New Roman" w:cs="Times New Roman"/>
          <w:sz w:val="28"/>
          <w:szCs w:val="28"/>
        </w:rPr>
        <w:t xml:space="preserve">по границам лесных кварталов 2, 3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Хотнежского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3115EAD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От точки 18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112, 113, 114, 115, 116, 117, 118, 119, 120, 121, 122, 123, 124, 125, 126, 127, 128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14:paraId="1C69DC6E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Лужским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14:paraId="243A29AD" w14:textId="4BC0FE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A14C4">
        <w:rPr>
          <w:rFonts w:ascii="Times New Roman" w:hAnsi="Times New Roman" w:cs="Times New Roman"/>
          <w:sz w:val="28"/>
          <w:szCs w:val="28"/>
        </w:rPr>
        <w:t xml:space="preserve"> </w:t>
      </w:r>
      <w:r w:rsidRPr="00B35607">
        <w:rPr>
          <w:rFonts w:ascii="Times New Roman" w:hAnsi="Times New Roman" w:cs="Times New Roman"/>
          <w:sz w:val="28"/>
          <w:szCs w:val="28"/>
        </w:rPr>
        <w:t xml:space="preserve">до точки </w:t>
      </w:r>
      <w:r>
        <w:rPr>
          <w:rFonts w:ascii="Times New Roman" w:hAnsi="Times New Roman" w:cs="Times New Roman"/>
          <w:sz w:val="28"/>
          <w:szCs w:val="28"/>
        </w:rPr>
        <w:t>627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14:paraId="665D90C9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Сланцевским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14:paraId="2E885F0A" w14:textId="77777777" w:rsidR="00AF5290" w:rsidRPr="00B35607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627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786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14:paraId="40B2CB50" w14:textId="77777777" w:rsidR="00AF5290" w:rsidRPr="00B35607" w:rsidRDefault="00AF5290" w:rsidP="00AF5290">
      <w:pPr>
        <w:pStyle w:val="HEADERTEXT"/>
        <w:spacing w:before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Кингисеппским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14:paraId="262E9D3F" w14:textId="77777777" w:rsidR="00AF5290" w:rsidRDefault="00AF5290" w:rsidP="00AF5290">
      <w:pPr>
        <w:pStyle w:val="FORMATTEX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786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14:paraId="655343EA" w14:textId="7878CA7C" w:rsidR="00AF5290" w:rsidRPr="00AC0387" w:rsidRDefault="00AF5290" w:rsidP="00AF5290">
      <w:pPr>
        <w:pStyle w:val="ConsPlusTitle"/>
        <w:spacing w:before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_Hlk53496101"/>
      <w:r w:rsidRPr="00AC0387">
        <w:rPr>
          <w:rFonts w:ascii="Times New Roman" w:hAnsi="Times New Roman" w:cs="Times New Roman"/>
          <w:sz w:val="28"/>
          <w:szCs w:val="28"/>
        </w:rPr>
        <w:t>2.9. ГРАФИЧЕСКОЕ ОПИСАНИЕ ГРАНИЦ</w:t>
      </w:r>
      <w:r w:rsidR="002449CB">
        <w:rPr>
          <w:rFonts w:ascii="Times New Roman" w:hAnsi="Times New Roman" w:cs="Times New Roman"/>
          <w:sz w:val="28"/>
          <w:szCs w:val="28"/>
        </w:rPr>
        <w:t>Ы</w:t>
      </w:r>
      <w:r w:rsidRPr="00AC0387">
        <w:rPr>
          <w:rFonts w:ascii="Times New Roman" w:hAnsi="Times New Roman" w:cs="Times New Roman"/>
          <w:sz w:val="28"/>
          <w:szCs w:val="28"/>
        </w:rPr>
        <w:br/>
        <w:t>ВОЛОСОВСКОГО МУНИЦИПАЛЬНОГО РАЙОНА ЛЕНИНГРАДСКОЙ ОБЛАСТИ</w:t>
      </w:r>
      <w:r w:rsidRPr="00AC0387">
        <w:rPr>
          <w:rFonts w:ascii="Times New Roman" w:hAnsi="Times New Roman" w:cs="Times New Roman"/>
          <w:sz w:val="28"/>
          <w:szCs w:val="28"/>
        </w:rPr>
        <w:br/>
        <w:t>И ГРАФИЧЕСКОЕ ОПИСАНИЕ ГРАНИЦ</w:t>
      </w:r>
      <w:r w:rsidRPr="00AC0387">
        <w:rPr>
          <w:rFonts w:ascii="Times New Roman" w:hAnsi="Times New Roman" w:cs="Times New Roman"/>
          <w:sz w:val="28"/>
          <w:szCs w:val="28"/>
        </w:rPr>
        <w:br/>
        <w:t>МУНИЦИПАЛЬНЫХ ОБРАЗОВАНИЙ, ВХОДЯЩИХ В СОСТАВ ВОЛОСОВСКОГО МУНИЦИПАЛЬНОГО РАЙОНА ЛЕНИНГРАДСКОЙ ОБЛАСТИ</w:t>
      </w:r>
    </w:p>
    <w:bookmarkEnd w:id="14"/>
    <w:p w14:paraId="2A861CF3" w14:textId="42BB893B" w:rsidR="003F65AD" w:rsidRDefault="003F65AD" w:rsidP="003F65AD">
      <w:pPr>
        <w:jc w:val="center"/>
        <w:rPr>
          <w:b/>
          <w:sz w:val="28"/>
          <w:szCs w:val="28"/>
        </w:rPr>
      </w:pPr>
    </w:p>
    <w:p w14:paraId="2F8C66B0" w14:textId="4F731D68" w:rsidR="00AB7AEE" w:rsidRDefault="00AB7AEE" w:rsidP="003F65A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FBE7F45" wp14:editId="6198E151">
            <wp:extent cx="5772150" cy="5772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»</w:t>
      </w:r>
    </w:p>
    <w:p w14:paraId="61730E93" w14:textId="77777777" w:rsidR="00AB7AEE" w:rsidRPr="00FA59D3" w:rsidRDefault="00AB7AEE" w:rsidP="003F65AD">
      <w:pPr>
        <w:jc w:val="center"/>
        <w:rPr>
          <w:b/>
          <w:sz w:val="28"/>
          <w:szCs w:val="28"/>
        </w:rPr>
      </w:pPr>
    </w:p>
    <w:p w14:paraId="7611627A" w14:textId="2F385CD7" w:rsidR="003F65AD" w:rsidRPr="00AF1AC2" w:rsidRDefault="003F65AD" w:rsidP="003F65AD">
      <w:pPr>
        <w:spacing w:after="160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 w:rsidR="00F97875">
        <w:rPr>
          <w:sz w:val="28"/>
          <w:szCs w:val="28"/>
        </w:rPr>
        <w:t>3</w:t>
      </w:r>
    </w:p>
    <w:p w14:paraId="3613473A" w14:textId="77777777" w:rsidR="00F97875" w:rsidRPr="00BA399C" w:rsidRDefault="00F97875" w:rsidP="00F97875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>
        <w:rPr>
          <w:rFonts w:eastAsiaTheme="minorHAnsi"/>
          <w:sz w:val="28"/>
          <w:szCs w:val="28"/>
          <w:lang w:eastAsia="en-US"/>
        </w:rPr>
        <w:t>через</w:t>
      </w:r>
      <w:r w:rsidRPr="00BA399C">
        <w:rPr>
          <w:rFonts w:eastAsiaTheme="minorHAnsi"/>
          <w:sz w:val="28"/>
          <w:szCs w:val="28"/>
          <w:lang w:eastAsia="en-US"/>
        </w:rPr>
        <w:t xml:space="preserve"> 10 дней </w:t>
      </w:r>
      <w:r>
        <w:rPr>
          <w:rFonts w:eastAsiaTheme="minorHAnsi"/>
          <w:sz w:val="28"/>
          <w:szCs w:val="28"/>
          <w:lang w:eastAsia="en-US"/>
        </w:rPr>
        <w:t>после</w:t>
      </w:r>
      <w:r w:rsidRPr="00BA399C">
        <w:rPr>
          <w:rFonts w:eastAsiaTheme="minorHAnsi"/>
          <w:sz w:val="28"/>
          <w:szCs w:val="28"/>
          <w:lang w:eastAsia="en-US"/>
        </w:rPr>
        <w:t xml:space="preserve"> его официального опубликования.</w:t>
      </w:r>
    </w:p>
    <w:p w14:paraId="08453BE2" w14:textId="204E679E" w:rsidR="00097C1C" w:rsidRDefault="00097C1C" w:rsidP="00097C1C">
      <w:pPr>
        <w:pStyle w:val="a3"/>
        <w:ind w:left="0"/>
        <w:jc w:val="both"/>
        <w:rPr>
          <w:sz w:val="28"/>
          <w:szCs w:val="28"/>
        </w:rPr>
      </w:pPr>
    </w:p>
    <w:p w14:paraId="7AE9E51F" w14:textId="77777777" w:rsidR="00F97875" w:rsidRDefault="00F97875" w:rsidP="00097C1C">
      <w:pPr>
        <w:pStyle w:val="a3"/>
        <w:ind w:left="0"/>
        <w:jc w:val="both"/>
        <w:rPr>
          <w:sz w:val="28"/>
          <w:szCs w:val="28"/>
        </w:rPr>
      </w:pPr>
    </w:p>
    <w:p w14:paraId="63170FF0" w14:textId="77777777" w:rsidR="00097C1C" w:rsidRPr="00BA399C" w:rsidRDefault="00097C1C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14:paraId="643EC560" w14:textId="59161B11" w:rsidR="005674A1" w:rsidRDefault="00097C1C" w:rsidP="000613C5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</w:p>
    <w:sectPr w:rsidR="00567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032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9"/>
  </w:num>
  <w:num w:numId="10">
    <w:abstractNumId w:val="12"/>
  </w:num>
  <w:num w:numId="11">
    <w:abstractNumId w:val="10"/>
  </w:num>
  <w:num w:numId="12">
    <w:abstractNumId w:val="1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1C"/>
    <w:rsid w:val="000062B3"/>
    <w:rsid w:val="00015FE8"/>
    <w:rsid w:val="00016EAC"/>
    <w:rsid w:val="00025ADE"/>
    <w:rsid w:val="000516D4"/>
    <w:rsid w:val="00053E11"/>
    <w:rsid w:val="000554FA"/>
    <w:rsid w:val="000613C5"/>
    <w:rsid w:val="00063772"/>
    <w:rsid w:val="0009645A"/>
    <w:rsid w:val="00097C1C"/>
    <w:rsid w:val="000A6D14"/>
    <w:rsid w:val="000B4AB5"/>
    <w:rsid w:val="000D3F16"/>
    <w:rsid w:val="000E3D74"/>
    <w:rsid w:val="000F4D5E"/>
    <w:rsid w:val="000F6E0F"/>
    <w:rsid w:val="000F7805"/>
    <w:rsid w:val="001026EE"/>
    <w:rsid w:val="00112257"/>
    <w:rsid w:val="0011783B"/>
    <w:rsid w:val="001233AA"/>
    <w:rsid w:val="001242A8"/>
    <w:rsid w:val="00127654"/>
    <w:rsid w:val="00130849"/>
    <w:rsid w:val="001333C4"/>
    <w:rsid w:val="00156446"/>
    <w:rsid w:val="00164562"/>
    <w:rsid w:val="001937A0"/>
    <w:rsid w:val="001D1981"/>
    <w:rsid w:val="001E12FC"/>
    <w:rsid w:val="001E5D44"/>
    <w:rsid w:val="001F0BA7"/>
    <w:rsid w:val="002246C3"/>
    <w:rsid w:val="002449CB"/>
    <w:rsid w:val="00251685"/>
    <w:rsid w:val="00281976"/>
    <w:rsid w:val="0028550C"/>
    <w:rsid w:val="00294084"/>
    <w:rsid w:val="002D0B99"/>
    <w:rsid w:val="002E3095"/>
    <w:rsid w:val="003009FF"/>
    <w:rsid w:val="0031168B"/>
    <w:rsid w:val="00311926"/>
    <w:rsid w:val="00322D8E"/>
    <w:rsid w:val="0033748B"/>
    <w:rsid w:val="00342D40"/>
    <w:rsid w:val="003756E3"/>
    <w:rsid w:val="00387141"/>
    <w:rsid w:val="00392AFF"/>
    <w:rsid w:val="003932D0"/>
    <w:rsid w:val="003B389A"/>
    <w:rsid w:val="003E1577"/>
    <w:rsid w:val="003E6E09"/>
    <w:rsid w:val="003F65AD"/>
    <w:rsid w:val="0040692B"/>
    <w:rsid w:val="00411BCB"/>
    <w:rsid w:val="00422F16"/>
    <w:rsid w:val="00440692"/>
    <w:rsid w:val="00446969"/>
    <w:rsid w:val="004502DF"/>
    <w:rsid w:val="00454657"/>
    <w:rsid w:val="004654F3"/>
    <w:rsid w:val="00466685"/>
    <w:rsid w:val="00473270"/>
    <w:rsid w:val="004D7DD7"/>
    <w:rsid w:val="004E0E19"/>
    <w:rsid w:val="004F1638"/>
    <w:rsid w:val="005009E7"/>
    <w:rsid w:val="005047E7"/>
    <w:rsid w:val="00506EC6"/>
    <w:rsid w:val="00511E70"/>
    <w:rsid w:val="00527AFD"/>
    <w:rsid w:val="00535CA5"/>
    <w:rsid w:val="00561611"/>
    <w:rsid w:val="00565F86"/>
    <w:rsid w:val="005674A1"/>
    <w:rsid w:val="00580E03"/>
    <w:rsid w:val="00597F33"/>
    <w:rsid w:val="005C3E74"/>
    <w:rsid w:val="005F7F3D"/>
    <w:rsid w:val="00611471"/>
    <w:rsid w:val="00611914"/>
    <w:rsid w:val="0062131B"/>
    <w:rsid w:val="00622DA0"/>
    <w:rsid w:val="00630E4B"/>
    <w:rsid w:val="00636BF4"/>
    <w:rsid w:val="00655287"/>
    <w:rsid w:val="0065604B"/>
    <w:rsid w:val="00667013"/>
    <w:rsid w:val="00672FC0"/>
    <w:rsid w:val="006759FA"/>
    <w:rsid w:val="00687F74"/>
    <w:rsid w:val="006A4FC9"/>
    <w:rsid w:val="006A693B"/>
    <w:rsid w:val="006B38A6"/>
    <w:rsid w:val="006B7329"/>
    <w:rsid w:val="006E6F61"/>
    <w:rsid w:val="00702FD8"/>
    <w:rsid w:val="00724017"/>
    <w:rsid w:val="00727E94"/>
    <w:rsid w:val="00744239"/>
    <w:rsid w:val="0075791E"/>
    <w:rsid w:val="007630A8"/>
    <w:rsid w:val="00776B5F"/>
    <w:rsid w:val="00781340"/>
    <w:rsid w:val="00791A2A"/>
    <w:rsid w:val="007A0DE0"/>
    <w:rsid w:val="007C7549"/>
    <w:rsid w:val="007D0E59"/>
    <w:rsid w:val="007D4C6E"/>
    <w:rsid w:val="007E7E20"/>
    <w:rsid w:val="007F72D8"/>
    <w:rsid w:val="00826B2B"/>
    <w:rsid w:val="00860DD7"/>
    <w:rsid w:val="0086352A"/>
    <w:rsid w:val="008637EF"/>
    <w:rsid w:val="00887743"/>
    <w:rsid w:val="00887F08"/>
    <w:rsid w:val="00892773"/>
    <w:rsid w:val="00895A2D"/>
    <w:rsid w:val="008A0A92"/>
    <w:rsid w:val="008B3FA0"/>
    <w:rsid w:val="008D35FA"/>
    <w:rsid w:val="008E01F4"/>
    <w:rsid w:val="0090286A"/>
    <w:rsid w:val="00933836"/>
    <w:rsid w:val="00937452"/>
    <w:rsid w:val="00942564"/>
    <w:rsid w:val="009431BF"/>
    <w:rsid w:val="00944AC6"/>
    <w:rsid w:val="009513D2"/>
    <w:rsid w:val="00976995"/>
    <w:rsid w:val="00976FB0"/>
    <w:rsid w:val="00987B65"/>
    <w:rsid w:val="009A14C4"/>
    <w:rsid w:val="009A1946"/>
    <w:rsid w:val="009A4BC2"/>
    <w:rsid w:val="009B7E7F"/>
    <w:rsid w:val="009C389A"/>
    <w:rsid w:val="009D5A86"/>
    <w:rsid w:val="009D5CAB"/>
    <w:rsid w:val="009E2450"/>
    <w:rsid w:val="009E6063"/>
    <w:rsid w:val="009E6F22"/>
    <w:rsid w:val="00A117B9"/>
    <w:rsid w:val="00A1313E"/>
    <w:rsid w:val="00A140AF"/>
    <w:rsid w:val="00A364D9"/>
    <w:rsid w:val="00A41C58"/>
    <w:rsid w:val="00A44BD1"/>
    <w:rsid w:val="00A51B81"/>
    <w:rsid w:val="00A721D7"/>
    <w:rsid w:val="00A72275"/>
    <w:rsid w:val="00A72391"/>
    <w:rsid w:val="00A87947"/>
    <w:rsid w:val="00AA4E7A"/>
    <w:rsid w:val="00AB30B2"/>
    <w:rsid w:val="00AB652B"/>
    <w:rsid w:val="00AB7AEE"/>
    <w:rsid w:val="00AD014B"/>
    <w:rsid w:val="00AD7614"/>
    <w:rsid w:val="00AF1AC2"/>
    <w:rsid w:val="00AF4280"/>
    <w:rsid w:val="00AF5290"/>
    <w:rsid w:val="00AF711F"/>
    <w:rsid w:val="00B07DEE"/>
    <w:rsid w:val="00B21BDE"/>
    <w:rsid w:val="00B30BDC"/>
    <w:rsid w:val="00B34C58"/>
    <w:rsid w:val="00B35D1B"/>
    <w:rsid w:val="00B4792C"/>
    <w:rsid w:val="00B524B0"/>
    <w:rsid w:val="00B706D6"/>
    <w:rsid w:val="00B802CB"/>
    <w:rsid w:val="00B9526C"/>
    <w:rsid w:val="00BA2DFB"/>
    <w:rsid w:val="00BC19AD"/>
    <w:rsid w:val="00BC4CFE"/>
    <w:rsid w:val="00BE0ED9"/>
    <w:rsid w:val="00C04353"/>
    <w:rsid w:val="00C30331"/>
    <w:rsid w:val="00C33F43"/>
    <w:rsid w:val="00C342B1"/>
    <w:rsid w:val="00C4507E"/>
    <w:rsid w:val="00C53F35"/>
    <w:rsid w:val="00C73F4B"/>
    <w:rsid w:val="00CA0AD7"/>
    <w:rsid w:val="00CA2DED"/>
    <w:rsid w:val="00CA61A8"/>
    <w:rsid w:val="00CB6298"/>
    <w:rsid w:val="00CC1933"/>
    <w:rsid w:val="00CD1113"/>
    <w:rsid w:val="00CD139E"/>
    <w:rsid w:val="00CD5A3F"/>
    <w:rsid w:val="00CE065A"/>
    <w:rsid w:val="00D013EC"/>
    <w:rsid w:val="00D13E27"/>
    <w:rsid w:val="00D1567A"/>
    <w:rsid w:val="00D36A3B"/>
    <w:rsid w:val="00D4134C"/>
    <w:rsid w:val="00D51A54"/>
    <w:rsid w:val="00D574AF"/>
    <w:rsid w:val="00D7176C"/>
    <w:rsid w:val="00D72FF0"/>
    <w:rsid w:val="00D84F37"/>
    <w:rsid w:val="00D85A73"/>
    <w:rsid w:val="00D87F56"/>
    <w:rsid w:val="00DA1AEF"/>
    <w:rsid w:val="00DA4C8E"/>
    <w:rsid w:val="00DB0DAC"/>
    <w:rsid w:val="00DB43B1"/>
    <w:rsid w:val="00DC7DE1"/>
    <w:rsid w:val="00DE1A92"/>
    <w:rsid w:val="00DE5F71"/>
    <w:rsid w:val="00DE6766"/>
    <w:rsid w:val="00DF46FA"/>
    <w:rsid w:val="00E2053E"/>
    <w:rsid w:val="00E23726"/>
    <w:rsid w:val="00E277FA"/>
    <w:rsid w:val="00E430DB"/>
    <w:rsid w:val="00E502C8"/>
    <w:rsid w:val="00E805F4"/>
    <w:rsid w:val="00E84C07"/>
    <w:rsid w:val="00E94673"/>
    <w:rsid w:val="00EA2BEC"/>
    <w:rsid w:val="00EA4FDD"/>
    <w:rsid w:val="00EC141D"/>
    <w:rsid w:val="00ED3098"/>
    <w:rsid w:val="00ED56A1"/>
    <w:rsid w:val="00ED7179"/>
    <w:rsid w:val="00EE43EF"/>
    <w:rsid w:val="00EF33E7"/>
    <w:rsid w:val="00F06F6B"/>
    <w:rsid w:val="00F07CC9"/>
    <w:rsid w:val="00F167FF"/>
    <w:rsid w:val="00F276A6"/>
    <w:rsid w:val="00F34A47"/>
    <w:rsid w:val="00F40244"/>
    <w:rsid w:val="00F41018"/>
    <w:rsid w:val="00F41A2A"/>
    <w:rsid w:val="00F450F2"/>
    <w:rsid w:val="00F6177A"/>
    <w:rsid w:val="00F627E4"/>
    <w:rsid w:val="00F84A21"/>
    <w:rsid w:val="00F93618"/>
    <w:rsid w:val="00F9715D"/>
    <w:rsid w:val="00F97875"/>
    <w:rsid w:val="00FA1048"/>
    <w:rsid w:val="00FA59D3"/>
    <w:rsid w:val="00FC6184"/>
    <w:rsid w:val="00FD46B9"/>
    <w:rsid w:val="00FD6022"/>
    <w:rsid w:val="00FD7C1D"/>
    <w:rsid w:val="00FE4067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A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07E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CA61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CA61A8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C45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4507E"/>
  </w:style>
  <w:style w:type="paragraph" w:styleId="a7">
    <w:name w:val="footer"/>
    <w:basedOn w:val="a"/>
    <w:link w:val="a8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rsid w:val="00C4507E"/>
  </w:style>
  <w:style w:type="paragraph" w:styleId="a9">
    <w:name w:val="Document Map"/>
    <w:basedOn w:val="a"/>
    <w:link w:val="aa"/>
    <w:uiPriority w:val="99"/>
    <w:semiHidden/>
    <w:unhideWhenUsed/>
    <w:rsid w:val="00C4507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4507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4507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rsid w:val="00C4507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4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513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.FORMAT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d">
    <w:name w:val="Hyperlink"/>
    <w:basedOn w:val="a0"/>
    <w:unhideWhenUsed/>
    <w:rsid w:val="00B706D6"/>
    <w:rPr>
      <w:color w:val="0000FF"/>
      <w:u w:val="single"/>
    </w:rPr>
  </w:style>
  <w:style w:type="character" w:customStyle="1" w:styleId="12">
    <w:name w:val="Основной шрифт абзаца1"/>
    <w:rsid w:val="00ED56A1"/>
  </w:style>
  <w:style w:type="character" w:customStyle="1" w:styleId="13">
    <w:name w:val="Неразрешенное упоминание1"/>
    <w:rsid w:val="00ED56A1"/>
    <w:rPr>
      <w:color w:val="605E5C"/>
    </w:rPr>
  </w:style>
  <w:style w:type="paragraph" w:customStyle="1" w:styleId="14">
    <w:name w:val="Заголовок1"/>
    <w:basedOn w:val="a"/>
    <w:next w:val="ae"/>
    <w:rsid w:val="00ED56A1"/>
    <w:pPr>
      <w:keepNext/>
      <w:suppressAutoHyphens/>
      <w:spacing w:before="240" w:after="120" w:line="259" w:lineRule="auto"/>
    </w:pPr>
    <w:rPr>
      <w:rFonts w:ascii="Arial" w:eastAsia="Microsoft YaHei" w:hAnsi="Arial" w:cs="Arial"/>
      <w:sz w:val="28"/>
      <w:szCs w:val="28"/>
      <w:lang w:eastAsia="ar-SA"/>
    </w:rPr>
  </w:style>
  <w:style w:type="paragraph" w:styleId="ae">
    <w:name w:val="Body Text"/>
    <w:basedOn w:val="a"/>
    <w:link w:val="af"/>
    <w:rsid w:val="00ED56A1"/>
    <w:pPr>
      <w:suppressAutoHyphens/>
      <w:spacing w:after="120" w:line="259" w:lineRule="auto"/>
    </w:pPr>
    <w:rPr>
      <w:rFonts w:ascii="Calibri" w:eastAsia="SimSun" w:hAnsi="Calibri" w:cs="font1032"/>
      <w:sz w:val="22"/>
      <w:szCs w:val="22"/>
      <w:lang w:eastAsia="ar-SA"/>
    </w:rPr>
  </w:style>
  <w:style w:type="character" w:customStyle="1" w:styleId="af">
    <w:name w:val="Основной текст Знак"/>
    <w:basedOn w:val="a0"/>
    <w:link w:val="ae"/>
    <w:rsid w:val="00ED56A1"/>
    <w:rPr>
      <w:rFonts w:ascii="Calibri" w:eastAsia="SimSun" w:hAnsi="Calibri" w:cs="font1032"/>
      <w:lang w:eastAsia="ar-SA"/>
    </w:rPr>
  </w:style>
  <w:style w:type="paragraph" w:styleId="af0">
    <w:name w:val="List"/>
    <w:basedOn w:val="ae"/>
    <w:rsid w:val="00ED56A1"/>
    <w:rPr>
      <w:rFonts w:cs="Arial"/>
    </w:rPr>
  </w:style>
  <w:style w:type="paragraph" w:customStyle="1" w:styleId="15">
    <w:name w:val="Название1"/>
    <w:basedOn w:val="a"/>
    <w:rsid w:val="00ED56A1"/>
    <w:pPr>
      <w:suppressLineNumbers/>
      <w:suppressAutoHyphens/>
      <w:spacing w:before="120" w:after="120" w:line="259" w:lineRule="auto"/>
    </w:pPr>
    <w:rPr>
      <w:rFonts w:ascii="Calibri" w:eastAsia="SimSun" w:hAnsi="Calibri" w:cs="Arial"/>
      <w:i/>
      <w:iCs/>
      <w:lang w:eastAsia="ar-SA"/>
    </w:rPr>
  </w:style>
  <w:style w:type="paragraph" w:customStyle="1" w:styleId="16">
    <w:name w:val="Указатель1"/>
    <w:basedOn w:val="a"/>
    <w:rsid w:val="00ED56A1"/>
    <w:pPr>
      <w:suppressLineNumbers/>
      <w:suppressAutoHyphens/>
      <w:spacing w:after="160" w:line="259" w:lineRule="auto"/>
    </w:pPr>
    <w:rPr>
      <w:rFonts w:ascii="Calibri" w:eastAsia="SimSun" w:hAnsi="Calibri" w:cs="Arial"/>
      <w:sz w:val="22"/>
      <w:szCs w:val="22"/>
      <w:lang w:eastAsia="ar-SA"/>
    </w:rPr>
  </w:style>
  <w:style w:type="paragraph" w:customStyle="1" w:styleId="17">
    <w:name w:val="Абзац списка1"/>
    <w:basedOn w:val="a"/>
    <w:rsid w:val="00ED56A1"/>
    <w:pPr>
      <w:suppressAutoHyphens/>
      <w:spacing w:after="160" w:line="259" w:lineRule="auto"/>
      <w:ind w:left="720"/>
    </w:pPr>
    <w:rPr>
      <w:rFonts w:ascii="Calibri" w:eastAsia="SimSun" w:hAnsi="Calibri" w:cs="font1032"/>
      <w:sz w:val="22"/>
      <w:szCs w:val="22"/>
      <w:lang w:eastAsia="ar-SA"/>
    </w:rPr>
  </w:style>
  <w:style w:type="paragraph" w:customStyle="1" w:styleId="af1">
    <w:name w:val="Прижатый влево"/>
    <w:basedOn w:val="a"/>
    <w:rsid w:val="00ED56A1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customStyle="1" w:styleId="18">
    <w:name w:val="Текст выноски1"/>
    <w:basedOn w:val="a"/>
    <w:rsid w:val="00ED56A1"/>
    <w:pPr>
      <w:suppressAutoHyphens/>
      <w:spacing w:line="100" w:lineRule="atLeast"/>
    </w:pPr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07E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CA61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CA61A8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C45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4507E"/>
  </w:style>
  <w:style w:type="paragraph" w:styleId="a7">
    <w:name w:val="footer"/>
    <w:basedOn w:val="a"/>
    <w:link w:val="a8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rsid w:val="00C4507E"/>
  </w:style>
  <w:style w:type="paragraph" w:styleId="a9">
    <w:name w:val="Document Map"/>
    <w:basedOn w:val="a"/>
    <w:link w:val="aa"/>
    <w:uiPriority w:val="99"/>
    <w:semiHidden/>
    <w:unhideWhenUsed/>
    <w:rsid w:val="00C4507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4507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4507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rsid w:val="00C4507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4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513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.FORMAT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d">
    <w:name w:val="Hyperlink"/>
    <w:basedOn w:val="a0"/>
    <w:unhideWhenUsed/>
    <w:rsid w:val="00B706D6"/>
    <w:rPr>
      <w:color w:val="0000FF"/>
      <w:u w:val="single"/>
    </w:rPr>
  </w:style>
  <w:style w:type="character" w:customStyle="1" w:styleId="12">
    <w:name w:val="Основной шрифт абзаца1"/>
    <w:rsid w:val="00ED56A1"/>
  </w:style>
  <w:style w:type="character" w:customStyle="1" w:styleId="13">
    <w:name w:val="Неразрешенное упоминание1"/>
    <w:rsid w:val="00ED56A1"/>
    <w:rPr>
      <w:color w:val="605E5C"/>
    </w:rPr>
  </w:style>
  <w:style w:type="paragraph" w:customStyle="1" w:styleId="14">
    <w:name w:val="Заголовок1"/>
    <w:basedOn w:val="a"/>
    <w:next w:val="ae"/>
    <w:rsid w:val="00ED56A1"/>
    <w:pPr>
      <w:keepNext/>
      <w:suppressAutoHyphens/>
      <w:spacing w:before="240" w:after="120" w:line="259" w:lineRule="auto"/>
    </w:pPr>
    <w:rPr>
      <w:rFonts w:ascii="Arial" w:eastAsia="Microsoft YaHei" w:hAnsi="Arial" w:cs="Arial"/>
      <w:sz w:val="28"/>
      <w:szCs w:val="28"/>
      <w:lang w:eastAsia="ar-SA"/>
    </w:rPr>
  </w:style>
  <w:style w:type="paragraph" w:styleId="ae">
    <w:name w:val="Body Text"/>
    <w:basedOn w:val="a"/>
    <w:link w:val="af"/>
    <w:rsid w:val="00ED56A1"/>
    <w:pPr>
      <w:suppressAutoHyphens/>
      <w:spacing w:after="120" w:line="259" w:lineRule="auto"/>
    </w:pPr>
    <w:rPr>
      <w:rFonts w:ascii="Calibri" w:eastAsia="SimSun" w:hAnsi="Calibri" w:cs="font1032"/>
      <w:sz w:val="22"/>
      <w:szCs w:val="22"/>
      <w:lang w:eastAsia="ar-SA"/>
    </w:rPr>
  </w:style>
  <w:style w:type="character" w:customStyle="1" w:styleId="af">
    <w:name w:val="Основной текст Знак"/>
    <w:basedOn w:val="a0"/>
    <w:link w:val="ae"/>
    <w:rsid w:val="00ED56A1"/>
    <w:rPr>
      <w:rFonts w:ascii="Calibri" w:eastAsia="SimSun" w:hAnsi="Calibri" w:cs="font1032"/>
      <w:lang w:eastAsia="ar-SA"/>
    </w:rPr>
  </w:style>
  <w:style w:type="paragraph" w:styleId="af0">
    <w:name w:val="List"/>
    <w:basedOn w:val="ae"/>
    <w:rsid w:val="00ED56A1"/>
    <w:rPr>
      <w:rFonts w:cs="Arial"/>
    </w:rPr>
  </w:style>
  <w:style w:type="paragraph" w:customStyle="1" w:styleId="15">
    <w:name w:val="Название1"/>
    <w:basedOn w:val="a"/>
    <w:rsid w:val="00ED56A1"/>
    <w:pPr>
      <w:suppressLineNumbers/>
      <w:suppressAutoHyphens/>
      <w:spacing w:before="120" w:after="120" w:line="259" w:lineRule="auto"/>
    </w:pPr>
    <w:rPr>
      <w:rFonts w:ascii="Calibri" w:eastAsia="SimSun" w:hAnsi="Calibri" w:cs="Arial"/>
      <w:i/>
      <w:iCs/>
      <w:lang w:eastAsia="ar-SA"/>
    </w:rPr>
  </w:style>
  <w:style w:type="paragraph" w:customStyle="1" w:styleId="16">
    <w:name w:val="Указатель1"/>
    <w:basedOn w:val="a"/>
    <w:rsid w:val="00ED56A1"/>
    <w:pPr>
      <w:suppressLineNumbers/>
      <w:suppressAutoHyphens/>
      <w:spacing w:after="160" w:line="259" w:lineRule="auto"/>
    </w:pPr>
    <w:rPr>
      <w:rFonts w:ascii="Calibri" w:eastAsia="SimSun" w:hAnsi="Calibri" w:cs="Arial"/>
      <w:sz w:val="22"/>
      <w:szCs w:val="22"/>
      <w:lang w:eastAsia="ar-SA"/>
    </w:rPr>
  </w:style>
  <w:style w:type="paragraph" w:customStyle="1" w:styleId="17">
    <w:name w:val="Абзац списка1"/>
    <w:basedOn w:val="a"/>
    <w:rsid w:val="00ED56A1"/>
    <w:pPr>
      <w:suppressAutoHyphens/>
      <w:spacing w:after="160" w:line="259" w:lineRule="auto"/>
      <w:ind w:left="720"/>
    </w:pPr>
    <w:rPr>
      <w:rFonts w:ascii="Calibri" w:eastAsia="SimSun" w:hAnsi="Calibri" w:cs="font1032"/>
      <w:sz w:val="22"/>
      <w:szCs w:val="22"/>
      <w:lang w:eastAsia="ar-SA"/>
    </w:rPr>
  </w:style>
  <w:style w:type="paragraph" w:customStyle="1" w:styleId="af1">
    <w:name w:val="Прижатый влево"/>
    <w:basedOn w:val="a"/>
    <w:rsid w:val="00ED56A1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customStyle="1" w:styleId="18">
    <w:name w:val="Текст выноски1"/>
    <w:basedOn w:val="a"/>
    <w:rsid w:val="00ED56A1"/>
    <w:pPr>
      <w:suppressAutoHyphens/>
      <w:spacing w:line="100" w:lineRule="atLeast"/>
    </w:pPr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E13A0-30C8-4FF0-B46D-2D0AC3467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19</Pages>
  <Words>5146</Words>
  <Characters>29337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 Александрович Михайловский</dc:creator>
  <cp:lastModifiedBy>Петр Александрович Михайловский</cp:lastModifiedBy>
  <cp:revision>20</cp:revision>
  <dcterms:created xsi:type="dcterms:W3CDTF">2021-11-24T12:47:00Z</dcterms:created>
  <dcterms:modified xsi:type="dcterms:W3CDTF">2022-04-11T13:52:00Z</dcterms:modified>
</cp:coreProperties>
</file>