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8C0" w:rsidRPr="00E60657" w:rsidRDefault="003308C0" w:rsidP="003308C0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Справка о состоянии законодательства</w:t>
      </w:r>
    </w:p>
    <w:p w:rsidR="003308C0" w:rsidRPr="00E60657" w:rsidRDefault="003308C0" w:rsidP="003308C0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в сфере правового регулирования областного закона</w:t>
      </w:r>
    </w:p>
    <w:p w:rsidR="003308C0" w:rsidRPr="00C5720E" w:rsidRDefault="003308C0" w:rsidP="003308C0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E71677">
        <w:rPr>
          <w:rFonts w:eastAsiaTheme="minorHAnsi"/>
          <w:sz w:val="28"/>
          <w:szCs w:val="28"/>
          <w:lang w:eastAsia="en-US"/>
        </w:rPr>
        <w:t xml:space="preserve">«Об изменении </w:t>
      </w:r>
      <w:bookmarkStart w:id="0" w:name="_GoBack"/>
      <w:bookmarkEnd w:id="0"/>
      <w:r w:rsidRPr="00E71677">
        <w:rPr>
          <w:rFonts w:eastAsiaTheme="minorHAnsi"/>
          <w:sz w:val="28"/>
          <w:szCs w:val="28"/>
          <w:lang w:eastAsia="en-US"/>
        </w:rPr>
        <w:t>границ муниципальных образований</w:t>
      </w:r>
      <w:r>
        <w:rPr>
          <w:rFonts w:eastAsiaTheme="minorHAnsi"/>
          <w:sz w:val="28"/>
          <w:szCs w:val="28"/>
          <w:lang w:eastAsia="en-US"/>
        </w:rPr>
        <w:br/>
      </w:r>
      <w:proofErr w:type="spellStart"/>
      <w:r w:rsidRPr="00E71677">
        <w:rPr>
          <w:rFonts w:eastAsiaTheme="minorHAnsi"/>
          <w:sz w:val="28"/>
          <w:szCs w:val="28"/>
          <w:lang w:eastAsia="en-US"/>
        </w:rPr>
        <w:t>Волосовское</w:t>
      </w:r>
      <w:proofErr w:type="spellEnd"/>
      <w:r w:rsidRPr="00E71677">
        <w:rPr>
          <w:rFonts w:eastAsiaTheme="minorHAnsi"/>
          <w:sz w:val="28"/>
          <w:szCs w:val="28"/>
          <w:lang w:eastAsia="en-US"/>
        </w:rPr>
        <w:t xml:space="preserve"> городское поселение, </w:t>
      </w:r>
      <w:proofErr w:type="spellStart"/>
      <w:r w:rsidRPr="00E71677">
        <w:rPr>
          <w:rFonts w:eastAsiaTheme="minorHAnsi"/>
          <w:sz w:val="28"/>
          <w:szCs w:val="28"/>
          <w:lang w:eastAsia="en-US"/>
        </w:rPr>
        <w:t>Клопицкое</w:t>
      </w:r>
      <w:proofErr w:type="spellEnd"/>
      <w:r w:rsidRPr="00E71677">
        <w:rPr>
          <w:rFonts w:eastAsiaTheme="minorHAnsi"/>
          <w:sz w:val="28"/>
          <w:szCs w:val="28"/>
          <w:lang w:eastAsia="en-US"/>
        </w:rPr>
        <w:t xml:space="preserve"> сельское поселение и </w:t>
      </w:r>
      <w:proofErr w:type="spellStart"/>
      <w:r w:rsidRPr="00E71677">
        <w:rPr>
          <w:rFonts w:eastAsiaTheme="minorHAnsi"/>
          <w:sz w:val="28"/>
          <w:szCs w:val="28"/>
          <w:lang w:eastAsia="en-US"/>
        </w:rPr>
        <w:t>Р</w:t>
      </w:r>
      <w:r>
        <w:rPr>
          <w:rFonts w:eastAsiaTheme="minorHAnsi"/>
          <w:sz w:val="28"/>
          <w:szCs w:val="28"/>
          <w:lang w:eastAsia="en-US"/>
        </w:rPr>
        <w:t>а</w:t>
      </w:r>
      <w:r w:rsidRPr="00E71677">
        <w:rPr>
          <w:rFonts w:eastAsiaTheme="minorHAnsi"/>
          <w:sz w:val="28"/>
          <w:szCs w:val="28"/>
          <w:lang w:eastAsia="en-US"/>
        </w:rPr>
        <w:t>битицкое</w:t>
      </w:r>
      <w:proofErr w:type="spellEnd"/>
      <w:r w:rsidRPr="00E71677">
        <w:rPr>
          <w:rFonts w:eastAsiaTheme="minorHAnsi"/>
          <w:sz w:val="28"/>
          <w:szCs w:val="28"/>
          <w:lang w:eastAsia="en-US"/>
        </w:rPr>
        <w:t xml:space="preserve"> сельское поселение </w:t>
      </w:r>
      <w:proofErr w:type="spellStart"/>
      <w:r w:rsidRPr="00E71677">
        <w:rPr>
          <w:rFonts w:eastAsiaTheme="minorHAnsi"/>
          <w:sz w:val="28"/>
          <w:szCs w:val="28"/>
          <w:lang w:eastAsia="en-US"/>
        </w:rPr>
        <w:t>Волосовского</w:t>
      </w:r>
      <w:proofErr w:type="spellEnd"/>
      <w:r w:rsidRPr="00E71677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области, и о внесении изменения в областной закон</w:t>
      </w:r>
      <w:r>
        <w:rPr>
          <w:rFonts w:eastAsiaTheme="minorHAnsi"/>
          <w:sz w:val="28"/>
          <w:szCs w:val="28"/>
          <w:lang w:eastAsia="en-US"/>
        </w:rPr>
        <w:br/>
      </w:r>
      <w:r w:rsidRPr="00E71677">
        <w:rPr>
          <w:rFonts w:eastAsiaTheme="minorHAnsi"/>
          <w:sz w:val="28"/>
          <w:szCs w:val="28"/>
          <w:lang w:eastAsia="en-US"/>
        </w:rPr>
        <w:t>«Об административно-территориальном устройстве</w:t>
      </w:r>
      <w:r>
        <w:rPr>
          <w:rFonts w:eastAsiaTheme="minorHAnsi"/>
          <w:sz w:val="28"/>
          <w:szCs w:val="28"/>
          <w:lang w:eastAsia="en-US"/>
        </w:rPr>
        <w:br/>
      </w:r>
      <w:r w:rsidRPr="00E71677">
        <w:rPr>
          <w:rFonts w:eastAsiaTheme="minorHAnsi"/>
          <w:sz w:val="28"/>
          <w:szCs w:val="28"/>
          <w:lang w:eastAsia="en-US"/>
        </w:rPr>
        <w:t>Ленинградской области и порядке его изменения»</w:t>
      </w:r>
    </w:p>
    <w:p w:rsidR="003308C0" w:rsidRDefault="003308C0" w:rsidP="003308C0">
      <w:pPr>
        <w:jc w:val="center"/>
        <w:rPr>
          <w:sz w:val="28"/>
          <w:szCs w:val="28"/>
        </w:rPr>
      </w:pPr>
    </w:p>
    <w:p w:rsidR="003308C0" w:rsidRDefault="003308C0" w:rsidP="003308C0">
      <w:pPr>
        <w:jc w:val="center"/>
        <w:rPr>
          <w:sz w:val="28"/>
          <w:szCs w:val="28"/>
        </w:rPr>
      </w:pPr>
    </w:p>
    <w:p w:rsidR="003308C0" w:rsidRDefault="003308C0" w:rsidP="003308C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Отношения в области административно-территориального устройства Ленинградской области урегулированы в настоящее время следующими законодательными актами:</w:t>
      </w:r>
    </w:p>
    <w:p w:rsidR="003308C0" w:rsidRDefault="003308C0" w:rsidP="003308C0">
      <w:pPr>
        <w:pStyle w:val="a3"/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 w:rsidRPr="00E2053E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E2053E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 от 6 октября 2003 года № 131-ФЗ «Об общих принципах организации местного самоуправления в Российской Федерации».</w:t>
      </w:r>
    </w:p>
    <w:p w:rsidR="003308C0" w:rsidRDefault="003308C0" w:rsidP="003308C0">
      <w:pPr>
        <w:pStyle w:val="a3"/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E04E2">
        <w:rPr>
          <w:sz w:val="28"/>
          <w:szCs w:val="28"/>
        </w:rPr>
        <w:t>бластной закон от 15</w:t>
      </w:r>
      <w:r>
        <w:rPr>
          <w:sz w:val="28"/>
          <w:szCs w:val="28"/>
        </w:rPr>
        <w:t xml:space="preserve"> июня </w:t>
      </w:r>
      <w:r w:rsidRPr="008E04E2">
        <w:rPr>
          <w:sz w:val="28"/>
          <w:szCs w:val="28"/>
        </w:rPr>
        <w:t>2010</w:t>
      </w:r>
      <w:r>
        <w:rPr>
          <w:sz w:val="28"/>
          <w:szCs w:val="28"/>
        </w:rPr>
        <w:t xml:space="preserve"> года</w:t>
      </w:r>
      <w:r w:rsidRPr="008E04E2">
        <w:rPr>
          <w:sz w:val="28"/>
          <w:szCs w:val="28"/>
        </w:rPr>
        <w:t xml:space="preserve"> № 32-</w:t>
      </w:r>
      <w:r>
        <w:rPr>
          <w:sz w:val="28"/>
          <w:szCs w:val="28"/>
        </w:rPr>
        <w:t>оз</w:t>
      </w:r>
      <w:r w:rsidRPr="008E04E2">
        <w:rPr>
          <w:sz w:val="28"/>
          <w:szCs w:val="28"/>
        </w:rPr>
        <w:t xml:space="preserve"> «Об административно-территориальном устройстве Ленинградской области и порядке его изменения»</w:t>
      </w:r>
      <w:r>
        <w:rPr>
          <w:sz w:val="28"/>
          <w:szCs w:val="28"/>
        </w:rPr>
        <w:t>.</w:t>
      </w:r>
    </w:p>
    <w:p w:rsidR="003308C0" w:rsidRDefault="003308C0" w:rsidP="003308C0">
      <w:pPr>
        <w:jc w:val="both"/>
        <w:rPr>
          <w:rFonts w:eastAsiaTheme="minorHAnsi"/>
          <w:lang w:eastAsia="en-US"/>
        </w:rPr>
      </w:pPr>
    </w:p>
    <w:p w:rsidR="003308C0" w:rsidRPr="00E60657" w:rsidRDefault="003308C0" w:rsidP="003308C0">
      <w:pPr>
        <w:jc w:val="both"/>
        <w:rPr>
          <w:sz w:val="28"/>
          <w:szCs w:val="28"/>
        </w:rPr>
      </w:pPr>
    </w:p>
    <w:p w:rsidR="003308C0" w:rsidRPr="00E60657" w:rsidRDefault="003308C0" w:rsidP="003308C0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3308C0" w:rsidRPr="00E60657" w:rsidRDefault="003308C0" w:rsidP="003308C0">
      <w:pPr>
        <w:jc w:val="both"/>
        <w:rPr>
          <w:sz w:val="28"/>
          <w:szCs w:val="28"/>
        </w:rPr>
      </w:pPr>
      <w:r w:rsidRPr="00031ABF">
        <w:rPr>
          <w:sz w:val="28"/>
          <w:szCs w:val="28"/>
        </w:rPr>
        <w:t>градостроительной политики</w:t>
      </w:r>
    </w:p>
    <w:p w:rsidR="003308C0" w:rsidRDefault="003308C0" w:rsidP="003308C0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И. </w:t>
      </w:r>
      <w:r w:rsidRPr="00E60657">
        <w:rPr>
          <w:sz w:val="28"/>
          <w:szCs w:val="28"/>
        </w:rPr>
        <w:t>Кулаков</w:t>
      </w:r>
    </w:p>
    <w:p w:rsidR="0037608B" w:rsidRDefault="0037608B"/>
    <w:sectPr w:rsidR="003760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F14F3"/>
    <w:multiLevelType w:val="hybridMultilevel"/>
    <w:tmpl w:val="9FD42F38"/>
    <w:lvl w:ilvl="0" w:tplc="C838B6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8C0"/>
    <w:rsid w:val="003308C0"/>
    <w:rsid w:val="0037608B"/>
    <w:rsid w:val="00E23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8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8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8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2</cp:revision>
  <dcterms:created xsi:type="dcterms:W3CDTF">2022-03-24T13:38:00Z</dcterms:created>
  <dcterms:modified xsi:type="dcterms:W3CDTF">2022-04-11T13:45:00Z</dcterms:modified>
</cp:coreProperties>
</file>