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DF" w:rsidRPr="00427A59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427A59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7A59">
        <w:rPr>
          <w:rFonts w:ascii="Times New Roman" w:hAnsi="Times New Roman" w:cs="Times New Roman"/>
          <w:sz w:val="24"/>
          <w:szCs w:val="24"/>
        </w:rPr>
        <w:t xml:space="preserve">вносит Губернатор </w:t>
      </w:r>
    </w:p>
    <w:p w:rsidR="002668DF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427A59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668DF" w:rsidRDefault="002668DF" w:rsidP="002668DF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2668DF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 w:rsidRPr="00FA14EF">
        <w:rPr>
          <w:rFonts w:ascii="Times New Roman" w:hAnsi="Times New Roman" w:cs="Times New Roman"/>
          <w:sz w:val="28"/>
          <w:szCs w:val="28"/>
        </w:rPr>
        <w:t>в статью 4 областного закона</w:t>
      </w:r>
      <w:r w:rsidRPr="003C6DAA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4246FD" w:rsidRDefault="004246FD" w:rsidP="004246FD">
      <w:pPr>
        <w:pStyle w:val="ConsPlusTitle"/>
        <w:spacing w:line="240" w:lineRule="auto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A34D62">
        <w:rPr>
          <w:rFonts w:ascii="Times New Roman" w:hAnsi="Times New Roman" w:cs="Times New Roman"/>
          <w:sz w:val="28"/>
          <w:szCs w:val="28"/>
        </w:rPr>
        <w:t>О социальном обслуживании граждан 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"  </w:t>
      </w:r>
    </w:p>
    <w:p w:rsidR="002668DF" w:rsidRDefault="002668DF" w:rsidP="002668DF">
      <w:pPr>
        <w:pStyle w:val="ConsPlusTitle"/>
        <w:spacing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GoBack"/>
      <w:bookmarkEnd w:id="0"/>
    </w:p>
    <w:p w:rsidR="002668DF" w:rsidRDefault="002668DF" w:rsidP="002668DF">
      <w:pPr>
        <w:pStyle w:val="ConsPlusNormal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668DF" w:rsidRDefault="002668DF" w:rsidP="002668DF">
      <w:pPr>
        <w:pStyle w:val="ConsPlusTitle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6FD" w:rsidRDefault="004246FD" w:rsidP="004246F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</w:t>
      </w:r>
      <w:r w:rsidRPr="00FA14EF">
        <w:rPr>
          <w:rFonts w:ascii="Times New Roman" w:hAnsi="Times New Roman"/>
          <w:sz w:val="28"/>
          <w:szCs w:val="28"/>
        </w:rPr>
        <w:t>в часть 8 статьи 4 областного закона</w:t>
      </w:r>
      <w:r w:rsidRPr="003C6DAA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30 октября 2014 года</w:t>
      </w:r>
      <w:r>
        <w:rPr>
          <w:rFonts w:ascii="Times New Roman" w:hAnsi="Times New Roman"/>
          <w:sz w:val="28"/>
          <w:szCs w:val="28"/>
        </w:rPr>
        <w:br/>
        <w:t>№ 72-оз "</w:t>
      </w:r>
      <w:r w:rsidRPr="00A34D62">
        <w:rPr>
          <w:rFonts w:ascii="Times New Roman" w:hAnsi="Times New Roman"/>
          <w:sz w:val="28"/>
          <w:szCs w:val="28"/>
        </w:rPr>
        <w:t>О социальном обслуживании граждан в Ленинградской области</w:t>
      </w:r>
      <w:r>
        <w:rPr>
          <w:rFonts w:ascii="Times New Roman" w:hAnsi="Times New Roman"/>
          <w:sz w:val="28"/>
          <w:szCs w:val="28"/>
        </w:rPr>
        <w:t>" (с последующими изменениями) изменение, дополнив</w:t>
      </w:r>
      <w:r w:rsidRPr="00863EBB">
        <w:rPr>
          <w:rFonts w:ascii="Times New Roman" w:hAnsi="Times New Roman"/>
          <w:sz w:val="28"/>
          <w:szCs w:val="28"/>
        </w:rPr>
        <w:t xml:space="preserve"> </w:t>
      </w:r>
      <w:r w:rsidRPr="00FA14EF">
        <w:rPr>
          <w:rFonts w:ascii="Times New Roman" w:hAnsi="Times New Roman"/>
          <w:sz w:val="28"/>
          <w:szCs w:val="28"/>
        </w:rPr>
        <w:t>ее</w:t>
      </w:r>
      <w:r w:rsidRPr="00863EBB">
        <w:rPr>
          <w:rFonts w:ascii="Times New Roman" w:hAnsi="Times New Roman"/>
          <w:sz w:val="28"/>
          <w:szCs w:val="28"/>
        </w:rPr>
        <w:t xml:space="preserve"> </w:t>
      </w:r>
      <w:r w:rsidRPr="001C5E47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ами 7 и 8  </w:t>
      </w:r>
      <w:r w:rsidRPr="001C5E47">
        <w:rPr>
          <w:rFonts w:ascii="Times New Roman" w:hAnsi="Times New Roman"/>
          <w:sz w:val="28"/>
          <w:szCs w:val="28"/>
        </w:rPr>
        <w:t>следующего содержания:</w:t>
      </w:r>
    </w:p>
    <w:p w:rsidR="004246FD" w:rsidRDefault="004246FD" w:rsidP="004246F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"7) </w:t>
      </w:r>
      <w:r w:rsidRPr="00443F64">
        <w:rPr>
          <w:rFonts w:ascii="Times New Roman" w:hAnsi="Times New Roman"/>
          <w:sz w:val="28"/>
          <w:szCs w:val="28"/>
        </w:rPr>
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</w:t>
      </w:r>
      <w:r>
        <w:rPr>
          <w:rFonts w:ascii="Times New Roman" w:hAnsi="Times New Roman"/>
          <w:sz w:val="28"/>
          <w:szCs w:val="28"/>
        </w:rPr>
        <w:t>;</w:t>
      </w:r>
    </w:p>
    <w:p w:rsidR="004246FD" w:rsidRDefault="004246FD" w:rsidP="004246FD">
      <w:pPr>
        <w:autoSpaceDE w:val="0"/>
        <w:autoSpaceDN w:val="0"/>
        <w:adjustRightInd w:val="0"/>
        <w:ind w:firstLine="709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8) предоставление временного пребывания в организациях социального обслуживания гражданам, гражданам с детьми, пострадавшим от насилия".</w:t>
      </w:r>
    </w:p>
    <w:p w:rsidR="002668DF" w:rsidRDefault="002668DF" w:rsidP="002668D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2668D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2668DF" w:rsidRDefault="002668DF" w:rsidP="002668D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color w:val="FF0000"/>
          <w:sz w:val="28"/>
          <w:szCs w:val="28"/>
        </w:rPr>
      </w:pPr>
      <w:r w:rsidRPr="0098702B">
        <w:rPr>
          <w:rFonts w:ascii="Times New Roman" w:hAnsi="Times New Roman"/>
          <w:kern w:val="0"/>
          <w:sz w:val="28"/>
          <w:szCs w:val="28"/>
          <w:lang w:eastAsia="ru-RU"/>
        </w:rPr>
        <w:t xml:space="preserve">Настоящий областной закон вступает в силу </w:t>
      </w:r>
      <w:r w:rsidR="0056534F">
        <w:rPr>
          <w:rFonts w:ascii="Times New Roman" w:hAnsi="Times New Roman"/>
          <w:kern w:val="0"/>
          <w:sz w:val="28"/>
          <w:szCs w:val="28"/>
          <w:lang w:eastAsia="ru-RU"/>
        </w:rPr>
        <w:t>через 10 дней после его официального опубликования</w:t>
      </w:r>
      <w:r w:rsidRPr="0098702B">
        <w:rPr>
          <w:rFonts w:ascii="Times New Roman" w:hAnsi="Times New Roman"/>
          <w:kern w:val="0"/>
          <w:sz w:val="28"/>
          <w:szCs w:val="28"/>
          <w:lang w:eastAsia="ru-RU"/>
        </w:rPr>
        <w:t>.</w:t>
      </w:r>
    </w:p>
    <w:p w:rsidR="002668DF" w:rsidRDefault="002668DF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668DF" w:rsidRDefault="002668DF" w:rsidP="002668DF">
      <w:pPr>
        <w:tabs>
          <w:tab w:val="left" w:pos="720"/>
        </w:tabs>
        <w:spacing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 А. Дрозденко</w:t>
      </w: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8DF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3020" w:rsidRDefault="006D3020"/>
    <w:sectPr w:rsidR="006D3020" w:rsidSect="002668D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F"/>
    <w:rsid w:val="000F4993"/>
    <w:rsid w:val="002668DF"/>
    <w:rsid w:val="004246FD"/>
    <w:rsid w:val="0056534F"/>
    <w:rsid w:val="006D3020"/>
    <w:rsid w:val="00B547E6"/>
    <w:rsid w:val="00BA1120"/>
    <w:rsid w:val="00C91578"/>
    <w:rsid w:val="00D203FC"/>
    <w:rsid w:val="00EB4DA1"/>
    <w:rsid w:val="00FA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DF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DF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4</cp:revision>
  <cp:lastPrinted>2022-02-11T08:25:00Z</cp:lastPrinted>
  <dcterms:created xsi:type="dcterms:W3CDTF">2022-03-10T05:33:00Z</dcterms:created>
  <dcterms:modified xsi:type="dcterms:W3CDTF">2022-03-10T06:28:00Z</dcterms:modified>
</cp:coreProperties>
</file>