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Председателю</w:t>
      </w: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Законодательного собрания</w:t>
      </w: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Ленинградской области</w:t>
      </w: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С.М. </w:t>
      </w:r>
      <w:proofErr w:type="spellStart"/>
      <w:r w:rsidRPr="008B4067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Бебенину</w:t>
      </w:r>
      <w:proofErr w:type="spellEnd"/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567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Уважаемый Сергей Михайлович!</w:t>
      </w: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7AB4" w:rsidRPr="00E637F9" w:rsidRDefault="006E7AB4" w:rsidP="00E637F9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E637F9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В соответствии со статьей 20 Устава Ленинградской области направляю          на рассмотрение Законодательного собрания Ленинградской области </w:t>
      </w: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проект областного закона </w:t>
      </w:r>
      <w:r w:rsidR="00E637F9" w:rsidRPr="00E637F9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"О внесении изменения в статью 4 областного закона "О социальном обслуживании гра</w:t>
      </w:r>
      <w:r w:rsidR="00E637F9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ждан в Ленинградской области"</w:t>
      </w: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.</w:t>
      </w:r>
    </w:p>
    <w:p w:rsidR="006E7AB4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Приложения:</w:t>
      </w:r>
    </w:p>
    <w:p w:rsidR="006E7AB4" w:rsidRPr="00E637F9" w:rsidRDefault="006E7AB4" w:rsidP="00E637F9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1. Проект областного закона </w:t>
      </w:r>
      <w:r w:rsidR="00E637F9" w:rsidRPr="00E637F9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"О внесении изменения в статью 4 областного закона "О социальном обслуживании гра</w:t>
      </w:r>
      <w:r w:rsidR="00E637F9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ждан в Ленинградской области" </w:t>
      </w: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на 1</w:t>
      </w:r>
      <w:r w:rsidRPr="00E637F9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л.</w:t>
      </w:r>
    </w:p>
    <w:p w:rsidR="006E7AB4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2. Обоснование необходимости принятия областного закона на </w:t>
      </w:r>
      <w:r w:rsidR="00A72306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3</w:t>
      </w: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л.</w:t>
      </w: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3. </w:t>
      </w: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Справка о состоянии законодательства в данной сфере</w:t>
      </w:r>
      <w:r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правового регулирования на 1 л.</w:t>
      </w:r>
    </w:p>
    <w:p w:rsidR="006E7AB4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4. </w:t>
      </w:r>
      <w:r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на 1 л.</w:t>
      </w:r>
    </w:p>
    <w:p w:rsidR="006E7AB4" w:rsidRPr="008B4067" w:rsidRDefault="00F9219E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5</w:t>
      </w:r>
      <w:r w:rsidR="006E7AB4"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A5182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</w:r>
      <w:r w:rsidR="006E7AB4"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 1 л. </w:t>
      </w:r>
    </w:p>
    <w:p w:rsidR="006E7AB4" w:rsidRPr="008B4067" w:rsidRDefault="00F9219E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6</w:t>
      </w:r>
      <w:r w:rsidR="006E7AB4"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Финансово-экономическое обоснование</w:t>
      </w:r>
      <w:r w:rsidR="006E7AB4" w:rsidRPr="008B406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</w:t>
      </w:r>
      <w:r w:rsidR="006E7AB4"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принятия областного закона </w:t>
      </w:r>
      <w:r w:rsidR="006E7AB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</w:t>
      </w:r>
      <w:r w:rsidR="006E7AB4"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 </w:t>
      </w:r>
      <w:r w:rsidR="00A7230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</w:t>
      </w:r>
      <w:r w:rsidR="006E7AB4"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л.</w:t>
      </w:r>
    </w:p>
    <w:p w:rsidR="006E7AB4" w:rsidRPr="00385910" w:rsidRDefault="00F9219E" w:rsidP="00E637F9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7</w:t>
      </w:r>
      <w:r w:rsidR="006E7AB4" w:rsidRP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</w:t>
      </w:r>
      <w:r w:rsidR="00385910" w:rsidRP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Распоряжение </w:t>
      </w:r>
      <w:r w:rsidR="00982196" w:rsidRP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</w:t>
      </w:r>
      <w:r w:rsidR="00385910" w:rsidRP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равительства Ленинградской области </w:t>
      </w:r>
      <w:r w:rsidR="00D2308B" w:rsidRP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"</w:t>
      </w:r>
      <w:r w:rsidR="00385910" w:rsidRP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 </w:t>
      </w:r>
      <w:r w:rsid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проекте областного закона </w:t>
      </w:r>
      <w:r w:rsidR="00E637F9" w:rsidRP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"О внесении изменения в статью 4 областного закона "О социальном обслуживании гра</w:t>
      </w:r>
      <w:r w:rsid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ждан в Ленинградской области" </w:t>
      </w:r>
      <w:r w:rsidR="00385910" w:rsidRPr="00E637F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 1 л.   </w:t>
      </w:r>
    </w:p>
    <w:p w:rsidR="006E7AB4" w:rsidRPr="00385910" w:rsidRDefault="006E7AB4" w:rsidP="00E637F9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bookmarkStart w:id="0" w:name="_GoBack"/>
      <w:bookmarkEnd w:id="0"/>
    </w:p>
    <w:p w:rsidR="006E7AB4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 xml:space="preserve">Губернатор </w:t>
      </w:r>
    </w:p>
    <w:p w:rsidR="006E7AB4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>Ленинградской области</w:t>
      </w: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ab/>
        <w:t xml:space="preserve">                                    </w:t>
      </w:r>
      <w:r>
        <w:rPr>
          <w:rFonts w:ascii="Times New Roman" w:hAnsi="Times New Roman"/>
          <w:kern w:val="0"/>
          <w:sz w:val="28"/>
          <w:szCs w:val="28"/>
          <w:lang w:eastAsia="en-US"/>
        </w:rPr>
        <w:t xml:space="preserve">              </w:t>
      </w: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 xml:space="preserve">     </w:t>
      </w:r>
      <w:r w:rsidR="00A51822">
        <w:rPr>
          <w:rFonts w:ascii="Times New Roman" w:hAnsi="Times New Roman"/>
          <w:kern w:val="0"/>
          <w:sz w:val="28"/>
          <w:szCs w:val="28"/>
          <w:lang w:eastAsia="en-US"/>
        </w:rPr>
        <w:t xml:space="preserve">        </w:t>
      </w: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 xml:space="preserve">   А. Дрозденко</w:t>
      </w:r>
    </w:p>
    <w:p w:rsidR="006E7AB4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6E7AB4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6E7AB4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6E7AB4" w:rsidRPr="00B2098E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16"/>
          <w:szCs w:val="16"/>
          <w:lang w:eastAsia="en-US"/>
        </w:rPr>
      </w:pPr>
      <w:r w:rsidRPr="00B2098E">
        <w:rPr>
          <w:rFonts w:ascii="Times New Roman" w:hAnsi="Times New Roman"/>
          <w:kern w:val="0"/>
          <w:sz w:val="16"/>
          <w:szCs w:val="16"/>
          <w:lang w:eastAsia="en-US"/>
        </w:rPr>
        <w:t>А.Е. Толмачева</w:t>
      </w:r>
    </w:p>
    <w:p w:rsidR="006E7AB4" w:rsidRPr="00B2098E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16"/>
          <w:szCs w:val="16"/>
          <w:lang w:eastAsia="en-US"/>
        </w:rPr>
      </w:pPr>
      <w:r w:rsidRPr="00B2098E">
        <w:rPr>
          <w:rFonts w:ascii="Times New Roman" w:hAnsi="Times New Roman"/>
          <w:kern w:val="0"/>
          <w:sz w:val="16"/>
          <w:szCs w:val="16"/>
          <w:lang w:eastAsia="en-US"/>
        </w:rPr>
        <w:t>Д.В. Пикалова</w:t>
      </w:r>
    </w:p>
    <w:p w:rsidR="006D3020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</w:pPr>
      <w:r w:rsidRPr="00B2098E">
        <w:rPr>
          <w:rFonts w:ascii="Times New Roman" w:hAnsi="Times New Roman"/>
          <w:kern w:val="0"/>
          <w:sz w:val="16"/>
          <w:szCs w:val="16"/>
          <w:lang w:eastAsia="en-US"/>
        </w:rPr>
        <w:t>(539-46-24,3144)</w:t>
      </w:r>
    </w:p>
    <w:sectPr w:rsidR="006D3020" w:rsidSect="006E7AB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AB4"/>
    <w:rsid w:val="00385910"/>
    <w:rsid w:val="004663B8"/>
    <w:rsid w:val="006D3020"/>
    <w:rsid w:val="006E7AB4"/>
    <w:rsid w:val="00982196"/>
    <w:rsid w:val="00A51822"/>
    <w:rsid w:val="00A72306"/>
    <w:rsid w:val="00D2308B"/>
    <w:rsid w:val="00D4274E"/>
    <w:rsid w:val="00E637F9"/>
    <w:rsid w:val="00F9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B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E7AB4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B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E7AB4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Кичапова Марина Владиславовна</cp:lastModifiedBy>
  <cp:revision>3</cp:revision>
  <dcterms:created xsi:type="dcterms:W3CDTF">2022-03-10T05:36:00Z</dcterms:created>
  <dcterms:modified xsi:type="dcterms:W3CDTF">2022-03-10T06:27:00Z</dcterms:modified>
</cp:coreProperties>
</file>