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Справка</w:t>
      </w: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 xml:space="preserve"> о состоянии законодательства в данной сфере </w:t>
      </w: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правового регулирования</w:t>
      </w:r>
    </w:p>
    <w:p w:rsidR="00AC6863" w:rsidRDefault="00AC6863" w:rsidP="00AC6863">
      <w:pPr>
        <w:jc w:val="center"/>
        <w:rPr>
          <w:b/>
          <w:bCs/>
          <w:sz w:val="28"/>
          <w:szCs w:val="28"/>
        </w:rPr>
      </w:pPr>
    </w:p>
    <w:p w:rsidR="00AC6863" w:rsidRDefault="00CC5EAF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AC6863">
        <w:rPr>
          <w:rFonts w:eastAsia="Calibri"/>
          <w:sz w:val="28"/>
          <w:szCs w:val="28"/>
          <w:lang w:eastAsia="en-US"/>
        </w:rPr>
        <w:t>Конституция Российской Федерации</w:t>
      </w:r>
      <w:r w:rsidR="0059075B">
        <w:rPr>
          <w:rFonts w:eastAsia="Calibri"/>
          <w:sz w:val="28"/>
          <w:szCs w:val="28"/>
          <w:lang w:eastAsia="en-US"/>
        </w:rPr>
        <w:t>;</w:t>
      </w:r>
    </w:p>
    <w:p w:rsidR="004941A9" w:rsidRDefault="00AC6863" w:rsidP="00AC686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7841F9">
        <w:rPr>
          <w:rFonts w:eastAsia="Calibri"/>
          <w:sz w:val="28"/>
          <w:szCs w:val="28"/>
          <w:lang w:eastAsia="en-US"/>
        </w:rPr>
        <w:t xml:space="preserve"> </w:t>
      </w:r>
      <w:r w:rsidR="004941A9" w:rsidRPr="00087300">
        <w:rPr>
          <w:sz w:val="28"/>
          <w:szCs w:val="28"/>
        </w:rPr>
        <w:t>Кодекс Российской Федерации об административных правонарушениях</w:t>
      </w:r>
      <w:r w:rsidR="003D5771">
        <w:rPr>
          <w:sz w:val="28"/>
          <w:szCs w:val="28"/>
        </w:rPr>
        <w:t>;</w:t>
      </w:r>
    </w:p>
    <w:p w:rsidR="006723AA" w:rsidRDefault="006723AA" w:rsidP="00AC6863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3.</w:t>
      </w:r>
      <w:r w:rsidRPr="006723AA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Гражданский кодекс РФ; </w:t>
      </w:r>
    </w:p>
    <w:p w:rsidR="006723AA" w:rsidRDefault="006723AA" w:rsidP="00AC6863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Налоговый кодекс РФ; </w:t>
      </w:r>
    </w:p>
    <w:p w:rsidR="006723AA" w:rsidRDefault="006723AA" w:rsidP="00AC6863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5. Федеральный закон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3D5771" w:rsidRDefault="008E05BF" w:rsidP="00AC6863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6</w:t>
      </w:r>
      <w:r w:rsidR="003D5771">
        <w:rPr>
          <w:sz w:val="28"/>
          <w:szCs w:val="28"/>
        </w:rPr>
        <w:t xml:space="preserve">. </w:t>
      </w:r>
      <w:r w:rsidR="003D5771">
        <w:rPr>
          <w:rFonts w:eastAsia="Calibri"/>
          <w:color w:val="000000"/>
          <w:sz w:val="28"/>
          <w:szCs w:val="28"/>
        </w:rPr>
        <w:t xml:space="preserve">Федеральный закон </w:t>
      </w:r>
      <w:r w:rsidR="003D5771">
        <w:rPr>
          <w:rFonts w:eastAsiaTheme="minorHAnsi"/>
          <w:sz w:val="28"/>
          <w:szCs w:val="28"/>
        </w:rPr>
        <w:t>от 27.12.2018 № 498-ФЗ «Об ответственном обращении с животными и о внесении изменений в отдельные законодательные акты Российской Федерации»;</w:t>
      </w:r>
    </w:p>
    <w:p w:rsidR="00917153" w:rsidRDefault="00917153" w:rsidP="00AC6863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7. </w:t>
      </w:r>
      <w:r>
        <w:rPr>
          <w:sz w:val="28"/>
          <w:szCs w:val="28"/>
        </w:rPr>
        <w:t>Федеральный закон</w:t>
      </w:r>
      <w:r w:rsidRPr="0003625E">
        <w:rPr>
          <w:sz w:val="28"/>
          <w:szCs w:val="28"/>
        </w:rPr>
        <w:t xml:space="preserve">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4854C4">
        <w:rPr>
          <w:sz w:val="28"/>
          <w:szCs w:val="28"/>
        </w:rPr>
        <w:t>;</w:t>
      </w:r>
    </w:p>
    <w:p w:rsidR="00C84888" w:rsidRDefault="00491B38" w:rsidP="00AC6863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8. о</w:t>
      </w:r>
      <w:r w:rsidR="00C84888">
        <w:rPr>
          <w:sz w:val="28"/>
          <w:szCs w:val="28"/>
        </w:rPr>
        <w:t>бластной закон</w:t>
      </w:r>
      <w:r w:rsidR="00C84888" w:rsidRPr="0003625E">
        <w:rPr>
          <w:sz w:val="28"/>
          <w:szCs w:val="28"/>
        </w:rPr>
        <w:t xml:space="preserve"> </w:t>
      </w:r>
      <w:r w:rsidR="00C84888">
        <w:rPr>
          <w:sz w:val="28"/>
          <w:szCs w:val="28"/>
        </w:rPr>
        <w:t xml:space="preserve">от 10.11.2011 № </w:t>
      </w:r>
      <w:r w:rsidR="00C84888" w:rsidRPr="0003625E">
        <w:rPr>
          <w:sz w:val="28"/>
          <w:szCs w:val="28"/>
        </w:rPr>
        <w:t xml:space="preserve">88-оз «Об обеспечении </w:t>
      </w:r>
      <w:proofErr w:type="gramStart"/>
      <w:r w:rsidR="00C84888" w:rsidRPr="0003625E">
        <w:rPr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C84888" w:rsidRPr="0003625E">
        <w:rPr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897DB2">
        <w:rPr>
          <w:sz w:val="28"/>
          <w:szCs w:val="28"/>
        </w:rPr>
        <w:t>;</w:t>
      </w:r>
    </w:p>
    <w:p w:rsidR="003D5771" w:rsidRDefault="00491B38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9</w:t>
      </w:r>
      <w:r w:rsidR="003D5771">
        <w:rPr>
          <w:rFonts w:eastAsiaTheme="minorHAnsi"/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</w:rPr>
        <w:t>о</w:t>
      </w:r>
      <w:r w:rsidR="003D5771">
        <w:rPr>
          <w:rFonts w:eastAsiaTheme="minorHAnsi"/>
          <w:sz w:val="28"/>
          <w:szCs w:val="28"/>
        </w:rPr>
        <w:t>бластной закон от 23.12.2019 № 109-оз «Об обращении с животными без владельцев на территории Ленинградской области»;</w:t>
      </w:r>
    </w:p>
    <w:p w:rsidR="008A1F8F" w:rsidRDefault="00491B38" w:rsidP="00AC68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C6863" w:rsidRPr="00EB58C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AC6863" w:rsidRPr="00EB58C3">
        <w:rPr>
          <w:sz w:val="28"/>
          <w:szCs w:val="28"/>
        </w:rPr>
        <w:t>бластно</w:t>
      </w:r>
      <w:r w:rsidR="00AC6863">
        <w:rPr>
          <w:sz w:val="28"/>
          <w:szCs w:val="28"/>
        </w:rPr>
        <w:t>й</w:t>
      </w:r>
      <w:r w:rsidR="00AC6863" w:rsidRPr="00EB58C3">
        <w:rPr>
          <w:sz w:val="28"/>
          <w:szCs w:val="28"/>
        </w:rPr>
        <w:t xml:space="preserve"> </w:t>
      </w:r>
      <w:hyperlink r:id="rId4" w:history="1">
        <w:r w:rsidR="00AC6863" w:rsidRPr="00EB58C3">
          <w:rPr>
            <w:sz w:val="28"/>
            <w:szCs w:val="28"/>
          </w:rPr>
          <w:t>закон</w:t>
        </w:r>
      </w:hyperlink>
      <w:r w:rsidR="00AC6863" w:rsidRPr="00EB58C3">
        <w:rPr>
          <w:sz w:val="28"/>
          <w:szCs w:val="28"/>
        </w:rPr>
        <w:t xml:space="preserve"> </w:t>
      </w:r>
      <w:r w:rsidR="004941A9" w:rsidRPr="00087300">
        <w:rPr>
          <w:sz w:val="28"/>
          <w:szCs w:val="28"/>
        </w:rPr>
        <w:t>от 02.07.2003 № 47-оз «Об административных правонарушениях»</w:t>
      </w:r>
      <w:r w:rsidR="008A1F8F">
        <w:rPr>
          <w:sz w:val="28"/>
          <w:szCs w:val="28"/>
        </w:rPr>
        <w:t>;</w:t>
      </w:r>
    </w:p>
    <w:p w:rsidR="004125C4" w:rsidRDefault="00491B38" w:rsidP="008A1F8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11</w:t>
      </w:r>
      <w:r w:rsidR="008A1F8F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о</w:t>
      </w:r>
      <w:r w:rsidR="008A1F8F">
        <w:rPr>
          <w:rFonts w:eastAsiaTheme="minorHAnsi"/>
          <w:sz w:val="28"/>
          <w:szCs w:val="28"/>
          <w:lang w:eastAsia="en-US"/>
        </w:rPr>
        <w:t>бластной закон Ленинградской области от 13.10.2006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 w:rsidR="004125C4">
        <w:rPr>
          <w:rFonts w:eastAsiaTheme="minorHAnsi"/>
          <w:sz w:val="28"/>
          <w:szCs w:val="28"/>
          <w:lang w:eastAsia="en-US"/>
        </w:rPr>
        <w:t>;</w:t>
      </w:r>
    </w:p>
    <w:p w:rsidR="004125C4" w:rsidRDefault="00491B38" w:rsidP="008A1F8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12.</w:t>
      </w:r>
      <w:r w:rsidR="00103FF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125C4">
        <w:rPr>
          <w:sz w:val="28"/>
          <w:szCs w:val="28"/>
        </w:rPr>
        <w:t>бластной закон</w:t>
      </w:r>
      <w:r w:rsidR="004125C4" w:rsidRPr="00261E75">
        <w:rPr>
          <w:sz w:val="28"/>
          <w:szCs w:val="28"/>
        </w:rPr>
        <w:t xml:space="preserve"> от 07.02.2020 № 9-оз «О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области»</w:t>
      </w:r>
      <w:r w:rsidR="004125C4">
        <w:rPr>
          <w:sz w:val="28"/>
          <w:szCs w:val="28"/>
        </w:rPr>
        <w:t>;</w:t>
      </w:r>
    </w:p>
    <w:p w:rsidR="008E05BF" w:rsidRPr="004B52FE" w:rsidRDefault="00491B38" w:rsidP="008E05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 xml:space="preserve">13. </w:t>
      </w:r>
      <w:r w:rsidR="004B52FE">
        <w:rPr>
          <w:rFonts w:eastAsia="Calibri"/>
          <w:color w:val="000000"/>
          <w:sz w:val="28"/>
          <w:szCs w:val="28"/>
        </w:rPr>
        <w:t>постановление</w:t>
      </w:r>
      <w:r w:rsidR="004125C4">
        <w:rPr>
          <w:rFonts w:eastAsia="Calibri"/>
          <w:color w:val="000000"/>
          <w:sz w:val="28"/>
          <w:szCs w:val="28"/>
        </w:rPr>
        <w:t xml:space="preserve"> Правительства Ленинградской области от 29.12.</w:t>
      </w:r>
      <w:r w:rsidR="004125C4" w:rsidRPr="004B52FE">
        <w:rPr>
          <w:rFonts w:eastAsia="Calibri"/>
          <w:color w:val="000000"/>
          <w:sz w:val="28"/>
          <w:szCs w:val="28"/>
        </w:rPr>
        <w:t>2007 № 352</w:t>
      </w:r>
      <w:r w:rsidR="004B52FE">
        <w:rPr>
          <w:rFonts w:eastAsia="Calibri"/>
          <w:color w:val="000000"/>
          <w:sz w:val="28"/>
          <w:szCs w:val="28"/>
        </w:rPr>
        <w:t xml:space="preserve"> «Об утверждении Правил охраны жизни людей на водных объектах в Ленинградской области»</w:t>
      </w:r>
      <w:r w:rsidR="008E05BF" w:rsidRPr="004B52FE">
        <w:rPr>
          <w:rFonts w:eastAsiaTheme="minorHAnsi"/>
          <w:sz w:val="28"/>
          <w:szCs w:val="28"/>
          <w:lang w:eastAsia="en-US"/>
        </w:rPr>
        <w:t>;</w:t>
      </w:r>
    </w:p>
    <w:p w:rsidR="00AC6863" w:rsidRPr="004B52FE" w:rsidRDefault="00491B38" w:rsidP="008E05BF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52FE">
        <w:rPr>
          <w:sz w:val="28"/>
          <w:szCs w:val="28"/>
        </w:rPr>
        <w:t xml:space="preserve">14. </w:t>
      </w:r>
      <w:r w:rsidR="008E05BF" w:rsidRPr="004B52FE">
        <w:rPr>
          <w:sz w:val="28"/>
          <w:szCs w:val="28"/>
        </w:rPr>
        <w:t>постановление Правительства Ленинградской области от 11.01.2022 №7</w:t>
      </w:r>
      <w:r w:rsidR="004B52FE" w:rsidRPr="004B52FE">
        <w:rPr>
          <w:sz w:val="28"/>
          <w:szCs w:val="28"/>
        </w:rPr>
        <w:t xml:space="preserve"> «Об утверждении Правил содержания мест погребения на территории муниципального образования и утверждении порядков деятельности общественных кладбищ, воинских кладбищ и военных мемориальных кладбищ (находящихся в ведении органов местного самоуправления), крематориев»</w:t>
      </w:r>
      <w:r w:rsidR="001622DE" w:rsidRPr="004B52FE">
        <w:rPr>
          <w:sz w:val="28"/>
          <w:szCs w:val="28"/>
        </w:rPr>
        <w:t>.</w:t>
      </w:r>
      <w:r w:rsidR="008E05BF" w:rsidRPr="004B52FE">
        <w:rPr>
          <w:rFonts w:eastAsia="Calibri"/>
          <w:sz w:val="28"/>
          <w:szCs w:val="28"/>
          <w:lang w:eastAsia="en-US"/>
        </w:rPr>
        <w:t xml:space="preserve"> </w:t>
      </w:r>
    </w:p>
    <w:p w:rsidR="00AC6863" w:rsidRDefault="00AC6863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AC6863" w:rsidRPr="004F6BEB" w:rsidRDefault="00AC6863" w:rsidP="00AC6863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AC6863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</w:t>
      </w:r>
      <w:r w:rsidR="006A5DE7">
        <w:rPr>
          <w:sz w:val="28"/>
          <w:szCs w:val="28"/>
        </w:rPr>
        <w:t xml:space="preserve">   </w:t>
      </w:r>
      <w:r w:rsidRPr="004F6BEB">
        <w:rPr>
          <w:sz w:val="28"/>
          <w:szCs w:val="28"/>
        </w:rPr>
        <w:t xml:space="preserve"> Н.Ф. Зайцева</w:t>
      </w:r>
    </w:p>
    <w:sectPr w:rsidR="00AC6863" w:rsidSect="0042194F">
      <w:pgSz w:w="11906" w:h="16838"/>
      <w:pgMar w:top="680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863"/>
    <w:rsid w:val="000231F7"/>
    <w:rsid w:val="00052A63"/>
    <w:rsid w:val="000F56D5"/>
    <w:rsid w:val="00103FFF"/>
    <w:rsid w:val="00132E71"/>
    <w:rsid w:val="001451AF"/>
    <w:rsid w:val="001622DE"/>
    <w:rsid w:val="002449A8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575B76"/>
    <w:rsid w:val="0059075B"/>
    <w:rsid w:val="005965EB"/>
    <w:rsid w:val="00644181"/>
    <w:rsid w:val="006723AA"/>
    <w:rsid w:val="006A5DE7"/>
    <w:rsid w:val="006F2E07"/>
    <w:rsid w:val="007841F9"/>
    <w:rsid w:val="00841EC2"/>
    <w:rsid w:val="00881697"/>
    <w:rsid w:val="00897DB2"/>
    <w:rsid w:val="008A1F8F"/>
    <w:rsid w:val="008E05BF"/>
    <w:rsid w:val="00917153"/>
    <w:rsid w:val="00927B0C"/>
    <w:rsid w:val="00AC6863"/>
    <w:rsid w:val="00B169F3"/>
    <w:rsid w:val="00B60EF5"/>
    <w:rsid w:val="00B769A5"/>
    <w:rsid w:val="00C10221"/>
    <w:rsid w:val="00C84888"/>
    <w:rsid w:val="00CC5EAF"/>
    <w:rsid w:val="00D06D06"/>
    <w:rsid w:val="00D7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94A336DB85E32BE559FF5D0037F466FBB6F386ABFA21E12462CC6DC64e4n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381</Words>
  <Characters>2178</Characters>
  <Application>Microsoft Office Word</Application>
  <DocSecurity>0</DocSecurity>
  <Lines>18</Lines>
  <Paragraphs>5</Paragraphs>
  <ScaleCrop>false</ScaleCrop>
  <Company>Прокуратура ЛО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47</cp:revision>
  <dcterms:created xsi:type="dcterms:W3CDTF">2021-03-03T07:59:00Z</dcterms:created>
  <dcterms:modified xsi:type="dcterms:W3CDTF">2022-03-04T08:27:00Z</dcterms:modified>
</cp:coreProperties>
</file>