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1F33" w:rsidRDefault="00721F33" w:rsidP="00721F33">
      <w:pPr>
        <w:spacing w:after="0" w:line="240" w:lineRule="exact"/>
        <w:jc w:val="center"/>
        <w:rPr>
          <w:rFonts w:ascii="Times New Roman" w:hAnsi="Times New Roman"/>
          <w:b/>
          <w:sz w:val="28"/>
          <w:szCs w:val="28"/>
        </w:rPr>
      </w:pPr>
      <w:r w:rsidRPr="00FF0B1F">
        <w:rPr>
          <w:rFonts w:ascii="Times New Roman" w:hAnsi="Times New Roman"/>
          <w:b/>
          <w:sz w:val="28"/>
          <w:szCs w:val="28"/>
        </w:rPr>
        <w:t>ПОЯСНИТЕЛЬНАЯ ЗАПИСКА</w:t>
      </w:r>
    </w:p>
    <w:p w:rsidR="00721F33" w:rsidRPr="00FF0B1F" w:rsidRDefault="00721F33" w:rsidP="00721F33">
      <w:pPr>
        <w:spacing w:after="0" w:line="240" w:lineRule="exact"/>
        <w:jc w:val="center"/>
        <w:rPr>
          <w:rFonts w:ascii="Times New Roman" w:hAnsi="Times New Roman"/>
          <w:b/>
          <w:sz w:val="28"/>
          <w:szCs w:val="28"/>
        </w:rPr>
      </w:pPr>
    </w:p>
    <w:p w:rsidR="00721F33" w:rsidRDefault="00721F33" w:rsidP="003F3C20">
      <w:pPr>
        <w:spacing w:after="0" w:line="240" w:lineRule="exact"/>
        <w:jc w:val="center"/>
        <w:rPr>
          <w:rFonts w:ascii="Times New Roman" w:hAnsi="Times New Roman"/>
          <w:sz w:val="28"/>
          <w:szCs w:val="28"/>
        </w:rPr>
      </w:pPr>
      <w:r w:rsidRPr="00FF0B1F">
        <w:rPr>
          <w:rFonts w:ascii="Times New Roman" w:hAnsi="Times New Roman"/>
          <w:sz w:val="28"/>
          <w:szCs w:val="28"/>
        </w:rPr>
        <w:t xml:space="preserve">к проекту областного </w:t>
      </w:r>
      <w:r w:rsidRPr="00493274">
        <w:rPr>
          <w:rFonts w:ascii="Times New Roman" w:hAnsi="Times New Roman"/>
          <w:sz w:val="28"/>
          <w:szCs w:val="28"/>
        </w:rPr>
        <w:t>закона «</w:t>
      </w:r>
      <w:r>
        <w:rPr>
          <w:rFonts w:ascii="Times New Roman" w:hAnsi="Times New Roman"/>
          <w:sz w:val="28"/>
          <w:szCs w:val="28"/>
        </w:rPr>
        <w:t>О внесении изменений</w:t>
      </w:r>
      <w:r w:rsidRPr="00493274">
        <w:rPr>
          <w:rFonts w:ascii="Times New Roman" w:hAnsi="Times New Roman"/>
          <w:sz w:val="28"/>
          <w:szCs w:val="28"/>
        </w:rPr>
        <w:t xml:space="preserve"> в областно</w:t>
      </w:r>
      <w:r>
        <w:rPr>
          <w:rFonts w:ascii="Times New Roman" w:hAnsi="Times New Roman"/>
          <w:sz w:val="28"/>
          <w:szCs w:val="28"/>
        </w:rPr>
        <w:t>й</w:t>
      </w:r>
      <w:r w:rsidRPr="00493274">
        <w:rPr>
          <w:rFonts w:ascii="Times New Roman" w:hAnsi="Times New Roman"/>
          <w:sz w:val="28"/>
          <w:szCs w:val="28"/>
        </w:rPr>
        <w:t xml:space="preserve"> закон «Об административных правонарушениях»</w:t>
      </w:r>
      <w:r>
        <w:rPr>
          <w:rFonts w:ascii="Times New Roman" w:hAnsi="Times New Roman"/>
          <w:sz w:val="28"/>
          <w:szCs w:val="28"/>
        </w:rPr>
        <w:t>»</w:t>
      </w:r>
    </w:p>
    <w:p w:rsidR="00721F33" w:rsidRPr="00FF0B1F" w:rsidRDefault="00721F33" w:rsidP="00721F33">
      <w:pPr>
        <w:spacing w:after="0" w:line="240" w:lineRule="exact"/>
        <w:jc w:val="center"/>
        <w:rPr>
          <w:rFonts w:ascii="Times New Roman" w:hAnsi="Times New Roman"/>
          <w:sz w:val="28"/>
          <w:szCs w:val="28"/>
        </w:rPr>
      </w:pPr>
    </w:p>
    <w:p w:rsidR="00721F33" w:rsidRDefault="00721F33" w:rsidP="00721F33">
      <w:pPr>
        <w:pStyle w:val="1"/>
        <w:shd w:val="clear" w:color="auto" w:fill="auto"/>
        <w:spacing w:after="0" w:line="240" w:lineRule="auto"/>
        <w:ind w:right="-5" w:firstLine="708"/>
        <w:jc w:val="both"/>
        <w:rPr>
          <w:rFonts w:ascii="Times New Roman" w:eastAsia="Calibri" w:hAnsi="Times New Roman" w:cs="Times New Roman"/>
          <w:color w:val="000000"/>
          <w:sz w:val="28"/>
          <w:szCs w:val="28"/>
        </w:rPr>
      </w:pPr>
      <w:r w:rsidRPr="00721F33">
        <w:rPr>
          <w:rFonts w:ascii="Times New Roman" w:eastAsia="Calibri" w:hAnsi="Times New Roman" w:cs="Times New Roman"/>
          <w:sz w:val="28"/>
          <w:szCs w:val="28"/>
        </w:rPr>
        <w:t xml:space="preserve">Проект областного закона «О внесении изменений в областной закон «Об административных правонарушениях» (далее - Проект) </w:t>
      </w:r>
      <w:r w:rsidR="00824805">
        <w:rPr>
          <w:rFonts w:ascii="Times New Roman" w:eastAsia="Calibri" w:hAnsi="Times New Roman" w:cs="Times New Roman"/>
          <w:sz w:val="28"/>
          <w:szCs w:val="28"/>
        </w:rPr>
        <w:t xml:space="preserve">прокуратурой области </w:t>
      </w:r>
      <w:r w:rsidRPr="00721F33">
        <w:rPr>
          <w:rFonts w:ascii="Times New Roman" w:eastAsia="Calibri" w:hAnsi="Times New Roman" w:cs="Times New Roman"/>
          <w:sz w:val="28"/>
          <w:szCs w:val="28"/>
        </w:rPr>
        <w:t>разработан в целях приведения областного закона от 02.07.2003 № 47-оз «Об административных правонарушениях» (далее - Областной закон № 47-оз) в соответствие с федеральным законодательством</w:t>
      </w:r>
      <w:r w:rsidRPr="00721F33">
        <w:rPr>
          <w:rFonts w:ascii="Times New Roman" w:hAnsi="Times New Roman" w:cs="Times New Roman"/>
          <w:sz w:val="28"/>
          <w:szCs w:val="28"/>
        </w:rPr>
        <w:t xml:space="preserve">, а также устранения </w:t>
      </w:r>
      <w:r w:rsidR="00824805">
        <w:rPr>
          <w:rFonts w:ascii="Times New Roman" w:hAnsi="Times New Roman" w:cs="Times New Roman"/>
          <w:sz w:val="28"/>
          <w:szCs w:val="28"/>
        </w:rPr>
        <w:t>юридико-технических недостатков и пробелов в правовом регулировании</w:t>
      </w:r>
      <w:r w:rsidRPr="00721F33">
        <w:rPr>
          <w:rFonts w:ascii="Times New Roman" w:eastAsia="Calibri" w:hAnsi="Times New Roman" w:cs="Times New Roman"/>
          <w:color w:val="000000"/>
          <w:sz w:val="28"/>
          <w:szCs w:val="28"/>
        </w:rPr>
        <w:t>.</w:t>
      </w:r>
    </w:p>
    <w:p w:rsidR="00E65B26" w:rsidRPr="00055DA4" w:rsidRDefault="00DF55BB" w:rsidP="00721F33">
      <w:pPr>
        <w:pStyle w:val="1"/>
        <w:shd w:val="clear" w:color="auto" w:fill="auto"/>
        <w:spacing w:after="0" w:line="240" w:lineRule="auto"/>
        <w:ind w:right="-5" w:firstLine="708"/>
        <w:jc w:val="both"/>
        <w:rPr>
          <w:rFonts w:ascii="Times New Roman" w:hAnsi="Times New Roman" w:cs="Times New Roman"/>
          <w:sz w:val="28"/>
          <w:szCs w:val="28"/>
        </w:rPr>
      </w:pPr>
      <w:r>
        <w:rPr>
          <w:rFonts w:ascii="Times New Roman" w:hAnsi="Times New Roman" w:cs="Times New Roman"/>
          <w:color w:val="000000"/>
          <w:sz w:val="28"/>
          <w:szCs w:val="28"/>
        </w:rPr>
        <w:t xml:space="preserve">Так, в ходе анализа санкций за административные правонарушения, предусмотренные разделом 2 Областного закона № 47-оз, установлено, что субъектный состав </w:t>
      </w:r>
      <w:r w:rsidR="00E65B26">
        <w:rPr>
          <w:rFonts w:ascii="Times New Roman" w:hAnsi="Times New Roman" w:cs="Times New Roman"/>
          <w:color w:val="000000"/>
          <w:sz w:val="28"/>
          <w:szCs w:val="28"/>
        </w:rPr>
        <w:t xml:space="preserve">ответственности </w:t>
      </w:r>
      <w:r>
        <w:rPr>
          <w:rFonts w:ascii="Times New Roman" w:hAnsi="Times New Roman" w:cs="Times New Roman"/>
          <w:color w:val="000000"/>
          <w:sz w:val="28"/>
          <w:szCs w:val="28"/>
        </w:rPr>
        <w:t xml:space="preserve">не в каждом случае </w:t>
      </w:r>
      <w:r w:rsidR="00E65B26">
        <w:rPr>
          <w:rFonts w:ascii="Times New Roman" w:hAnsi="Times New Roman" w:cs="Times New Roman"/>
          <w:color w:val="000000"/>
          <w:sz w:val="28"/>
          <w:szCs w:val="28"/>
        </w:rPr>
        <w:t>является исчерпывающим</w:t>
      </w:r>
      <w:r w:rsidR="00055DA4">
        <w:rPr>
          <w:rFonts w:ascii="Times New Roman" w:hAnsi="Times New Roman" w:cs="Times New Roman"/>
          <w:color w:val="000000"/>
          <w:sz w:val="28"/>
          <w:szCs w:val="28"/>
        </w:rPr>
        <w:t xml:space="preserve"> с учетом особенностей того или иного деяния, основанного на требованиях законодательства</w:t>
      </w:r>
      <w:r w:rsidR="00055DA4" w:rsidRPr="00055DA4">
        <w:rPr>
          <w:rFonts w:ascii="Times New Roman" w:hAnsi="Times New Roman" w:cs="Times New Roman"/>
          <w:sz w:val="28"/>
          <w:szCs w:val="28"/>
        </w:rPr>
        <w:t>.</w:t>
      </w:r>
    </w:p>
    <w:p w:rsidR="00827B19" w:rsidRDefault="00E65B26" w:rsidP="00721F33">
      <w:pPr>
        <w:pStyle w:val="1"/>
        <w:shd w:val="clear" w:color="auto" w:fill="auto"/>
        <w:spacing w:after="0" w:line="240" w:lineRule="auto"/>
        <w:ind w:right="-5" w:firstLine="708"/>
        <w:jc w:val="both"/>
        <w:rPr>
          <w:rFonts w:ascii="Times New Roman" w:hAnsi="Times New Roman" w:cs="Times New Roman"/>
          <w:sz w:val="28"/>
          <w:szCs w:val="28"/>
        </w:rPr>
      </w:pPr>
      <w:r w:rsidRPr="00055DA4">
        <w:rPr>
          <w:rFonts w:ascii="Times New Roman" w:hAnsi="Times New Roman" w:cs="Times New Roman"/>
          <w:bCs/>
          <w:sz w:val="28"/>
          <w:szCs w:val="28"/>
          <w:shd w:val="clear" w:color="auto" w:fill="FFFFFF"/>
        </w:rPr>
        <w:t>Субъект</w:t>
      </w:r>
      <w:r w:rsidRPr="00055DA4">
        <w:rPr>
          <w:rFonts w:ascii="Times New Roman" w:hAnsi="Times New Roman" w:cs="Times New Roman"/>
          <w:sz w:val="28"/>
          <w:szCs w:val="28"/>
          <w:shd w:val="clear" w:color="auto" w:fill="FFFFFF"/>
        </w:rPr>
        <w:t xml:space="preserve"> </w:t>
      </w:r>
      <w:r w:rsidRPr="00055DA4">
        <w:rPr>
          <w:rFonts w:ascii="Times New Roman" w:hAnsi="Times New Roman" w:cs="Times New Roman"/>
          <w:bCs/>
          <w:sz w:val="28"/>
          <w:szCs w:val="28"/>
          <w:shd w:val="clear" w:color="auto" w:fill="FFFFFF"/>
        </w:rPr>
        <w:t>правонарушения</w:t>
      </w:r>
      <w:r w:rsidRPr="00055DA4">
        <w:rPr>
          <w:rFonts w:ascii="Times New Roman" w:hAnsi="Times New Roman" w:cs="Times New Roman"/>
          <w:sz w:val="28"/>
          <w:szCs w:val="28"/>
          <w:shd w:val="clear" w:color="auto" w:fill="FFFFFF"/>
        </w:rPr>
        <w:t xml:space="preserve"> - это </w:t>
      </w:r>
      <w:proofErr w:type="spellStart"/>
      <w:r w:rsidRPr="00055DA4">
        <w:rPr>
          <w:rFonts w:ascii="Times New Roman" w:hAnsi="Times New Roman" w:cs="Times New Roman"/>
          <w:sz w:val="28"/>
          <w:szCs w:val="28"/>
          <w:shd w:val="clear" w:color="auto" w:fill="FFFFFF"/>
        </w:rPr>
        <w:t>деликтоспособное</w:t>
      </w:r>
      <w:proofErr w:type="spellEnd"/>
      <w:r w:rsidRPr="00055DA4">
        <w:rPr>
          <w:rFonts w:ascii="Times New Roman" w:hAnsi="Times New Roman" w:cs="Times New Roman"/>
          <w:sz w:val="28"/>
          <w:szCs w:val="28"/>
          <w:shd w:val="clear" w:color="auto" w:fill="FFFFFF"/>
        </w:rPr>
        <w:t xml:space="preserve"> лицо, совершившее </w:t>
      </w:r>
      <w:r w:rsidR="001416E4">
        <w:rPr>
          <w:rFonts w:ascii="Times New Roman" w:hAnsi="Times New Roman" w:cs="Times New Roman"/>
          <w:sz w:val="28"/>
          <w:szCs w:val="28"/>
          <w:shd w:val="clear" w:color="auto" w:fill="FFFFFF"/>
        </w:rPr>
        <w:t>виновное, противоправное деяние</w:t>
      </w:r>
      <w:r w:rsidRPr="00055DA4">
        <w:rPr>
          <w:rFonts w:ascii="Times New Roman" w:hAnsi="Times New Roman" w:cs="Times New Roman"/>
          <w:sz w:val="28"/>
          <w:szCs w:val="28"/>
          <w:shd w:val="clear" w:color="auto" w:fill="FFFFFF"/>
        </w:rPr>
        <w:t>.</w:t>
      </w:r>
      <w:r w:rsidR="00DF55BB" w:rsidRPr="00055DA4">
        <w:rPr>
          <w:rFonts w:ascii="Times New Roman" w:hAnsi="Times New Roman" w:cs="Times New Roman"/>
          <w:sz w:val="28"/>
          <w:szCs w:val="28"/>
        </w:rPr>
        <w:t xml:space="preserve"> </w:t>
      </w:r>
    </w:p>
    <w:p w:rsidR="004F5776" w:rsidRDefault="001416E4" w:rsidP="00721F33">
      <w:pPr>
        <w:pStyle w:val="1"/>
        <w:shd w:val="clear" w:color="auto" w:fill="auto"/>
        <w:spacing w:after="0" w:line="240" w:lineRule="auto"/>
        <w:ind w:right="-5" w:firstLine="708"/>
        <w:jc w:val="both"/>
        <w:rPr>
          <w:rFonts w:ascii="Times New Roman" w:hAnsi="Times New Roman" w:cs="Times New Roman"/>
          <w:sz w:val="28"/>
          <w:szCs w:val="28"/>
        </w:rPr>
      </w:pPr>
      <w:r>
        <w:rPr>
          <w:rFonts w:ascii="Times New Roman" w:hAnsi="Times New Roman" w:cs="Times New Roman"/>
          <w:sz w:val="28"/>
          <w:szCs w:val="28"/>
        </w:rPr>
        <w:t xml:space="preserve">Областным законом № 47-оз в качестве субъектов правонарушений, помимо граждан, должностных лиц и юридических лиц, охватываются индивидуальные предприниматели. </w:t>
      </w:r>
    </w:p>
    <w:p w:rsidR="001416E4" w:rsidRDefault="00B2120F" w:rsidP="00721F33">
      <w:pPr>
        <w:pStyle w:val="1"/>
        <w:shd w:val="clear" w:color="auto" w:fill="auto"/>
        <w:spacing w:after="0" w:line="240" w:lineRule="auto"/>
        <w:ind w:right="-5" w:firstLine="708"/>
        <w:jc w:val="both"/>
        <w:rPr>
          <w:rFonts w:ascii="Times New Roman" w:hAnsi="Times New Roman" w:cs="Times New Roman"/>
          <w:sz w:val="28"/>
          <w:szCs w:val="28"/>
        </w:rPr>
      </w:pPr>
      <w:r>
        <w:rPr>
          <w:rFonts w:ascii="Times New Roman" w:hAnsi="Times New Roman" w:cs="Times New Roman"/>
          <w:sz w:val="28"/>
          <w:szCs w:val="28"/>
        </w:rPr>
        <w:t>Одновременно</w:t>
      </w:r>
      <w:r w:rsidR="001416E4">
        <w:rPr>
          <w:rFonts w:ascii="Times New Roman" w:hAnsi="Times New Roman" w:cs="Times New Roman"/>
          <w:sz w:val="28"/>
          <w:szCs w:val="28"/>
        </w:rPr>
        <w:t xml:space="preserve">, Кодекс РФ об административных правонарушениях, </w:t>
      </w:r>
      <w:r>
        <w:rPr>
          <w:rFonts w:ascii="Times New Roman" w:hAnsi="Times New Roman" w:cs="Times New Roman"/>
          <w:sz w:val="28"/>
          <w:szCs w:val="28"/>
        </w:rPr>
        <w:t xml:space="preserve">регламентируя порядок привлечения субъектов правонарушений к административной ответственности </w:t>
      </w:r>
      <w:r w:rsidR="001416E4">
        <w:rPr>
          <w:rFonts w:ascii="Times New Roman" w:hAnsi="Times New Roman" w:cs="Times New Roman"/>
          <w:sz w:val="28"/>
          <w:szCs w:val="28"/>
        </w:rPr>
        <w:t>в большинстве своем</w:t>
      </w:r>
      <w:r>
        <w:rPr>
          <w:rFonts w:ascii="Times New Roman" w:hAnsi="Times New Roman" w:cs="Times New Roman"/>
          <w:sz w:val="28"/>
          <w:szCs w:val="28"/>
        </w:rPr>
        <w:t xml:space="preserve">, </w:t>
      </w:r>
      <w:r w:rsidR="001416E4">
        <w:rPr>
          <w:rFonts w:ascii="Times New Roman" w:hAnsi="Times New Roman" w:cs="Times New Roman"/>
          <w:sz w:val="28"/>
          <w:szCs w:val="28"/>
        </w:rPr>
        <w:t>апеллирует таким понятием как «</w:t>
      </w:r>
      <w:r>
        <w:rPr>
          <w:rFonts w:ascii="Times New Roman" w:hAnsi="Times New Roman" w:cs="Times New Roman"/>
          <w:sz w:val="28"/>
          <w:szCs w:val="28"/>
        </w:rPr>
        <w:t>лицо, осуществляющее предпринимательскую деятельность без образования юридического лица</w:t>
      </w:r>
      <w:r w:rsidR="005E2C10">
        <w:rPr>
          <w:rFonts w:ascii="Times New Roman" w:hAnsi="Times New Roman" w:cs="Times New Roman"/>
          <w:sz w:val="28"/>
          <w:szCs w:val="28"/>
        </w:rPr>
        <w:t>»</w:t>
      </w:r>
      <w:r>
        <w:rPr>
          <w:rFonts w:ascii="Times New Roman" w:hAnsi="Times New Roman" w:cs="Times New Roman"/>
          <w:sz w:val="28"/>
          <w:szCs w:val="28"/>
        </w:rPr>
        <w:t>. И только в отдельных случаях выделяет индивидуального предпринимателя в качестве субъекта конкретного правонарушения.</w:t>
      </w:r>
    </w:p>
    <w:p w:rsidR="005E2C10" w:rsidRDefault="00B2120F" w:rsidP="003F3C20">
      <w:pPr>
        <w:autoSpaceDE w:val="0"/>
        <w:autoSpaceDN w:val="0"/>
        <w:adjustRightInd w:val="0"/>
        <w:spacing w:after="0" w:line="240" w:lineRule="auto"/>
        <w:ind w:firstLine="708"/>
        <w:jc w:val="both"/>
        <w:rPr>
          <w:rFonts w:ascii="Times New Roman" w:eastAsiaTheme="minorHAnsi" w:hAnsi="Times New Roman"/>
          <w:sz w:val="28"/>
          <w:szCs w:val="28"/>
        </w:rPr>
      </w:pPr>
      <w:r>
        <w:rPr>
          <w:rFonts w:ascii="Times New Roman" w:eastAsiaTheme="minorHAnsi" w:hAnsi="Times New Roman"/>
          <w:sz w:val="28"/>
          <w:szCs w:val="28"/>
        </w:rPr>
        <w:t xml:space="preserve">Нормы федерального законодательства в их системной связи свидетельствуют, что названные выше </w:t>
      </w:r>
      <w:r w:rsidR="005E2C10">
        <w:rPr>
          <w:rFonts w:ascii="Times New Roman" w:eastAsiaTheme="minorHAnsi" w:hAnsi="Times New Roman"/>
          <w:sz w:val="28"/>
          <w:szCs w:val="28"/>
        </w:rPr>
        <w:t>понятия не являются тождественными</w:t>
      </w:r>
      <w:r w:rsidR="00BD6800">
        <w:rPr>
          <w:rFonts w:ascii="Times New Roman" w:eastAsiaTheme="minorHAnsi" w:hAnsi="Times New Roman"/>
          <w:sz w:val="28"/>
          <w:szCs w:val="28"/>
        </w:rPr>
        <w:t xml:space="preserve"> (Гражданский кодекс РФ, Налоговый кодекс РФ</w:t>
      </w:r>
      <w:r w:rsidR="000715B1">
        <w:rPr>
          <w:rFonts w:ascii="Times New Roman" w:eastAsiaTheme="minorHAnsi" w:hAnsi="Times New Roman"/>
          <w:sz w:val="28"/>
          <w:szCs w:val="28"/>
        </w:rPr>
        <w:t>, Федеральный закон от 27.11.2018 № 422-ФЗ «О проведении эксперимента по установлению специального налогового режима «Налог на профессиональный доход»</w:t>
      </w:r>
      <w:r w:rsidR="00BD6800">
        <w:rPr>
          <w:rFonts w:ascii="Times New Roman" w:eastAsiaTheme="minorHAnsi" w:hAnsi="Times New Roman"/>
          <w:sz w:val="28"/>
          <w:szCs w:val="28"/>
        </w:rPr>
        <w:t xml:space="preserve"> и ряд других законов)</w:t>
      </w:r>
      <w:r w:rsidR="005E2C10">
        <w:rPr>
          <w:rFonts w:ascii="Times New Roman" w:eastAsiaTheme="minorHAnsi" w:hAnsi="Times New Roman"/>
          <w:sz w:val="28"/>
          <w:szCs w:val="28"/>
        </w:rPr>
        <w:t>.</w:t>
      </w:r>
      <w:r w:rsidR="00BD6800">
        <w:rPr>
          <w:rFonts w:ascii="Times New Roman" w:eastAsiaTheme="minorHAnsi" w:hAnsi="Times New Roman"/>
          <w:sz w:val="28"/>
          <w:szCs w:val="28"/>
        </w:rPr>
        <w:t xml:space="preserve"> </w:t>
      </w:r>
      <w:r w:rsidR="005E2C10">
        <w:rPr>
          <w:rFonts w:ascii="Times New Roman" w:eastAsiaTheme="minorHAnsi" w:hAnsi="Times New Roman"/>
          <w:sz w:val="28"/>
          <w:szCs w:val="28"/>
        </w:rPr>
        <w:t xml:space="preserve">В настоящее время к числу </w:t>
      </w:r>
      <w:r w:rsidR="005E2C10">
        <w:rPr>
          <w:rFonts w:ascii="Times New Roman" w:hAnsi="Times New Roman"/>
          <w:sz w:val="28"/>
          <w:szCs w:val="28"/>
        </w:rPr>
        <w:t xml:space="preserve">«лиц, осуществляющих предпринимательскую деятельность без образования юридического лица» можно отнести: физических лиц </w:t>
      </w:r>
      <w:r w:rsidR="005E2C10">
        <w:rPr>
          <w:rFonts w:ascii="Times New Roman" w:eastAsiaTheme="minorHAnsi" w:hAnsi="Times New Roman"/>
          <w:sz w:val="28"/>
          <w:szCs w:val="28"/>
        </w:rPr>
        <w:t>с момента государственной регистрации в качестве индивидуальных предпринимателей, крестьянско-фермерские хозяйства, «</w:t>
      </w:r>
      <w:proofErr w:type="spellStart"/>
      <w:r w:rsidR="005E2C10">
        <w:rPr>
          <w:rFonts w:ascii="Times New Roman" w:eastAsiaTheme="minorHAnsi" w:hAnsi="Times New Roman"/>
          <w:sz w:val="28"/>
          <w:szCs w:val="28"/>
        </w:rPr>
        <w:t>самозанятые</w:t>
      </w:r>
      <w:proofErr w:type="spellEnd"/>
      <w:r w:rsidR="00AB6175">
        <w:rPr>
          <w:rFonts w:ascii="Times New Roman" w:eastAsiaTheme="minorHAnsi" w:hAnsi="Times New Roman"/>
          <w:sz w:val="28"/>
          <w:szCs w:val="28"/>
        </w:rPr>
        <w:t>»</w:t>
      </w:r>
      <w:r w:rsidR="005E2C10">
        <w:rPr>
          <w:rFonts w:ascii="Times New Roman" w:eastAsiaTheme="minorHAnsi" w:hAnsi="Times New Roman"/>
          <w:sz w:val="28"/>
          <w:szCs w:val="28"/>
        </w:rPr>
        <w:t xml:space="preserve"> граждане</w:t>
      </w:r>
      <w:r w:rsidR="00AB6175">
        <w:rPr>
          <w:rFonts w:ascii="Times New Roman" w:eastAsiaTheme="minorHAnsi" w:hAnsi="Times New Roman"/>
          <w:sz w:val="28"/>
          <w:szCs w:val="28"/>
        </w:rPr>
        <w:t>.</w:t>
      </w:r>
    </w:p>
    <w:p w:rsidR="00163732" w:rsidRDefault="00163732" w:rsidP="00BD6800">
      <w:pPr>
        <w:autoSpaceDE w:val="0"/>
        <w:autoSpaceDN w:val="0"/>
        <w:adjustRightInd w:val="0"/>
        <w:spacing w:after="0" w:line="240" w:lineRule="auto"/>
        <w:ind w:firstLine="708"/>
        <w:jc w:val="both"/>
        <w:rPr>
          <w:rFonts w:ascii="Times New Roman" w:hAnsi="Times New Roman"/>
          <w:sz w:val="28"/>
          <w:szCs w:val="28"/>
        </w:rPr>
      </w:pPr>
      <w:r>
        <w:rPr>
          <w:rFonts w:ascii="Times New Roman" w:eastAsiaTheme="minorHAnsi" w:hAnsi="Times New Roman"/>
          <w:sz w:val="28"/>
          <w:szCs w:val="28"/>
        </w:rPr>
        <w:t xml:space="preserve">В этой связи </w:t>
      </w:r>
      <w:r w:rsidRPr="008A50ED">
        <w:rPr>
          <w:rFonts w:ascii="Times New Roman" w:eastAsiaTheme="minorHAnsi" w:hAnsi="Times New Roman"/>
          <w:sz w:val="28"/>
          <w:szCs w:val="28"/>
        </w:rPr>
        <w:t>предлагается в зависимости от правил поведения, установленных региональным законодательством и муниципальными нормативными актами</w:t>
      </w:r>
      <w:r w:rsidR="008A50ED" w:rsidRPr="008A50ED">
        <w:rPr>
          <w:rFonts w:ascii="Times New Roman" w:eastAsiaTheme="minorHAnsi" w:hAnsi="Times New Roman"/>
          <w:sz w:val="28"/>
          <w:szCs w:val="28"/>
        </w:rPr>
        <w:t>,</w:t>
      </w:r>
      <w:r w:rsidRPr="008A50ED">
        <w:rPr>
          <w:rFonts w:ascii="Times New Roman" w:eastAsiaTheme="minorHAnsi" w:hAnsi="Times New Roman"/>
          <w:sz w:val="28"/>
          <w:szCs w:val="28"/>
        </w:rPr>
        <w:t xml:space="preserve"> </w:t>
      </w:r>
      <w:r w:rsidR="003F3C20">
        <w:rPr>
          <w:rFonts w:ascii="Times New Roman" w:eastAsiaTheme="minorHAnsi" w:hAnsi="Times New Roman"/>
          <w:sz w:val="28"/>
          <w:szCs w:val="28"/>
        </w:rPr>
        <w:t xml:space="preserve">в ряде статей </w:t>
      </w:r>
      <w:r w:rsidR="008A50ED" w:rsidRPr="008A50ED">
        <w:rPr>
          <w:rFonts w:ascii="Times New Roman" w:eastAsiaTheme="minorHAnsi" w:hAnsi="Times New Roman"/>
          <w:sz w:val="28"/>
          <w:szCs w:val="28"/>
        </w:rPr>
        <w:t xml:space="preserve">уточнить субъекты ответственности применительно к каждому составу административных правонарушений, предусмотренных Областным законом № 47-оз, путем замены понятий </w:t>
      </w:r>
      <w:r w:rsidR="008A50ED" w:rsidRPr="008A50ED">
        <w:rPr>
          <w:rFonts w:ascii="Times New Roman" w:hAnsi="Times New Roman"/>
          <w:sz w:val="28"/>
          <w:szCs w:val="28"/>
        </w:rPr>
        <w:t xml:space="preserve">«индивидуальный предприниматель» на «лиц, осуществляющих предпринимательскую деятельность без образования юридического лица». Это позволит расширить границы применения ответственности и тем самым </w:t>
      </w:r>
      <w:r w:rsidR="008A50ED" w:rsidRPr="008A50ED">
        <w:rPr>
          <w:rFonts w:ascii="Times New Roman" w:hAnsi="Times New Roman"/>
          <w:sz w:val="28"/>
          <w:szCs w:val="28"/>
        </w:rPr>
        <w:lastRenderedPageBreak/>
        <w:t>обеспечить соблюдение порядка и предупреждение совершения новых правонарушений, в том числе в наиболее актуальных для региона сферах, например</w:t>
      </w:r>
      <w:r w:rsidR="008A50ED">
        <w:rPr>
          <w:rFonts w:ascii="Times New Roman" w:hAnsi="Times New Roman"/>
          <w:sz w:val="28"/>
          <w:szCs w:val="28"/>
        </w:rPr>
        <w:t>,</w:t>
      </w:r>
      <w:r w:rsidR="008A50ED" w:rsidRPr="008A50ED">
        <w:rPr>
          <w:rFonts w:ascii="Times New Roman" w:hAnsi="Times New Roman"/>
          <w:sz w:val="28"/>
          <w:szCs w:val="28"/>
        </w:rPr>
        <w:t xml:space="preserve"> таких как </w:t>
      </w:r>
      <w:r w:rsidR="008A50ED">
        <w:rPr>
          <w:rFonts w:ascii="Times New Roman" w:hAnsi="Times New Roman"/>
          <w:sz w:val="28"/>
          <w:szCs w:val="28"/>
        </w:rPr>
        <w:t xml:space="preserve">- </w:t>
      </w:r>
      <w:r w:rsidR="008A50ED" w:rsidRPr="008A50ED">
        <w:rPr>
          <w:rFonts w:ascii="Times New Roman" w:hAnsi="Times New Roman"/>
          <w:sz w:val="28"/>
          <w:szCs w:val="28"/>
        </w:rPr>
        <w:t>обращение с отходами.</w:t>
      </w:r>
    </w:p>
    <w:p w:rsidR="0077192A" w:rsidRPr="00F545D8" w:rsidRDefault="0077192A" w:rsidP="00BD6800">
      <w:pPr>
        <w:autoSpaceDE w:val="0"/>
        <w:autoSpaceDN w:val="0"/>
        <w:adjustRightInd w:val="0"/>
        <w:spacing w:after="0" w:line="240" w:lineRule="auto"/>
        <w:ind w:firstLine="708"/>
        <w:jc w:val="both"/>
        <w:rPr>
          <w:rFonts w:ascii="Times New Roman" w:eastAsiaTheme="minorHAnsi" w:hAnsi="Times New Roman"/>
          <w:sz w:val="28"/>
          <w:szCs w:val="28"/>
        </w:rPr>
      </w:pPr>
      <w:r w:rsidRPr="00F545D8">
        <w:rPr>
          <w:rFonts w:ascii="Times New Roman" w:hAnsi="Times New Roman"/>
          <w:sz w:val="28"/>
          <w:szCs w:val="28"/>
        </w:rPr>
        <w:t xml:space="preserve">По данному основанию предлагается скорректировать </w:t>
      </w:r>
      <w:r w:rsidR="00887BBA" w:rsidRPr="00F545D8">
        <w:rPr>
          <w:rFonts w:ascii="Times New Roman" w:hAnsi="Times New Roman"/>
          <w:sz w:val="28"/>
          <w:szCs w:val="28"/>
        </w:rPr>
        <w:t>ст.ст. 2.2-1., 2.3., 3.7., 4.2., 4.3., 4.4., 4.6., 4.6-1., 4.7., 4.9., 4.9-1., 4.10., 4.11., 4.12., 4.13., 4.14., 4.15., 5.11., 5.13., 7.2., 7.2-1., 7.6., 7.14., 7.15., 9.1.</w:t>
      </w:r>
    </w:p>
    <w:p w:rsidR="00827B19" w:rsidRDefault="003F3C20" w:rsidP="00721F33">
      <w:pPr>
        <w:pStyle w:val="1"/>
        <w:shd w:val="clear" w:color="auto" w:fill="auto"/>
        <w:spacing w:after="0" w:line="240" w:lineRule="auto"/>
        <w:ind w:right="-5" w:firstLine="708"/>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Кроме того, отдельные нормы Областного закона № 47-оз необоснованно предусматривают в качестве субъектов ответственности граждан.</w:t>
      </w:r>
    </w:p>
    <w:p w:rsidR="0077192A" w:rsidRDefault="0077192A" w:rsidP="0077192A">
      <w:pPr>
        <w:autoSpaceDE w:val="0"/>
        <w:autoSpaceDN w:val="0"/>
        <w:adjustRightInd w:val="0"/>
        <w:spacing w:after="0" w:line="240" w:lineRule="auto"/>
        <w:ind w:firstLine="708"/>
        <w:jc w:val="both"/>
        <w:rPr>
          <w:rFonts w:ascii="Times New Roman" w:eastAsiaTheme="minorHAnsi" w:hAnsi="Times New Roman"/>
          <w:sz w:val="28"/>
          <w:szCs w:val="28"/>
        </w:rPr>
      </w:pPr>
      <w:proofErr w:type="gramStart"/>
      <w:r>
        <w:rPr>
          <w:rFonts w:ascii="Times New Roman" w:eastAsia="Calibri" w:hAnsi="Times New Roman"/>
          <w:color w:val="000000"/>
          <w:sz w:val="28"/>
          <w:szCs w:val="28"/>
        </w:rPr>
        <w:t xml:space="preserve">К примеру, Федеральным законом </w:t>
      </w:r>
      <w:r>
        <w:rPr>
          <w:rFonts w:ascii="Times New Roman" w:eastAsiaTheme="minorHAnsi" w:hAnsi="Times New Roman"/>
          <w:sz w:val="28"/>
          <w:szCs w:val="28"/>
        </w:rPr>
        <w:t>от 27.12.2018 № 498-ФЗ «Об ответственном обращении с животными и о внесении изменений в отдельные законодательные акты Российской Федерации» (ст. 17, 18), а также областным законом от 23.12.2019 № 109-оз «Об обращении с животными без владельцев на территории Ленинградской области» (ст. 5) предусмотрено, что отлов животных без владельцев осуществляют индивидуальные предприниматели и юридические лица, определенные в соответствии с</w:t>
      </w:r>
      <w:proofErr w:type="gramEnd"/>
      <w:r>
        <w:rPr>
          <w:rFonts w:ascii="Times New Roman" w:eastAsiaTheme="minorHAnsi" w:hAnsi="Times New Roman"/>
          <w:sz w:val="28"/>
          <w:szCs w:val="28"/>
        </w:rPr>
        <w:t xml:space="preserve">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E6AE8" w:rsidRDefault="00FC331C" w:rsidP="00AE6AE8">
      <w:pPr>
        <w:autoSpaceDE w:val="0"/>
        <w:autoSpaceDN w:val="0"/>
        <w:adjustRightInd w:val="0"/>
        <w:spacing w:after="0" w:line="240" w:lineRule="auto"/>
        <w:ind w:firstLine="708"/>
        <w:jc w:val="both"/>
        <w:rPr>
          <w:rFonts w:ascii="Times New Roman" w:eastAsiaTheme="minorHAnsi" w:hAnsi="Times New Roman"/>
          <w:sz w:val="28"/>
          <w:szCs w:val="28"/>
        </w:rPr>
      </w:pPr>
      <w:r>
        <w:rPr>
          <w:rFonts w:ascii="Times New Roman" w:eastAsiaTheme="minorHAnsi" w:hAnsi="Times New Roman"/>
          <w:sz w:val="28"/>
          <w:szCs w:val="28"/>
        </w:rPr>
        <w:t>Ме</w:t>
      </w:r>
      <w:r w:rsidR="00C02807">
        <w:rPr>
          <w:rFonts w:ascii="Times New Roman" w:eastAsiaTheme="minorHAnsi" w:hAnsi="Times New Roman"/>
          <w:sz w:val="28"/>
          <w:szCs w:val="28"/>
        </w:rPr>
        <w:t>жду тем, в</w:t>
      </w:r>
      <w:r w:rsidR="002F1698">
        <w:rPr>
          <w:rFonts w:ascii="Times New Roman" w:eastAsiaTheme="minorHAnsi" w:hAnsi="Times New Roman"/>
          <w:sz w:val="28"/>
          <w:szCs w:val="28"/>
        </w:rPr>
        <w:t xml:space="preserve"> </w:t>
      </w:r>
      <w:r w:rsidR="000B5009">
        <w:rPr>
          <w:rFonts w:ascii="Times New Roman" w:eastAsiaTheme="minorHAnsi" w:hAnsi="Times New Roman"/>
          <w:sz w:val="28"/>
          <w:szCs w:val="28"/>
        </w:rPr>
        <w:t>част</w:t>
      </w:r>
      <w:r w:rsidR="00C02807">
        <w:rPr>
          <w:rFonts w:ascii="Times New Roman" w:eastAsiaTheme="minorHAnsi" w:hAnsi="Times New Roman"/>
          <w:sz w:val="28"/>
          <w:szCs w:val="28"/>
        </w:rPr>
        <w:t>ях</w:t>
      </w:r>
      <w:r w:rsidR="00DD2614">
        <w:rPr>
          <w:rFonts w:ascii="Times New Roman" w:eastAsiaTheme="minorHAnsi" w:hAnsi="Times New Roman"/>
          <w:sz w:val="28"/>
          <w:szCs w:val="28"/>
        </w:rPr>
        <w:t xml:space="preserve"> 2-</w:t>
      </w:r>
      <w:r w:rsidR="00966AC2">
        <w:rPr>
          <w:rFonts w:ascii="Times New Roman" w:eastAsiaTheme="minorHAnsi" w:hAnsi="Times New Roman"/>
          <w:sz w:val="28"/>
          <w:szCs w:val="28"/>
        </w:rPr>
        <w:t xml:space="preserve">4, </w:t>
      </w:r>
      <w:r w:rsidR="00DD2614">
        <w:rPr>
          <w:rFonts w:ascii="Times New Roman" w:eastAsiaTheme="minorHAnsi" w:hAnsi="Times New Roman"/>
          <w:sz w:val="28"/>
          <w:szCs w:val="28"/>
        </w:rPr>
        <w:t xml:space="preserve">6 </w:t>
      </w:r>
      <w:r w:rsidR="002F1698">
        <w:rPr>
          <w:rFonts w:ascii="Times New Roman" w:eastAsiaTheme="minorHAnsi" w:hAnsi="Times New Roman"/>
          <w:sz w:val="28"/>
          <w:szCs w:val="28"/>
        </w:rPr>
        <w:t>стать</w:t>
      </w:r>
      <w:r>
        <w:rPr>
          <w:rFonts w:ascii="Times New Roman" w:eastAsiaTheme="minorHAnsi" w:hAnsi="Times New Roman"/>
          <w:sz w:val="28"/>
          <w:szCs w:val="28"/>
        </w:rPr>
        <w:t>и</w:t>
      </w:r>
      <w:r w:rsidR="002F1698">
        <w:rPr>
          <w:rFonts w:ascii="Times New Roman" w:eastAsiaTheme="minorHAnsi" w:hAnsi="Times New Roman"/>
          <w:sz w:val="28"/>
          <w:szCs w:val="28"/>
        </w:rPr>
        <w:t xml:space="preserve"> 2.2-1</w:t>
      </w:r>
      <w:r w:rsidR="00427D86">
        <w:rPr>
          <w:rFonts w:ascii="Times New Roman" w:eastAsiaTheme="minorHAnsi" w:hAnsi="Times New Roman"/>
          <w:sz w:val="28"/>
          <w:szCs w:val="28"/>
        </w:rPr>
        <w:t>.</w:t>
      </w:r>
      <w:r w:rsidR="002F1698">
        <w:rPr>
          <w:rFonts w:ascii="Times New Roman" w:eastAsiaTheme="minorHAnsi" w:hAnsi="Times New Roman"/>
          <w:sz w:val="28"/>
          <w:szCs w:val="28"/>
        </w:rPr>
        <w:t xml:space="preserve"> Областного закона </w:t>
      </w:r>
      <w:r w:rsidR="000B5009">
        <w:rPr>
          <w:rFonts w:ascii="Times New Roman" w:eastAsiaTheme="minorHAnsi" w:hAnsi="Times New Roman"/>
          <w:sz w:val="28"/>
          <w:szCs w:val="28"/>
        </w:rPr>
        <w:t>№ 47-оз</w:t>
      </w:r>
      <w:r w:rsidR="00DD2614">
        <w:rPr>
          <w:rFonts w:ascii="Times New Roman" w:eastAsiaTheme="minorHAnsi" w:hAnsi="Times New Roman"/>
          <w:sz w:val="28"/>
          <w:szCs w:val="28"/>
        </w:rPr>
        <w:t>,</w:t>
      </w:r>
      <w:r w:rsidR="000B5009">
        <w:rPr>
          <w:rFonts w:ascii="Times New Roman" w:eastAsiaTheme="minorHAnsi" w:hAnsi="Times New Roman"/>
          <w:sz w:val="28"/>
          <w:szCs w:val="28"/>
        </w:rPr>
        <w:t xml:space="preserve"> </w:t>
      </w:r>
      <w:r w:rsidR="00DD2614">
        <w:rPr>
          <w:rFonts w:ascii="Times New Roman" w:eastAsiaTheme="minorHAnsi" w:hAnsi="Times New Roman"/>
          <w:sz w:val="28"/>
          <w:szCs w:val="28"/>
        </w:rPr>
        <w:t>устанавливающих ответственность за нарушения порядка при осуществлении</w:t>
      </w:r>
      <w:r w:rsidR="000B5009">
        <w:rPr>
          <w:rFonts w:ascii="Times New Roman" w:eastAsiaTheme="minorHAnsi" w:hAnsi="Times New Roman"/>
          <w:sz w:val="28"/>
          <w:szCs w:val="28"/>
        </w:rPr>
        <w:t xml:space="preserve"> отлов</w:t>
      </w:r>
      <w:r w:rsidR="00DD2614">
        <w:rPr>
          <w:rFonts w:ascii="Times New Roman" w:eastAsiaTheme="minorHAnsi" w:hAnsi="Times New Roman"/>
          <w:sz w:val="28"/>
          <w:szCs w:val="28"/>
        </w:rPr>
        <w:t>а</w:t>
      </w:r>
      <w:r w:rsidR="000B5009">
        <w:rPr>
          <w:rFonts w:ascii="Times New Roman" w:eastAsiaTheme="minorHAnsi" w:hAnsi="Times New Roman"/>
          <w:sz w:val="28"/>
          <w:szCs w:val="28"/>
        </w:rPr>
        <w:t xml:space="preserve"> безнадзорных животных</w:t>
      </w:r>
      <w:r w:rsidR="00DD2614">
        <w:rPr>
          <w:rFonts w:ascii="Times New Roman" w:eastAsiaTheme="minorHAnsi" w:hAnsi="Times New Roman"/>
          <w:sz w:val="28"/>
          <w:szCs w:val="28"/>
        </w:rPr>
        <w:t>, в качестве субъекта предусмотрены граждане. Проектом предлагается их исключить.</w:t>
      </w:r>
      <w:r w:rsidR="00AE6AE8" w:rsidRPr="00AE6AE8">
        <w:rPr>
          <w:rFonts w:ascii="Times New Roman" w:eastAsiaTheme="minorHAnsi" w:hAnsi="Times New Roman"/>
          <w:sz w:val="28"/>
          <w:szCs w:val="28"/>
        </w:rPr>
        <w:t xml:space="preserve"> </w:t>
      </w:r>
      <w:r w:rsidR="00AE6AE8">
        <w:rPr>
          <w:rFonts w:ascii="Times New Roman" w:eastAsiaTheme="minorHAnsi" w:hAnsi="Times New Roman"/>
          <w:sz w:val="28"/>
          <w:szCs w:val="28"/>
        </w:rPr>
        <w:t>Напротив, в части шестой указанной статьи регионального закона без достаточных к тому оснований санкцией не предусмотрено наказание для индивидуальных предпринимателей.</w:t>
      </w:r>
    </w:p>
    <w:p w:rsidR="000B5009" w:rsidRPr="00801197" w:rsidRDefault="00DD2614" w:rsidP="00D117DD">
      <w:pPr>
        <w:autoSpaceDE w:val="0"/>
        <w:autoSpaceDN w:val="0"/>
        <w:adjustRightInd w:val="0"/>
        <w:spacing w:after="0" w:line="240" w:lineRule="auto"/>
        <w:ind w:firstLine="708"/>
        <w:jc w:val="both"/>
        <w:rPr>
          <w:rFonts w:ascii="Times New Roman" w:eastAsiaTheme="minorHAnsi" w:hAnsi="Times New Roman"/>
          <w:sz w:val="28"/>
          <w:szCs w:val="28"/>
        </w:rPr>
      </w:pPr>
      <w:r>
        <w:rPr>
          <w:rFonts w:ascii="Times New Roman" w:eastAsiaTheme="minorHAnsi" w:hAnsi="Times New Roman"/>
          <w:sz w:val="28"/>
          <w:szCs w:val="28"/>
        </w:rPr>
        <w:t>Одновременно Проектом предлагается увеличить размер санкции для граждан, предусмотренной частью 1 статьи 2.2-1</w:t>
      </w:r>
      <w:r w:rsidR="00427D86">
        <w:rPr>
          <w:rFonts w:ascii="Times New Roman" w:eastAsiaTheme="minorHAnsi" w:hAnsi="Times New Roman"/>
          <w:sz w:val="28"/>
          <w:szCs w:val="28"/>
        </w:rPr>
        <w:t>.</w:t>
      </w:r>
      <w:r>
        <w:rPr>
          <w:rFonts w:ascii="Times New Roman" w:eastAsiaTheme="minorHAnsi" w:hAnsi="Times New Roman"/>
          <w:sz w:val="28"/>
          <w:szCs w:val="28"/>
        </w:rPr>
        <w:t xml:space="preserve"> Областного закона № 47-оз. В настоящее время согласно данной норме закона осуществление мероприятий по отлову животных без владельцев лицами, которые не наделены такими полномочиями влечет для граждан ответственность в виде штрафа в размере </w:t>
      </w:r>
      <w:r w:rsidR="00BA500F">
        <w:rPr>
          <w:rFonts w:ascii="Times New Roman" w:eastAsiaTheme="minorHAnsi" w:hAnsi="Times New Roman"/>
          <w:sz w:val="28"/>
          <w:szCs w:val="28"/>
        </w:rPr>
        <w:t xml:space="preserve">от одной тысячи </w:t>
      </w:r>
      <w:r>
        <w:rPr>
          <w:rFonts w:ascii="Times New Roman" w:eastAsiaTheme="minorHAnsi" w:hAnsi="Times New Roman"/>
          <w:sz w:val="28"/>
          <w:szCs w:val="28"/>
        </w:rPr>
        <w:t xml:space="preserve">до </w:t>
      </w:r>
      <w:r w:rsidR="00BA500F">
        <w:rPr>
          <w:rFonts w:ascii="Times New Roman" w:eastAsiaTheme="minorHAnsi" w:hAnsi="Times New Roman"/>
          <w:sz w:val="28"/>
          <w:szCs w:val="28"/>
        </w:rPr>
        <w:t>двух</w:t>
      </w:r>
      <w:r>
        <w:rPr>
          <w:rFonts w:ascii="Times New Roman" w:eastAsiaTheme="minorHAnsi" w:hAnsi="Times New Roman"/>
          <w:sz w:val="28"/>
          <w:szCs w:val="28"/>
        </w:rPr>
        <w:t xml:space="preserve"> тысяч рублей. </w:t>
      </w:r>
      <w:proofErr w:type="gramStart"/>
      <w:r>
        <w:rPr>
          <w:rFonts w:ascii="Times New Roman" w:eastAsiaTheme="minorHAnsi" w:hAnsi="Times New Roman"/>
          <w:sz w:val="28"/>
          <w:szCs w:val="28"/>
        </w:rPr>
        <w:t xml:space="preserve">Предлагается увеличить размер штрафа до 4 тысяч рублей, тем самым дать </w:t>
      </w:r>
      <w:r w:rsidR="00041E6A">
        <w:rPr>
          <w:rFonts w:ascii="Times New Roman" w:eastAsiaTheme="minorHAnsi" w:hAnsi="Times New Roman"/>
          <w:sz w:val="28"/>
          <w:szCs w:val="28"/>
        </w:rPr>
        <w:t xml:space="preserve">большую </w:t>
      </w:r>
      <w:r>
        <w:rPr>
          <w:rFonts w:ascii="Times New Roman" w:eastAsiaTheme="minorHAnsi" w:hAnsi="Times New Roman"/>
          <w:sz w:val="28"/>
          <w:szCs w:val="28"/>
        </w:rPr>
        <w:t>возможность лицам, уполномоченным на рассмотрение соответствующих дел об административных правонарушениях</w:t>
      </w:r>
      <w:r w:rsidR="00041E6A">
        <w:rPr>
          <w:rFonts w:ascii="Times New Roman" w:eastAsiaTheme="minorHAnsi" w:hAnsi="Times New Roman"/>
          <w:sz w:val="28"/>
          <w:szCs w:val="28"/>
        </w:rPr>
        <w:t>,</w:t>
      </w:r>
      <w:r w:rsidR="000B5009">
        <w:rPr>
          <w:rFonts w:ascii="Times New Roman" w:eastAsiaTheme="minorHAnsi" w:hAnsi="Times New Roman"/>
          <w:sz w:val="28"/>
          <w:szCs w:val="28"/>
        </w:rPr>
        <w:t xml:space="preserve"> </w:t>
      </w:r>
      <w:r w:rsidR="00041E6A">
        <w:rPr>
          <w:rFonts w:ascii="Times New Roman" w:eastAsiaTheme="minorHAnsi" w:hAnsi="Times New Roman"/>
          <w:sz w:val="28"/>
          <w:szCs w:val="28"/>
        </w:rPr>
        <w:t xml:space="preserve">устанавливать наказание в конкретных случаях с учетом последствий, наступивших в результате незаконного осуществления гражданами отлова животных без владельцев (например, последствий не наступило, животным </w:t>
      </w:r>
      <w:r w:rsidR="00041E6A" w:rsidRPr="00801197">
        <w:rPr>
          <w:rFonts w:ascii="Times New Roman" w:eastAsiaTheme="minorHAnsi" w:hAnsi="Times New Roman"/>
          <w:sz w:val="28"/>
          <w:szCs w:val="28"/>
        </w:rPr>
        <w:t xml:space="preserve">причинен вред, наступила смерть животного, отлов осуществлялся на глазах у детей и прочее). </w:t>
      </w:r>
      <w:proofErr w:type="gramEnd"/>
    </w:p>
    <w:p w:rsidR="0077192A" w:rsidRPr="00801197" w:rsidRDefault="00801197" w:rsidP="00721F33">
      <w:pPr>
        <w:pStyle w:val="1"/>
        <w:shd w:val="clear" w:color="auto" w:fill="auto"/>
        <w:spacing w:after="0" w:line="240" w:lineRule="auto"/>
        <w:ind w:right="-5" w:firstLine="708"/>
        <w:jc w:val="both"/>
        <w:rPr>
          <w:rFonts w:ascii="Times New Roman" w:eastAsia="Calibri" w:hAnsi="Times New Roman" w:cs="Times New Roman"/>
          <w:color w:val="000000"/>
          <w:sz w:val="28"/>
          <w:szCs w:val="28"/>
        </w:rPr>
      </w:pPr>
      <w:r w:rsidRPr="00801197">
        <w:rPr>
          <w:rFonts w:ascii="Times New Roman" w:eastAsia="Calibri" w:hAnsi="Times New Roman" w:cs="Times New Roman"/>
          <w:color w:val="000000"/>
          <w:sz w:val="28"/>
          <w:szCs w:val="28"/>
        </w:rPr>
        <w:t xml:space="preserve">Без достаточных к тому оснований санкциями частей 3 и 4 статьи 2.3. Областного закона </w:t>
      </w:r>
      <w:r w:rsidR="00105745">
        <w:rPr>
          <w:rFonts w:ascii="Times New Roman" w:eastAsia="Calibri" w:hAnsi="Times New Roman" w:cs="Times New Roman"/>
          <w:color w:val="000000"/>
          <w:sz w:val="28"/>
          <w:szCs w:val="28"/>
        </w:rPr>
        <w:t xml:space="preserve">№ 47-оз </w:t>
      </w:r>
      <w:r w:rsidRPr="00801197">
        <w:rPr>
          <w:rFonts w:ascii="Times New Roman" w:eastAsia="Calibri" w:hAnsi="Times New Roman" w:cs="Times New Roman"/>
          <w:color w:val="000000"/>
          <w:sz w:val="28"/>
          <w:szCs w:val="28"/>
        </w:rPr>
        <w:t xml:space="preserve">не предусмотрены лица, </w:t>
      </w:r>
      <w:r w:rsidRPr="00801197">
        <w:rPr>
          <w:rFonts w:ascii="Times New Roman" w:hAnsi="Times New Roman" w:cs="Times New Roman"/>
          <w:sz w:val="28"/>
          <w:szCs w:val="28"/>
        </w:rPr>
        <w:t>осуществляющие предпринимательскую деятельность без образования юридического лица</w:t>
      </w:r>
      <w:r>
        <w:rPr>
          <w:rFonts w:ascii="Times New Roman" w:hAnsi="Times New Roman" w:cs="Times New Roman"/>
          <w:sz w:val="28"/>
          <w:szCs w:val="28"/>
        </w:rPr>
        <w:t>. Данные нормы закона в качестве правонарушителей определяют лишь граждан, должностных лиц и юридических лиц.</w:t>
      </w:r>
    </w:p>
    <w:p w:rsidR="00F757CF" w:rsidRDefault="00C2033D" w:rsidP="00721F33">
      <w:pPr>
        <w:pStyle w:val="1"/>
        <w:shd w:val="clear" w:color="auto" w:fill="auto"/>
        <w:spacing w:after="0" w:line="240" w:lineRule="auto"/>
        <w:ind w:right="-5" w:firstLine="708"/>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Правительство Ленинградской области, утверждая правила охраны жизни людей на водных объектах в Ленинградской области (постановление от 29.12.2007 № 352) не исключает из правоотношений лиц, осуществляющих </w:t>
      </w:r>
      <w:r>
        <w:rPr>
          <w:rFonts w:ascii="Times New Roman" w:eastAsia="Calibri" w:hAnsi="Times New Roman" w:cs="Times New Roman"/>
          <w:color w:val="000000"/>
          <w:sz w:val="28"/>
          <w:szCs w:val="28"/>
        </w:rPr>
        <w:lastRenderedPageBreak/>
        <w:t>деятельность без образования юридического лица</w:t>
      </w:r>
      <w:r w:rsidR="00F757CF">
        <w:rPr>
          <w:rFonts w:ascii="Times New Roman" w:eastAsia="Calibri" w:hAnsi="Times New Roman" w:cs="Times New Roman"/>
          <w:color w:val="000000"/>
          <w:sz w:val="28"/>
          <w:szCs w:val="28"/>
        </w:rPr>
        <w:t xml:space="preserve">. </w:t>
      </w:r>
    </w:p>
    <w:p w:rsidR="00827B19" w:rsidRPr="00F757CF" w:rsidRDefault="00F757CF" w:rsidP="00F757CF">
      <w:pPr>
        <w:autoSpaceDE w:val="0"/>
        <w:autoSpaceDN w:val="0"/>
        <w:adjustRightInd w:val="0"/>
        <w:spacing w:after="0" w:line="240" w:lineRule="auto"/>
        <w:ind w:firstLine="540"/>
        <w:jc w:val="both"/>
        <w:outlineLvl w:val="0"/>
        <w:rPr>
          <w:rFonts w:ascii="Times New Roman" w:eastAsia="Calibri" w:hAnsi="Times New Roman"/>
          <w:color w:val="000000"/>
          <w:sz w:val="28"/>
          <w:szCs w:val="28"/>
        </w:rPr>
      </w:pPr>
      <w:r w:rsidRPr="00F757CF">
        <w:rPr>
          <w:rFonts w:ascii="Times New Roman" w:eastAsia="Calibri" w:hAnsi="Times New Roman"/>
          <w:color w:val="000000"/>
          <w:sz w:val="28"/>
          <w:szCs w:val="28"/>
        </w:rPr>
        <w:t>Между тем, статья 2.10</w:t>
      </w:r>
      <w:r w:rsidR="007C6E9E">
        <w:rPr>
          <w:rFonts w:ascii="Times New Roman" w:eastAsia="Calibri" w:hAnsi="Times New Roman"/>
          <w:color w:val="000000"/>
          <w:sz w:val="28"/>
          <w:szCs w:val="28"/>
        </w:rPr>
        <w:t>.</w:t>
      </w:r>
      <w:r w:rsidRPr="00F757CF">
        <w:rPr>
          <w:rFonts w:ascii="Times New Roman" w:eastAsia="Calibri" w:hAnsi="Times New Roman"/>
          <w:color w:val="000000"/>
          <w:sz w:val="28"/>
          <w:szCs w:val="28"/>
        </w:rPr>
        <w:t xml:space="preserve"> Областного закона № 47-оз (н</w:t>
      </w:r>
      <w:r w:rsidRPr="00F757CF">
        <w:rPr>
          <w:rFonts w:ascii="Times New Roman" w:eastAsiaTheme="minorHAnsi" w:hAnsi="Times New Roman"/>
          <w:bCs/>
          <w:sz w:val="28"/>
          <w:szCs w:val="28"/>
        </w:rPr>
        <w:t xml:space="preserve">арушение установленных органами государственной власти Ленинградской </w:t>
      </w:r>
      <w:proofErr w:type="gramStart"/>
      <w:r w:rsidRPr="00F757CF">
        <w:rPr>
          <w:rFonts w:ascii="Times New Roman" w:eastAsiaTheme="minorHAnsi" w:hAnsi="Times New Roman"/>
          <w:bCs/>
          <w:sz w:val="28"/>
          <w:szCs w:val="28"/>
        </w:rPr>
        <w:t>области правил охраны жизни людей</w:t>
      </w:r>
      <w:proofErr w:type="gramEnd"/>
      <w:r w:rsidRPr="00F757CF">
        <w:rPr>
          <w:rFonts w:ascii="Times New Roman" w:eastAsiaTheme="minorHAnsi" w:hAnsi="Times New Roman"/>
          <w:bCs/>
          <w:sz w:val="28"/>
          <w:szCs w:val="28"/>
        </w:rPr>
        <w:t xml:space="preserve"> на водных объектах, расположенных на территории Ленинградской области) предусматривает ответственность для </w:t>
      </w:r>
      <w:r w:rsidRPr="00F757CF">
        <w:rPr>
          <w:rFonts w:ascii="Times New Roman" w:eastAsiaTheme="minorHAnsi" w:hAnsi="Times New Roman"/>
          <w:sz w:val="28"/>
          <w:szCs w:val="28"/>
        </w:rPr>
        <w:t>граждан</w:t>
      </w:r>
      <w:r w:rsidR="00BF7F71">
        <w:rPr>
          <w:rFonts w:ascii="Times New Roman" w:eastAsiaTheme="minorHAnsi" w:hAnsi="Times New Roman"/>
          <w:sz w:val="28"/>
          <w:szCs w:val="28"/>
        </w:rPr>
        <w:t>,</w:t>
      </w:r>
      <w:r w:rsidRPr="00F757CF">
        <w:rPr>
          <w:rFonts w:ascii="Times New Roman" w:eastAsiaTheme="minorHAnsi" w:hAnsi="Times New Roman"/>
          <w:sz w:val="28"/>
          <w:szCs w:val="28"/>
        </w:rPr>
        <w:t xml:space="preserve"> должностных и юридических лиц</w:t>
      </w:r>
      <w:r>
        <w:rPr>
          <w:rFonts w:ascii="Times New Roman" w:eastAsia="Calibri" w:hAnsi="Times New Roman"/>
          <w:color w:val="000000"/>
          <w:sz w:val="28"/>
          <w:szCs w:val="28"/>
        </w:rPr>
        <w:t>. Обозначенное упущение также предлагается восполнить.</w:t>
      </w:r>
      <w:r w:rsidRPr="00F757CF">
        <w:rPr>
          <w:rFonts w:ascii="Times New Roman" w:eastAsia="Calibri" w:hAnsi="Times New Roman"/>
          <w:color w:val="000000"/>
          <w:sz w:val="28"/>
          <w:szCs w:val="28"/>
        </w:rPr>
        <w:t xml:space="preserve"> </w:t>
      </w:r>
    </w:p>
    <w:p w:rsidR="00CA33F8" w:rsidRDefault="00D87868" w:rsidP="00721F33">
      <w:pPr>
        <w:pStyle w:val="1"/>
        <w:shd w:val="clear" w:color="auto" w:fill="auto"/>
        <w:spacing w:after="0" w:line="240" w:lineRule="auto"/>
        <w:ind w:right="-5" w:firstLine="708"/>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С учетом требований законодательства в сфере ценообразования необоснованно в качестве правонарушителя выступают граждане в статье 3.2. (завышение (занижение) регулируемых органами государственной власти Ленинградской области, </w:t>
      </w:r>
      <w:r w:rsidR="00B65118">
        <w:rPr>
          <w:rFonts w:ascii="Times New Roman" w:eastAsia="Calibri" w:hAnsi="Times New Roman" w:cs="Times New Roman"/>
          <w:color w:val="000000"/>
          <w:sz w:val="28"/>
          <w:szCs w:val="28"/>
        </w:rPr>
        <w:t>органами местного самоуправления цен)</w:t>
      </w:r>
      <w:r w:rsidR="00CA33F8">
        <w:rPr>
          <w:rFonts w:ascii="Times New Roman" w:eastAsia="Calibri" w:hAnsi="Times New Roman" w:cs="Times New Roman"/>
          <w:color w:val="000000"/>
          <w:sz w:val="28"/>
          <w:szCs w:val="28"/>
        </w:rPr>
        <w:t xml:space="preserve">. </w:t>
      </w:r>
    </w:p>
    <w:p w:rsidR="00AA18B7" w:rsidRPr="0003625E" w:rsidRDefault="00AA18B7" w:rsidP="00AA18B7">
      <w:pPr>
        <w:spacing w:after="0" w:line="240" w:lineRule="auto"/>
        <w:ind w:firstLine="567"/>
        <w:jc w:val="both"/>
        <w:rPr>
          <w:rFonts w:ascii="Times New Roman" w:hAnsi="Times New Roman"/>
          <w:sz w:val="28"/>
          <w:szCs w:val="28"/>
        </w:rPr>
      </w:pPr>
      <w:r w:rsidRPr="0003625E">
        <w:rPr>
          <w:rFonts w:ascii="Times New Roman" w:hAnsi="Times New Roman"/>
          <w:sz w:val="28"/>
          <w:szCs w:val="28"/>
        </w:rPr>
        <w:t>Алкогольная продук</w:t>
      </w:r>
      <w:r>
        <w:rPr>
          <w:rFonts w:ascii="Times New Roman" w:hAnsi="Times New Roman"/>
          <w:sz w:val="28"/>
          <w:szCs w:val="28"/>
        </w:rPr>
        <w:t xml:space="preserve">ция в соответствии с </w:t>
      </w:r>
      <w:proofErr w:type="spellStart"/>
      <w:proofErr w:type="gramStart"/>
      <w:r>
        <w:rPr>
          <w:rFonts w:ascii="Times New Roman" w:hAnsi="Times New Roman"/>
          <w:sz w:val="28"/>
          <w:szCs w:val="28"/>
        </w:rPr>
        <w:t>п</w:t>
      </w:r>
      <w:proofErr w:type="spellEnd"/>
      <w:proofErr w:type="gramEnd"/>
      <w:r>
        <w:rPr>
          <w:rFonts w:ascii="Times New Roman" w:hAnsi="Times New Roman"/>
          <w:sz w:val="28"/>
          <w:szCs w:val="28"/>
        </w:rPr>
        <w:t>/п. 7 ст.</w:t>
      </w:r>
      <w:r w:rsidRPr="0003625E">
        <w:rPr>
          <w:rFonts w:ascii="Times New Roman" w:hAnsi="Times New Roman"/>
          <w:sz w:val="28"/>
          <w:szCs w:val="28"/>
        </w:rPr>
        <w:t xml:space="preserve"> 2 Федерального закона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(далее – Федеральный закон №171-ФЗ) подразделяется на такие виды как спиртные напитки (в том числе водка, коньяк, виноградная водка, бренди), вино, крепленое вино, игристое вино, включая российское шампанское, </w:t>
      </w:r>
      <w:proofErr w:type="spellStart"/>
      <w:r w:rsidRPr="0003625E">
        <w:rPr>
          <w:rFonts w:ascii="Times New Roman" w:hAnsi="Times New Roman"/>
          <w:sz w:val="28"/>
          <w:szCs w:val="28"/>
        </w:rPr>
        <w:t>вино</w:t>
      </w:r>
      <w:r w:rsidR="0069319A">
        <w:rPr>
          <w:rFonts w:ascii="Times New Roman" w:hAnsi="Times New Roman"/>
          <w:sz w:val="28"/>
          <w:szCs w:val="28"/>
        </w:rPr>
        <w:t>градосодержащие</w:t>
      </w:r>
      <w:proofErr w:type="spellEnd"/>
      <w:r w:rsidR="0069319A">
        <w:rPr>
          <w:rFonts w:ascii="Times New Roman" w:hAnsi="Times New Roman"/>
          <w:sz w:val="28"/>
          <w:szCs w:val="28"/>
        </w:rPr>
        <w:t xml:space="preserve"> напитки, плодовую алкогольную продукцию</w:t>
      </w:r>
      <w:r w:rsidRPr="0003625E">
        <w:rPr>
          <w:rFonts w:ascii="Times New Roman" w:hAnsi="Times New Roman"/>
          <w:sz w:val="28"/>
          <w:szCs w:val="28"/>
        </w:rPr>
        <w:t xml:space="preserve">, плодовые алкогольные напитки, пиво и напитки, изготавливаемые на основе пива, сидр, </w:t>
      </w:r>
      <w:proofErr w:type="spellStart"/>
      <w:r w:rsidRPr="0003625E">
        <w:rPr>
          <w:rFonts w:ascii="Times New Roman" w:hAnsi="Times New Roman"/>
          <w:sz w:val="28"/>
          <w:szCs w:val="28"/>
        </w:rPr>
        <w:t>пуаре</w:t>
      </w:r>
      <w:proofErr w:type="spellEnd"/>
      <w:r w:rsidRPr="0003625E">
        <w:rPr>
          <w:rFonts w:ascii="Times New Roman" w:hAnsi="Times New Roman"/>
          <w:sz w:val="28"/>
          <w:szCs w:val="28"/>
        </w:rPr>
        <w:t>, медовуха.</w:t>
      </w:r>
    </w:p>
    <w:p w:rsidR="00AA18B7" w:rsidRPr="0003625E" w:rsidRDefault="00AA18B7" w:rsidP="00AA18B7">
      <w:pPr>
        <w:spacing w:after="0" w:line="240" w:lineRule="auto"/>
        <w:ind w:firstLine="567"/>
        <w:jc w:val="both"/>
        <w:rPr>
          <w:rFonts w:ascii="Times New Roman" w:hAnsi="Times New Roman"/>
          <w:sz w:val="28"/>
          <w:szCs w:val="28"/>
        </w:rPr>
      </w:pPr>
      <w:r>
        <w:rPr>
          <w:rFonts w:ascii="Times New Roman" w:hAnsi="Times New Roman"/>
          <w:sz w:val="28"/>
          <w:szCs w:val="28"/>
        </w:rPr>
        <w:t>Согласно п.</w:t>
      </w:r>
      <w:r w:rsidRPr="0003625E">
        <w:rPr>
          <w:rFonts w:ascii="Times New Roman" w:hAnsi="Times New Roman"/>
          <w:sz w:val="28"/>
          <w:szCs w:val="28"/>
        </w:rPr>
        <w:t xml:space="preserve"> 1 с</w:t>
      </w:r>
      <w:r>
        <w:rPr>
          <w:rFonts w:ascii="Times New Roman" w:hAnsi="Times New Roman"/>
          <w:sz w:val="28"/>
          <w:szCs w:val="28"/>
        </w:rPr>
        <w:t>т.</w:t>
      </w:r>
      <w:r w:rsidRPr="0003625E">
        <w:rPr>
          <w:rFonts w:ascii="Times New Roman" w:hAnsi="Times New Roman"/>
          <w:sz w:val="28"/>
          <w:szCs w:val="28"/>
        </w:rPr>
        <w:t xml:space="preserve"> 16 Федерального закона № 171-ФЗ розничная продажа алкогольной продукции и розничная продажа алкогольной продукции при оказании услуг общественного питания осуществляются организациями.</w:t>
      </w:r>
    </w:p>
    <w:p w:rsidR="00AA18B7" w:rsidRPr="0003625E" w:rsidRDefault="00AA18B7" w:rsidP="00AA18B7">
      <w:pPr>
        <w:spacing w:after="0" w:line="240" w:lineRule="auto"/>
        <w:ind w:firstLine="567"/>
        <w:jc w:val="both"/>
        <w:rPr>
          <w:rFonts w:ascii="Times New Roman" w:hAnsi="Times New Roman"/>
          <w:sz w:val="28"/>
          <w:szCs w:val="28"/>
        </w:rPr>
      </w:pPr>
      <w:r w:rsidRPr="0003625E">
        <w:rPr>
          <w:rFonts w:ascii="Times New Roman" w:hAnsi="Times New Roman"/>
          <w:sz w:val="28"/>
          <w:szCs w:val="28"/>
        </w:rPr>
        <w:t xml:space="preserve">Розничная продажа пива, пивных напитков, сидра, </w:t>
      </w:r>
      <w:proofErr w:type="spellStart"/>
      <w:r w:rsidRPr="0003625E">
        <w:rPr>
          <w:rFonts w:ascii="Times New Roman" w:hAnsi="Times New Roman"/>
          <w:sz w:val="28"/>
          <w:szCs w:val="28"/>
        </w:rPr>
        <w:t>пуаре</w:t>
      </w:r>
      <w:proofErr w:type="spellEnd"/>
      <w:r w:rsidRPr="0003625E">
        <w:rPr>
          <w:rFonts w:ascii="Times New Roman" w:hAnsi="Times New Roman"/>
          <w:sz w:val="28"/>
          <w:szCs w:val="28"/>
        </w:rPr>
        <w:t xml:space="preserve">, медовухи и розничная продажа пива, пивных напитков, сидра, </w:t>
      </w:r>
      <w:proofErr w:type="spellStart"/>
      <w:r w:rsidRPr="0003625E">
        <w:rPr>
          <w:rFonts w:ascii="Times New Roman" w:hAnsi="Times New Roman"/>
          <w:sz w:val="28"/>
          <w:szCs w:val="28"/>
        </w:rPr>
        <w:t>пуаре</w:t>
      </w:r>
      <w:proofErr w:type="spellEnd"/>
      <w:r w:rsidRPr="0003625E">
        <w:rPr>
          <w:rFonts w:ascii="Times New Roman" w:hAnsi="Times New Roman"/>
          <w:sz w:val="28"/>
          <w:szCs w:val="28"/>
        </w:rPr>
        <w:t>, медовухи при оказании услуг общественного питания осуществляются организациями и индивидуальными предпринимателями.</w:t>
      </w:r>
    </w:p>
    <w:p w:rsidR="00AA18B7" w:rsidRPr="0003625E" w:rsidRDefault="00AA18B7" w:rsidP="00AA18B7">
      <w:pPr>
        <w:spacing w:after="0" w:line="240" w:lineRule="auto"/>
        <w:ind w:firstLine="567"/>
        <w:jc w:val="both"/>
        <w:rPr>
          <w:rFonts w:ascii="Times New Roman" w:hAnsi="Times New Roman"/>
          <w:sz w:val="28"/>
          <w:szCs w:val="28"/>
        </w:rPr>
      </w:pPr>
      <w:r w:rsidRPr="0003625E">
        <w:rPr>
          <w:rFonts w:ascii="Times New Roman" w:hAnsi="Times New Roman"/>
          <w:sz w:val="28"/>
          <w:szCs w:val="28"/>
        </w:rPr>
        <w:t xml:space="preserve">На территории Ленинградской области ограничения розничной продажи алкогольной продукции, розничной продажи алкогольной продукции при оказании услуг общественного питания установлены областным законом </w:t>
      </w:r>
      <w:r>
        <w:rPr>
          <w:rFonts w:ascii="Times New Roman" w:hAnsi="Times New Roman"/>
          <w:sz w:val="28"/>
          <w:szCs w:val="28"/>
        </w:rPr>
        <w:t xml:space="preserve">от 10.11.2011 № </w:t>
      </w:r>
      <w:r w:rsidRPr="0003625E">
        <w:rPr>
          <w:rFonts w:ascii="Times New Roman" w:hAnsi="Times New Roman"/>
          <w:sz w:val="28"/>
          <w:szCs w:val="28"/>
        </w:rPr>
        <w:t xml:space="preserve">88-оз «Об обеспечении </w:t>
      </w:r>
      <w:proofErr w:type="gramStart"/>
      <w:r w:rsidRPr="0003625E">
        <w:rPr>
          <w:rFonts w:ascii="Times New Roman" w:hAnsi="Times New Roman"/>
          <w:sz w:val="28"/>
          <w:szCs w:val="28"/>
        </w:rPr>
        <w:t>реализации полномочий органов государственной власти Ленинградской области</w:t>
      </w:r>
      <w:proofErr w:type="gramEnd"/>
      <w:r w:rsidRPr="0003625E">
        <w:rPr>
          <w:rFonts w:ascii="Times New Roman" w:hAnsi="Times New Roman"/>
          <w:sz w:val="28"/>
          <w:szCs w:val="28"/>
        </w:rPr>
        <w:t xml:space="preserve"> в области производства и оборота этилового спирта, алкогольной и спиртосодержащей продукции на территории Ленинградской области». </w:t>
      </w:r>
    </w:p>
    <w:p w:rsidR="00AA18B7" w:rsidRPr="0003625E" w:rsidRDefault="00AA18B7" w:rsidP="00AA18B7">
      <w:pPr>
        <w:spacing w:after="0" w:line="240" w:lineRule="auto"/>
        <w:ind w:firstLine="567"/>
        <w:jc w:val="both"/>
        <w:rPr>
          <w:rFonts w:ascii="Times New Roman" w:hAnsi="Times New Roman"/>
          <w:sz w:val="28"/>
          <w:szCs w:val="28"/>
        </w:rPr>
      </w:pPr>
      <w:r w:rsidRPr="0003625E">
        <w:rPr>
          <w:rFonts w:ascii="Times New Roman" w:hAnsi="Times New Roman"/>
          <w:sz w:val="28"/>
          <w:szCs w:val="28"/>
        </w:rPr>
        <w:t xml:space="preserve">Установленные ограничение распространяют действие как на организации, осуществляющие розничную продажу алкогольной продукции, так и на организации и индивидуальных предпринимателей, осуществляющих розничную продажу пива, пивных напитков, сидра, </w:t>
      </w:r>
      <w:proofErr w:type="spellStart"/>
      <w:r w:rsidRPr="0003625E">
        <w:rPr>
          <w:rFonts w:ascii="Times New Roman" w:hAnsi="Times New Roman"/>
          <w:sz w:val="28"/>
          <w:szCs w:val="28"/>
        </w:rPr>
        <w:t>пуаре</w:t>
      </w:r>
      <w:proofErr w:type="spellEnd"/>
      <w:r w:rsidRPr="0003625E">
        <w:rPr>
          <w:rFonts w:ascii="Times New Roman" w:hAnsi="Times New Roman"/>
          <w:sz w:val="28"/>
          <w:szCs w:val="28"/>
        </w:rPr>
        <w:t xml:space="preserve">, медовухи. </w:t>
      </w:r>
    </w:p>
    <w:p w:rsidR="005D4C91" w:rsidRDefault="00AA18B7" w:rsidP="005D4C91">
      <w:pPr>
        <w:autoSpaceDE w:val="0"/>
        <w:autoSpaceDN w:val="0"/>
        <w:adjustRightInd w:val="0"/>
        <w:spacing w:after="0" w:line="240" w:lineRule="auto"/>
        <w:ind w:firstLine="709"/>
        <w:jc w:val="both"/>
        <w:outlineLvl w:val="0"/>
        <w:rPr>
          <w:rFonts w:ascii="Times New Roman" w:eastAsiaTheme="minorHAnsi" w:hAnsi="Times New Roman"/>
          <w:bCs/>
          <w:sz w:val="28"/>
          <w:szCs w:val="28"/>
        </w:rPr>
      </w:pPr>
      <w:r w:rsidRPr="0003625E">
        <w:rPr>
          <w:rFonts w:ascii="Times New Roman" w:hAnsi="Times New Roman"/>
          <w:sz w:val="28"/>
          <w:szCs w:val="28"/>
        </w:rPr>
        <w:t>Поскольку предметом регионального государственного контроля (надзора) в области розничной продажи алкогольной и спиртосодержащей продукции на территории Ленинградской области является, в том числе, соблюдение организациями и инд</w:t>
      </w:r>
      <w:r>
        <w:rPr>
          <w:rFonts w:ascii="Times New Roman" w:hAnsi="Times New Roman"/>
          <w:sz w:val="28"/>
          <w:szCs w:val="28"/>
        </w:rPr>
        <w:t xml:space="preserve">ивидуальными предпринимателями </w:t>
      </w:r>
      <w:r w:rsidRPr="0003625E">
        <w:rPr>
          <w:rFonts w:ascii="Times New Roman" w:hAnsi="Times New Roman"/>
          <w:sz w:val="28"/>
          <w:szCs w:val="28"/>
        </w:rPr>
        <w:t xml:space="preserve">обязательных требований к розничной продаже пива, пивных напитков, сидра, </w:t>
      </w:r>
      <w:proofErr w:type="spellStart"/>
      <w:r w:rsidRPr="0003625E">
        <w:rPr>
          <w:rFonts w:ascii="Times New Roman" w:hAnsi="Times New Roman"/>
          <w:sz w:val="28"/>
          <w:szCs w:val="28"/>
        </w:rPr>
        <w:t>пуаре</w:t>
      </w:r>
      <w:proofErr w:type="spellEnd"/>
      <w:r w:rsidRPr="0003625E">
        <w:rPr>
          <w:rFonts w:ascii="Times New Roman" w:hAnsi="Times New Roman"/>
          <w:sz w:val="28"/>
          <w:szCs w:val="28"/>
        </w:rPr>
        <w:t xml:space="preserve">, медовухи, </w:t>
      </w:r>
      <w:proofErr w:type="spellStart"/>
      <w:r w:rsidRPr="0003625E">
        <w:rPr>
          <w:rFonts w:ascii="Times New Roman" w:hAnsi="Times New Roman"/>
          <w:sz w:val="28"/>
          <w:szCs w:val="28"/>
        </w:rPr>
        <w:t>предла</w:t>
      </w:r>
      <w:r w:rsidR="005D4C91">
        <w:rPr>
          <w:rFonts w:ascii="Times New Roman" w:hAnsi="Times New Roman"/>
          <w:sz w:val="28"/>
          <w:szCs w:val="28"/>
        </w:rPr>
        <w:t>ется</w:t>
      </w:r>
      <w:proofErr w:type="spellEnd"/>
      <w:r w:rsidRPr="0003625E">
        <w:rPr>
          <w:rFonts w:ascii="Times New Roman" w:hAnsi="Times New Roman"/>
          <w:sz w:val="28"/>
          <w:szCs w:val="28"/>
        </w:rPr>
        <w:t xml:space="preserve"> выделить административную ответственность за нарушение </w:t>
      </w:r>
      <w:r w:rsidRPr="0003625E">
        <w:rPr>
          <w:rFonts w:ascii="Times New Roman" w:hAnsi="Times New Roman"/>
          <w:sz w:val="28"/>
          <w:szCs w:val="28"/>
        </w:rPr>
        <w:lastRenderedPageBreak/>
        <w:t>указ</w:t>
      </w:r>
      <w:r>
        <w:rPr>
          <w:rFonts w:ascii="Times New Roman" w:hAnsi="Times New Roman"/>
          <w:sz w:val="28"/>
          <w:szCs w:val="28"/>
        </w:rPr>
        <w:t>анных требований, изложив ст.</w:t>
      </w:r>
      <w:r w:rsidRPr="0003625E">
        <w:rPr>
          <w:rFonts w:ascii="Times New Roman" w:hAnsi="Times New Roman"/>
          <w:sz w:val="28"/>
          <w:szCs w:val="28"/>
        </w:rPr>
        <w:t xml:space="preserve"> 3.5</w:t>
      </w:r>
      <w:r w:rsidR="007C6E9E">
        <w:rPr>
          <w:rFonts w:ascii="Times New Roman" w:hAnsi="Times New Roman"/>
          <w:sz w:val="28"/>
          <w:szCs w:val="28"/>
        </w:rPr>
        <w:t>.</w:t>
      </w:r>
      <w:r w:rsidRPr="0003625E">
        <w:rPr>
          <w:rFonts w:ascii="Times New Roman" w:hAnsi="Times New Roman"/>
          <w:sz w:val="28"/>
          <w:szCs w:val="28"/>
        </w:rPr>
        <w:t xml:space="preserve"> </w:t>
      </w:r>
      <w:r w:rsidR="005D4C91">
        <w:rPr>
          <w:rFonts w:ascii="Times New Roman" w:hAnsi="Times New Roman"/>
          <w:sz w:val="28"/>
          <w:szCs w:val="28"/>
        </w:rPr>
        <w:t>Областного закона</w:t>
      </w:r>
      <w:r w:rsidRPr="0003625E">
        <w:rPr>
          <w:rFonts w:ascii="Times New Roman" w:hAnsi="Times New Roman"/>
          <w:sz w:val="28"/>
          <w:szCs w:val="28"/>
        </w:rPr>
        <w:t xml:space="preserve"> </w:t>
      </w:r>
      <w:r w:rsidR="00105745">
        <w:rPr>
          <w:rFonts w:ascii="Times New Roman" w:hAnsi="Times New Roman"/>
          <w:sz w:val="28"/>
          <w:szCs w:val="28"/>
        </w:rPr>
        <w:t xml:space="preserve">№ 47-оз </w:t>
      </w:r>
      <w:r w:rsidRPr="0003625E">
        <w:rPr>
          <w:rFonts w:ascii="Times New Roman" w:hAnsi="Times New Roman"/>
          <w:sz w:val="28"/>
          <w:szCs w:val="28"/>
        </w:rPr>
        <w:t xml:space="preserve">в </w:t>
      </w:r>
      <w:r w:rsidR="005D4C91">
        <w:rPr>
          <w:rFonts w:ascii="Times New Roman" w:hAnsi="Times New Roman"/>
          <w:sz w:val="28"/>
          <w:szCs w:val="28"/>
        </w:rPr>
        <w:t>новой редакции. Помимо прочего, в данной редакции предусматриваются и и</w:t>
      </w:r>
      <w:r w:rsidR="005D4C91">
        <w:rPr>
          <w:rFonts w:ascii="Times New Roman" w:eastAsia="Calibri" w:hAnsi="Times New Roman"/>
          <w:color w:val="000000"/>
          <w:sz w:val="28"/>
          <w:szCs w:val="28"/>
        </w:rPr>
        <w:t xml:space="preserve">ндивидуальные </w:t>
      </w:r>
      <w:r w:rsidR="005D4C91" w:rsidRPr="00CA33F8">
        <w:rPr>
          <w:rFonts w:ascii="Times New Roman" w:eastAsia="Calibri" w:hAnsi="Times New Roman"/>
          <w:color w:val="000000"/>
          <w:sz w:val="28"/>
          <w:szCs w:val="28"/>
        </w:rPr>
        <w:t>предприниматели как возможные правонарушители</w:t>
      </w:r>
      <w:r w:rsidR="005D4C91" w:rsidRPr="00261E75">
        <w:rPr>
          <w:rFonts w:ascii="Times New Roman" w:eastAsiaTheme="minorHAnsi" w:hAnsi="Times New Roman"/>
          <w:bCs/>
          <w:sz w:val="28"/>
          <w:szCs w:val="28"/>
        </w:rPr>
        <w:t>.</w:t>
      </w:r>
    </w:p>
    <w:p w:rsidR="00261E75" w:rsidRPr="00FC035D" w:rsidRDefault="00A07AC7" w:rsidP="00FC035D">
      <w:pPr>
        <w:autoSpaceDE w:val="0"/>
        <w:autoSpaceDN w:val="0"/>
        <w:adjustRightInd w:val="0"/>
        <w:spacing w:after="0" w:line="240" w:lineRule="auto"/>
        <w:ind w:firstLine="709"/>
        <w:jc w:val="both"/>
        <w:outlineLvl w:val="0"/>
        <w:rPr>
          <w:rFonts w:ascii="Times New Roman" w:hAnsi="Times New Roman"/>
          <w:sz w:val="28"/>
          <w:szCs w:val="28"/>
        </w:rPr>
      </w:pPr>
      <w:r>
        <w:rPr>
          <w:rFonts w:ascii="Times New Roman" w:eastAsiaTheme="minorHAnsi" w:hAnsi="Times New Roman"/>
          <w:bCs/>
          <w:sz w:val="28"/>
          <w:szCs w:val="28"/>
        </w:rPr>
        <w:t>Комплексного пересмотра потребовала статья 4.2</w:t>
      </w:r>
      <w:r w:rsidR="007C6E9E">
        <w:rPr>
          <w:rFonts w:ascii="Times New Roman" w:eastAsiaTheme="minorHAnsi" w:hAnsi="Times New Roman"/>
          <w:bCs/>
          <w:sz w:val="28"/>
          <w:szCs w:val="28"/>
        </w:rPr>
        <w:t>.</w:t>
      </w:r>
      <w:r>
        <w:rPr>
          <w:rFonts w:ascii="Times New Roman" w:eastAsiaTheme="minorHAnsi" w:hAnsi="Times New Roman"/>
          <w:bCs/>
          <w:sz w:val="28"/>
          <w:szCs w:val="28"/>
        </w:rPr>
        <w:t xml:space="preserve"> </w:t>
      </w:r>
      <w:proofErr w:type="gramStart"/>
      <w:r>
        <w:rPr>
          <w:rFonts w:ascii="Times New Roman" w:eastAsiaTheme="minorHAnsi" w:hAnsi="Times New Roman"/>
          <w:bCs/>
          <w:sz w:val="28"/>
          <w:szCs w:val="28"/>
        </w:rPr>
        <w:t>Областного закона</w:t>
      </w:r>
      <w:r w:rsidR="00105745">
        <w:rPr>
          <w:rFonts w:ascii="Times New Roman" w:eastAsiaTheme="minorHAnsi" w:hAnsi="Times New Roman"/>
          <w:bCs/>
          <w:sz w:val="28"/>
          <w:szCs w:val="28"/>
        </w:rPr>
        <w:t xml:space="preserve"> № 47-оз</w:t>
      </w:r>
      <w:r>
        <w:rPr>
          <w:rFonts w:ascii="Times New Roman" w:eastAsiaTheme="minorHAnsi" w:hAnsi="Times New Roman"/>
          <w:bCs/>
          <w:sz w:val="28"/>
          <w:szCs w:val="28"/>
        </w:rPr>
        <w:t xml:space="preserve">, поскольку </w:t>
      </w:r>
      <w:r w:rsidR="00261E75" w:rsidRPr="00261E75">
        <w:rPr>
          <w:rFonts w:ascii="Times New Roman" w:hAnsi="Times New Roman"/>
          <w:sz w:val="28"/>
          <w:szCs w:val="28"/>
        </w:rPr>
        <w:t>Областным законом от 07.02.2020 № 9-оз «О перераспределении полномочий в сфере погребения и похоронного дела между органами государственной власти Ленинградской области и органами местного самоуправления Ленинградской области») с 01.01.2021 к полномочиям Правительства Ленинградской области отнесены семь компетенций органов местного самоуправления муниципальных образований Ленинградской области.</w:t>
      </w:r>
      <w:proofErr w:type="gramEnd"/>
      <w:r>
        <w:rPr>
          <w:rFonts w:ascii="Times New Roman" w:hAnsi="Times New Roman"/>
          <w:sz w:val="28"/>
          <w:szCs w:val="28"/>
        </w:rPr>
        <w:t xml:space="preserve"> </w:t>
      </w:r>
      <w:r w:rsidR="00261E75" w:rsidRPr="00261E75">
        <w:rPr>
          <w:rFonts w:ascii="Times New Roman" w:hAnsi="Times New Roman"/>
          <w:sz w:val="28"/>
          <w:szCs w:val="28"/>
        </w:rPr>
        <w:t xml:space="preserve">В том числе </w:t>
      </w:r>
      <w:r w:rsidR="00105745">
        <w:rPr>
          <w:rFonts w:ascii="Times New Roman" w:hAnsi="Times New Roman"/>
          <w:sz w:val="28"/>
          <w:szCs w:val="28"/>
        </w:rPr>
        <w:t xml:space="preserve">установление </w:t>
      </w:r>
      <w:r w:rsidR="00261E75" w:rsidRPr="00261E75">
        <w:rPr>
          <w:rFonts w:ascii="Times New Roman" w:hAnsi="Times New Roman"/>
          <w:sz w:val="28"/>
          <w:szCs w:val="28"/>
        </w:rPr>
        <w:t>правил содержания мест погребения на территории муниципального образования</w:t>
      </w:r>
      <w:r w:rsidR="00105745">
        <w:rPr>
          <w:rFonts w:ascii="Times New Roman" w:hAnsi="Times New Roman"/>
          <w:sz w:val="28"/>
          <w:szCs w:val="28"/>
        </w:rPr>
        <w:t xml:space="preserve"> и </w:t>
      </w:r>
      <w:r w:rsidR="00261E75" w:rsidRPr="00261E75">
        <w:rPr>
          <w:rFonts w:ascii="Times New Roman" w:hAnsi="Times New Roman"/>
          <w:sz w:val="28"/>
          <w:szCs w:val="28"/>
        </w:rPr>
        <w:t>порядка деятельности общественных кладбищ. Как следствие, необходимо внести изменения в статью 4.2</w:t>
      </w:r>
      <w:r w:rsidR="007C6E9E">
        <w:rPr>
          <w:rFonts w:ascii="Times New Roman" w:hAnsi="Times New Roman"/>
          <w:sz w:val="28"/>
          <w:szCs w:val="28"/>
        </w:rPr>
        <w:t>.</w:t>
      </w:r>
      <w:r w:rsidR="00261E75" w:rsidRPr="00261E75">
        <w:rPr>
          <w:rFonts w:ascii="Times New Roman" w:hAnsi="Times New Roman"/>
          <w:sz w:val="28"/>
          <w:szCs w:val="28"/>
        </w:rPr>
        <w:t xml:space="preserve"> Областного закона № 47-оз</w:t>
      </w:r>
      <w:r w:rsidR="001517EA">
        <w:rPr>
          <w:rFonts w:ascii="Times New Roman" w:hAnsi="Times New Roman"/>
          <w:sz w:val="28"/>
          <w:szCs w:val="28"/>
        </w:rPr>
        <w:t xml:space="preserve"> (нарушение правил содержания мест погребения, установленных органами местного </w:t>
      </w:r>
      <w:r w:rsidR="001517EA" w:rsidRPr="00FC035D">
        <w:rPr>
          <w:rFonts w:ascii="Times New Roman" w:hAnsi="Times New Roman"/>
          <w:sz w:val="28"/>
          <w:szCs w:val="28"/>
        </w:rPr>
        <w:t>самоуправления).</w:t>
      </w:r>
      <w:r w:rsidR="00812168" w:rsidRPr="00FC035D">
        <w:rPr>
          <w:rFonts w:ascii="Times New Roman" w:hAnsi="Times New Roman"/>
          <w:sz w:val="28"/>
          <w:szCs w:val="28"/>
        </w:rPr>
        <w:t xml:space="preserve"> В настоящее время такие </w:t>
      </w:r>
      <w:proofErr w:type="gramStart"/>
      <w:r w:rsidR="00812168" w:rsidRPr="00FC035D">
        <w:rPr>
          <w:rFonts w:ascii="Times New Roman" w:hAnsi="Times New Roman"/>
          <w:sz w:val="28"/>
          <w:szCs w:val="28"/>
        </w:rPr>
        <w:t>правила</w:t>
      </w:r>
      <w:proofErr w:type="gramEnd"/>
      <w:r w:rsidR="00812168" w:rsidRPr="00FC035D">
        <w:rPr>
          <w:rFonts w:ascii="Times New Roman" w:hAnsi="Times New Roman"/>
          <w:sz w:val="28"/>
          <w:szCs w:val="28"/>
        </w:rPr>
        <w:t xml:space="preserve"> </w:t>
      </w:r>
      <w:r w:rsidR="00105745">
        <w:rPr>
          <w:rFonts w:ascii="Times New Roman" w:hAnsi="Times New Roman"/>
          <w:sz w:val="28"/>
          <w:szCs w:val="28"/>
        </w:rPr>
        <w:t xml:space="preserve">и порядок </w:t>
      </w:r>
      <w:r w:rsidR="00812168" w:rsidRPr="00FC035D">
        <w:rPr>
          <w:rFonts w:ascii="Times New Roman" w:hAnsi="Times New Roman"/>
          <w:sz w:val="28"/>
          <w:szCs w:val="28"/>
        </w:rPr>
        <w:t>установлены постановлением Правительства Ленинградской области от 11.01.2022 № 7.</w:t>
      </w:r>
    </w:p>
    <w:p w:rsidR="00FC035D" w:rsidRPr="00FC035D" w:rsidRDefault="00FC035D" w:rsidP="00FC035D">
      <w:pPr>
        <w:spacing w:after="0" w:line="240" w:lineRule="auto"/>
        <w:ind w:firstLine="709"/>
        <w:jc w:val="both"/>
        <w:rPr>
          <w:rFonts w:ascii="Times New Roman" w:hAnsi="Times New Roman"/>
          <w:sz w:val="28"/>
          <w:szCs w:val="28"/>
        </w:rPr>
      </w:pPr>
      <w:proofErr w:type="gramStart"/>
      <w:r w:rsidRPr="00FC035D">
        <w:rPr>
          <w:rFonts w:ascii="Times New Roman" w:hAnsi="Times New Roman"/>
          <w:sz w:val="28"/>
          <w:szCs w:val="28"/>
        </w:rPr>
        <w:t>Областным законом № 47-оз установлена ответственность за нарушение должностным лицом органа исполнительной власти Ленинградской области или органа местного самоуправления Ленинградской области, работником подведомственной органу исполнительной власти Ленинградской области или органу местного самоуправления Ленинградской области организации, работником многофункционального центра, работником иной организации, осуществляющей в соответствии с законодательством Российской Федерации функции многофункционального центра, порядка предоставления государственной или муниципальной услуги, установленного нормативными правовыми актами</w:t>
      </w:r>
      <w:proofErr w:type="gramEnd"/>
      <w:r w:rsidRPr="00FC035D">
        <w:rPr>
          <w:rFonts w:ascii="Times New Roman" w:hAnsi="Times New Roman"/>
          <w:sz w:val="28"/>
          <w:szCs w:val="28"/>
        </w:rPr>
        <w:t xml:space="preserve"> Ленинградской области или муниципальными нормативными правовыми актами Ленинградской области, повлекшее </w:t>
      </w:r>
      <w:proofErr w:type="spellStart"/>
      <w:r w:rsidRPr="00FC035D">
        <w:rPr>
          <w:rFonts w:ascii="Times New Roman" w:hAnsi="Times New Roman"/>
          <w:sz w:val="28"/>
          <w:szCs w:val="28"/>
        </w:rPr>
        <w:t>непредоставление</w:t>
      </w:r>
      <w:proofErr w:type="spellEnd"/>
      <w:r w:rsidRPr="00FC035D">
        <w:rPr>
          <w:rFonts w:ascii="Times New Roman" w:hAnsi="Times New Roman"/>
          <w:sz w:val="28"/>
          <w:szCs w:val="28"/>
        </w:rPr>
        <w:t xml:space="preserve"> государственной или муниципальной услуги заявителю либо предоставление государственной или муниципальной услуги заявителю с нарушением установленных сроков (статья 8.1.).</w:t>
      </w:r>
    </w:p>
    <w:p w:rsidR="00FC035D" w:rsidRPr="00FC035D" w:rsidRDefault="00FC035D" w:rsidP="00FC035D">
      <w:pPr>
        <w:spacing w:after="0" w:line="240" w:lineRule="auto"/>
        <w:ind w:firstLine="567"/>
        <w:jc w:val="both"/>
        <w:rPr>
          <w:rFonts w:ascii="Times New Roman" w:hAnsi="Times New Roman"/>
          <w:sz w:val="28"/>
          <w:szCs w:val="28"/>
        </w:rPr>
      </w:pPr>
      <w:r w:rsidRPr="00FC035D">
        <w:rPr>
          <w:rFonts w:ascii="Times New Roman" w:hAnsi="Times New Roman"/>
          <w:sz w:val="28"/>
          <w:szCs w:val="28"/>
        </w:rPr>
        <w:t>В соответствии со статьей 1.9</w:t>
      </w:r>
      <w:r w:rsidR="007C6E9E">
        <w:rPr>
          <w:rFonts w:ascii="Times New Roman" w:hAnsi="Times New Roman"/>
          <w:sz w:val="28"/>
          <w:szCs w:val="28"/>
        </w:rPr>
        <w:t>.</w:t>
      </w:r>
      <w:r w:rsidRPr="00FC035D">
        <w:rPr>
          <w:rFonts w:ascii="Times New Roman" w:hAnsi="Times New Roman"/>
          <w:sz w:val="28"/>
          <w:szCs w:val="28"/>
        </w:rPr>
        <w:t xml:space="preserve"> Областного закона № 47-оз протоколы об административных правонарушениях в указанной сфере уполномочены составлять:</w:t>
      </w:r>
    </w:p>
    <w:p w:rsidR="00FC035D" w:rsidRPr="00FC035D" w:rsidRDefault="00FC035D" w:rsidP="00FC035D">
      <w:pPr>
        <w:spacing w:after="0" w:line="240" w:lineRule="auto"/>
        <w:ind w:firstLine="567"/>
        <w:jc w:val="both"/>
        <w:rPr>
          <w:rFonts w:ascii="Times New Roman" w:hAnsi="Times New Roman"/>
          <w:sz w:val="28"/>
          <w:szCs w:val="28"/>
        </w:rPr>
      </w:pPr>
      <w:r w:rsidRPr="00FC035D">
        <w:rPr>
          <w:rFonts w:ascii="Times New Roman" w:hAnsi="Times New Roman"/>
          <w:sz w:val="28"/>
          <w:szCs w:val="28"/>
        </w:rPr>
        <w:t>должностные лица органа исполнительной власти Ленинградской области, ответственного за организацию предоставления государственных услуг, - в отношении предоставления государственных услуг;</w:t>
      </w:r>
    </w:p>
    <w:p w:rsidR="00FC035D" w:rsidRPr="00FC035D" w:rsidRDefault="00FC035D" w:rsidP="00FC035D">
      <w:pPr>
        <w:spacing w:after="0" w:line="240" w:lineRule="auto"/>
        <w:ind w:firstLine="567"/>
        <w:jc w:val="both"/>
        <w:rPr>
          <w:rFonts w:ascii="Times New Roman" w:hAnsi="Times New Roman"/>
          <w:sz w:val="28"/>
          <w:szCs w:val="28"/>
        </w:rPr>
      </w:pPr>
      <w:r w:rsidRPr="00FC035D">
        <w:rPr>
          <w:rFonts w:ascii="Times New Roman" w:hAnsi="Times New Roman"/>
          <w:sz w:val="28"/>
          <w:szCs w:val="28"/>
        </w:rPr>
        <w:t>должностные лица органов местного самоуправления - в отношении предоставления муниципальных услуг.</w:t>
      </w:r>
    </w:p>
    <w:p w:rsidR="00FC035D" w:rsidRPr="00FC035D" w:rsidRDefault="00FC035D" w:rsidP="00FC035D">
      <w:pPr>
        <w:spacing w:after="0" w:line="240" w:lineRule="auto"/>
        <w:ind w:firstLine="709"/>
        <w:jc w:val="both"/>
        <w:rPr>
          <w:rFonts w:ascii="Times New Roman" w:hAnsi="Times New Roman"/>
          <w:sz w:val="28"/>
          <w:szCs w:val="28"/>
        </w:rPr>
      </w:pPr>
      <w:r w:rsidRPr="00FC035D">
        <w:rPr>
          <w:rFonts w:ascii="Times New Roman" w:hAnsi="Times New Roman"/>
          <w:sz w:val="28"/>
          <w:szCs w:val="28"/>
        </w:rPr>
        <w:t xml:space="preserve">В соответствии с Положением о Комитете экономического развития и инвестиционной деятельности Ленинградской области (далее - Комитет), утвержденным постановлением Правительства Ленинградской области от 21.04.2014 № 144 (далее - Положение), Комитет определен ответственным за </w:t>
      </w:r>
      <w:r w:rsidRPr="00FC035D">
        <w:rPr>
          <w:rFonts w:ascii="Times New Roman" w:hAnsi="Times New Roman"/>
          <w:sz w:val="28"/>
          <w:szCs w:val="28"/>
        </w:rPr>
        <w:lastRenderedPageBreak/>
        <w:t>формирование политики повышения качества предоставления государственных услуг органом исполнительной власти Ленинградской области</w:t>
      </w:r>
      <w:r w:rsidR="000E4641">
        <w:rPr>
          <w:rFonts w:ascii="Times New Roman" w:hAnsi="Times New Roman"/>
          <w:sz w:val="28"/>
          <w:szCs w:val="28"/>
        </w:rPr>
        <w:t>.</w:t>
      </w:r>
      <w:r w:rsidRPr="00FC035D">
        <w:rPr>
          <w:rFonts w:ascii="Times New Roman" w:hAnsi="Times New Roman"/>
          <w:sz w:val="28"/>
          <w:szCs w:val="28"/>
        </w:rPr>
        <w:t xml:space="preserve"> </w:t>
      </w:r>
    </w:p>
    <w:p w:rsidR="00FC035D" w:rsidRPr="00FC035D" w:rsidRDefault="00FC035D" w:rsidP="00FC035D">
      <w:pPr>
        <w:spacing w:after="0" w:line="240" w:lineRule="auto"/>
        <w:ind w:firstLine="709"/>
        <w:jc w:val="both"/>
        <w:rPr>
          <w:rFonts w:ascii="Times New Roman" w:hAnsi="Times New Roman"/>
          <w:sz w:val="28"/>
          <w:szCs w:val="28"/>
        </w:rPr>
      </w:pPr>
      <w:r w:rsidRPr="00FC035D">
        <w:rPr>
          <w:rFonts w:ascii="Times New Roman" w:hAnsi="Times New Roman"/>
          <w:sz w:val="28"/>
          <w:szCs w:val="28"/>
        </w:rPr>
        <w:t>Представляется целесообразным возложить на Комитет составление протоколов об административных правонарушениях в отношении предоставления и муниципальных услуг по следующим основаниям.</w:t>
      </w:r>
    </w:p>
    <w:p w:rsidR="00FC035D" w:rsidRPr="00FC035D" w:rsidRDefault="00FC035D" w:rsidP="00FC035D">
      <w:pPr>
        <w:pStyle w:val="a8"/>
        <w:numPr>
          <w:ilvl w:val="0"/>
          <w:numId w:val="1"/>
        </w:numPr>
        <w:autoSpaceDE w:val="0"/>
        <w:autoSpaceDN w:val="0"/>
        <w:adjustRightInd w:val="0"/>
        <w:spacing w:after="0" w:line="240" w:lineRule="auto"/>
        <w:ind w:left="0" w:firstLine="709"/>
        <w:jc w:val="both"/>
        <w:rPr>
          <w:rFonts w:ascii="Times New Roman" w:hAnsi="Times New Roman" w:cs="Times New Roman"/>
          <w:sz w:val="28"/>
          <w:szCs w:val="28"/>
        </w:rPr>
      </w:pPr>
      <w:r w:rsidRPr="00FC035D">
        <w:rPr>
          <w:rFonts w:ascii="Times New Roman" w:hAnsi="Times New Roman" w:cs="Times New Roman"/>
          <w:sz w:val="28"/>
          <w:szCs w:val="28"/>
        </w:rPr>
        <w:t xml:space="preserve">Государственные услуги Ленинградской области в различных общественных сферах (социальной, градостроительной, жилищной, имущественной и т. п.) предоставляются соответствующими отраслевыми органами исполнительной власти Ленинградской области. Протоколы за нарушение их предоставления уполномочен составлять Комитет. </w:t>
      </w:r>
    </w:p>
    <w:p w:rsidR="00FC035D" w:rsidRPr="00FC035D" w:rsidRDefault="00FC035D" w:rsidP="00FC035D">
      <w:pPr>
        <w:pStyle w:val="a8"/>
        <w:autoSpaceDE w:val="0"/>
        <w:autoSpaceDN w:val="0"/>
        <w:adjustRightInd w:val="0"/>
        <w:spacing w:after="0" w:line="240" w:lineRule="auto"/>
        <w:ind w:left="0" w:firstLine="709"/>
        <w:jc w:val="both"/>
        <w:rPr>
          <w:rFonts w:ascii="Times New Roman" w:hAnsi="Times New Roman" w:cs="Times New Roman"/>
          <w:sz w:val="28"/>
          <w:szCs w:val="28"/>
        </w:rPr>
      </w:pPr>
      <w:r w:rsidRPr="00FC035D">
        <w:rPr>
          <w:rFonts w:ascii="Times New Roman" w:hAnsi="Times New Roman" w:cs="Times New Roman"/>
          <w:sz w:val="28"/>
          <w:szCs w:val="28"/>
        </w:rPr>
        <w:t xml:space="preserve">В Ленинградской области в органах местного самоуправления (далее - ОМСУ) муниципальные услуги предоставляются соответствующими структурными подразделениями. За качество их предоставления отвечает администрация ОМСУ. </w:t>
      </w:r>
      <w:proofErr w:type="gramStart"/>
      <w:r w:rsidRPr="00FC035D">
        <w:rPr>
          <w:rFonts w:ascii="Times New Roman" w:hAnsi="Times New Roman" w:cs="Times New Roman"/>
          <w:sz w:val="28"/>
          <w:szCs w:val="28"/>
        </w:rPr>
        <w:t>В связи с этим на практике норма об установлении ответственности за нарушение</w:t>
      </w:r>
      <w:proofErr w:type="gramEnd"/>
      <w:r w:rsidRPr="00FC035D">
        <w:rPr>
          <w:rFonts w:ascii="Times New Roman" w:hAnsi="Times New Roman" w:cs="Times New Roman"/>
          <w:sz w:val="28"/>
          <w:szCs w:val="28"/>
        </w:rPr>
        <w:t xml:space="preserve"> порядка предоставления муниципальных услуг, оказываемых администрацией ОМСУ, как правило, не применяется.</w:t>
      </w:r>
    </w:p>
    <w:p w:rsidR="00FC035D" w:rsidRPr="00FC035D" w:rsidRDefault="00FC035D" w:rsidP="00FC035D">
      <w:pPr>
        <w:spacing w:after="0" w:line="240" w:lineRule="auto"/>
        <w:ind w:firstLine="709"/>
        <w:jc w:val="both"/>
        <w:rPr>
          <w:rFonts w:ascii="Times New Roman" w:hAnsi="Times New Roman"/>
          <w:sz w:val="28"/>
          <w:szCs w:val="28"/>
        </w:rPr>
      </w:pPr>
      <w:proofErr w:type="gramStart"/>
      <w:r w:rsidRPr="00FC035D">
        <w:rPr>
          <w:rFonts w:ascii="Times New Roman" w:hAnsi="Times New Roman"/>
          <w:sz w:val="28"/>
          <w:szCs w:val="28"/>
        </w:rPr>
        <w:t>Вместе с тем Комитет в силу пункта 3.11 Положения организует</w:t>
      </w:r>
      <w:bookmarkStart w:id="0" w:name="_GoBack"/>
      <w:bookmarkEnd w:id="0"/>
      <w:r w:rsidRPr="00FC035D">
        <w:rPr>
          <w:rFonts w:ascii="Times New Roman" w:hAnsi="Times New Roman"/>
          <w:sz w:val="28"/>
          <w:szCs w:val="28"/>
        </w:rPr>
        <w:t xml:space="preserve"> проведение мониторинга качества предоставления и доступности государственных и муниципальных услуг в Ленинградской области, формирует и ведет Реестр государственных и муниципальных услуг (функций) Ленинградской области и </w:t>
      </w:r>
      <w:r w:rsidRPr="00FC035D">
        <w:rPr>
          <w:rFonts w:ascii="Times New Roman" w:hAnsi="Times New Roman"/>
          <w:spacing w:val="4"/>
          <w:sz w:val="28"/>
          <w:szCs w:val="28"/>
        </w:rPr>
        <w:t>должен являться</w:t>
      </w:r>
      <w:r w:rsidRPr="00FC035D">
        <w:rPr>
          <w:rFonts w:ascii="Times New Roman" w:hAnsi="Times New Roman"/>
          <w:sz w:val="28"/>
          <w:szCs w:val="28"/>
        </w:rPr>
        <w:t xml:space="preserve"> единым органом по составлению протоколов об административных правонарушениях в отношении предоставления и государственных, и муниципальных услуг.</w:t>
      </w:r>
      <w:proofErr w:type="gramEnd"/>
    </w:p>
    <w:p w:rsidR="00FC035D" w:rsidRPr="00FC035D" w:rsidRDefault="00FC035D" w:rsidP="00FC035D">
      <w:pPr>
        <w:spacing w:after="0" w:line="240" w:lineRule="auto"/>
        <w:ind w:firstLine="709"/>
        <w:jc w:val="both"/>
        <w:rPr>
          <w:rFonts w:ascii="Times New Roman" w:hAnsi="Times New Roman"/>
          <w:sz w:val="28"/>
          <w:szCs w:val="28"/>
        </w:rPr>
      </w:pPr>
      <w:r w:rsidRPr="00FC035D">
        <w:rPr>
          <w:rFonts w:ascii="Times New Roman" w:hAnsi="Times New Roman"/>
          <w:sz w:val="28"/>
          <w:szCs w:val="28"/>
        </w:rPr>
        <w:t>Кроме того, предоставление большей части государственных и муниципальных услуг на территории Ленинградской области осуществляется посредством ГБУ ЛО «МФЦ», деятельность которого в силу пункта 2.3</w:t>
      </w:r>
      <w:r w:rsidR="007C6E9E">
        <w:rPr>
          <w:rFonts w:ascii="Times New Roman" w:hAnsi="Times New Roman"/>
          <w:sz w:val="28"/>
          <w:szCs w:val="28"/>
        </w:rPr>
        <w:t>.</w:t>
      </w:r>
      <w:r w:rsidRPr="00FC035D">
        <w:rPr>
          <w:rFonts w:ascii="Times New Roman" w:hAnsi="Times New Roman"/>
          <w:sz w:val="28"/>
          <w:szCs w:val="28"/>
        </w:rPr>
        <w:t xml:space="preserve"> Положения также организована Комитетом. В этой связи в Комитет поступает значительное количество жалоб на нарушение порядка оказания муниципальных услуг, отреагировать в </w:t>
      </w:r>
      <w:proofErr w:type="gramStart"/>
      <w:r w:rsidRPr="00FC035D">
        <w:rPr>
          <w:rFonts w:ascii="Times New Roman" w:hAnsi="Times New Roman"/>
          <w:sz w:val="28"/>
          <w:szCs w:val="28"/>
        </w:rPr>
        <w:t>ответ</w:t>
      </w:r>
      <w:proofErr w:type="gramEnd"/>
      <w:r w:rsidRPr="00FC035D">
        <w:rPr>
          <w:rFonts w:ascii="Times New Roman" w:hAnsi="Times New Roman"/>
          <w:sz w:val="28"/>
          <w:szCs w:val="28"/>
        </w:rPr>
        <w:t xml:space="preserve"> на которые путем привлечения ОМСУ к ответственности у Комитета не имеется достаточных полномочий.</w:t>
      </w:r>
    </w:p>
    <w:p w:rsidR="00FC035D" w:rsidRPr="00FC035D" w:rsidRDefault="00FC035D" w:rsidP="00FC035D">
      <w:pPr>
        <w:spacing w:after="0" w:line="240" w:lineRule="auto"/>
        <w:ind w:firstLine="709"/>
        <w:jc w:val="both"/>
        <w:rPr>
          <w:rFonts w:ascii="Times New Roman" w:hAnsi="Times New Roman"/>
          <w:sz w:val="28"/>
          <w:szCs w:val="28"/>
        </w:rPr>
      </w:pPr>
      <w:r w:rsidRPr="00FC035D">
        <w:rPr>
          <w:rFonts w:ascii="Times New Roman" w:hAnsi="Times New Roman"/>
          <w:sz w:val="28"/>
          <w:szCs w:val="28"/>
        </w:rPr>
        <w:t>2. В соответствии с Указом Президента Российской Федерации от 21.07.2020 № 474 определены национальные цели развития Российской Федерации, одной из которых является цифровая трансформация, а также установлены целевые показатели, характеризующие достижение национальных целей к 2030 году. Одним из данных целевых показателей является увеличение доли массовых социально значимых услуг (далее - МСЗУ), доступных в электронном виде, до 95 процентов.</w:t>
      </w:r>
    </w:p>
    <w:p w:rsidR="00FC035D" w:rsidRPr="00FC035D" w:rsidRDefault="00FC035D" w:rsidP="00FC035D">
      <w:pPr>
        <w:spacing w:after="0" w:line="240" w:lineRule="auto"/>
        <w:ind w:firstLine="709"/>
        <w:jc w:val="both"/>
        <w:rPr>
          <w:rFonts w:ascii="Times New Roman" w:hAnsi="Times New Roman"/>
          <w:sz w:val="28"/>
          <w:szCs w:val="28"/>
        </w:rPr>
      </w:pPr>
      <w:r w:rsidRPr="00FC035D">
        <w:rPr>
          <w:rFonts w:ascii="Times New Roman" w:hAnsi="Times New Roman"/>
          <w:sz w:val="28"/>
          <w:szCs w:val="28"/>
        </w:rPr>
        <w:t>К услугам, предоставляемым на территории Ленинградской области и входящим в состав МСЗУ, относятся не только государственные услуги, предоставляемые органами исполнительной власти Ленинградской области, но муниципальные услуги, оказываемые органами местного самоуправления.</w:t>
      </w:r>
    </w:p>
    <w:p w:rsidR="00FC035D" w:rsidRPr="00FC035D" w:rsidRDefault="00FC035D" w:rsidP="00FC035D">
      <w:pPr>
        <w:spacing w:after="0" w:line="240" w:lineRule="auto"/>
        <w:ind w:firstLine="709"/>
        <w:jc w:val="both"/>
        <w:rPr>
          <w:rFonts w:ascii="Times New Roman" w:hAnsi="Times New Roman"/>
          <w:sz w:val="28"/>
          <w:szCs w:val="28"/>
        </w:rPr>
      </w:pPr>
      <w:r w:rsidRPr="00FC035D">
        <w:rPr>
          <w:rFonts w:ascii="Times New Roman" w:hAnsi="Times New Roman"/>
          <w:sz w:val="28"/>
          <w:szCs w:val="28"/>
        </w:rPr>
        <w:t xml:space="preserve">В целях реализации вышеуказанной национальной цели определены также следующие показатели «цифровой зрелости» ключевых отраслей экономики и </w:t>
      </w:r>
      <w:r w:rsidRPr="00FC035D">
        <w:rPr>
          <w:rFonts w:ascii="Times New Roman" w:hAnsi="Times New Roman"/>
          <w:sz w:val="28"/>
          <w:szCs w:val="28"/>
        </w:rPr>
        <w:lastRenderedPageBreak/>
        <w:t xml:space="preserve">социальной сферы, в том числе здравоохранения и образования, а также государственного управления на территории Ленинградской области: </w:t>
      </w:r>
    </w:p>
    <w:p w:rsidR="00FC035D" w:rsidRPr="00FC035D" w:rsidRDefault="00FC035D" w:rsidP="00FC035D">
      <w:pPr>
        <w:spacing w:after="0" w:line="240" w:lineRule="exact"/>
        <w:ind w:firstLine="567"/>
        <w:jc w:val="both"/>
        <w:rPr>
          <w:rFonts w:ascii="Times New Roman" w:hAnsi="Times New Roman"/>
          <w:sz w:val="28"/>
          <w:szCs w:val="28"/>
        </w:rPr>
      </w:pPr>
    </w:p>
    <w:tbl>
      <w:tblPr>
        <w:tblStyle w:val="2"/>
        <w:tblW w:w="0" w:type="auto"/>
        <w:tblInd w:w="108" w:type="dxa"/>
        <w:tblLayout w:type="fixed"/>
        <w:tblLook w:val="04A0"/>
      </w:tblPr>
      <w:tblGrid>
        <w:gridCol w:w="7655"/>
        <w:gridCol w:w="2268"/>
      </w:tblGrid>
      <w:tr w:rsidR="00FC035D" w:rsidRPr="00FC035D" w:rsidTr="00F719FB">
        <w:tc>
          <w:tcPr>
            <w:tcW w:w="7655" w:type="dxa"/>
          </w:tcPr>
          <w:p w:rsidR="00FC035D" w:rsidRPr="00FC035D" w:rsidRDefault="00FC035D" w:rsidP="00FC035D">
            <w:pPr>
              <w:spacing w:line="240" w:lineRule="exact"/>
              <w:contextualSpacing/>
              <w:jc w:val="both"/>
              <w:rPr>
                <w:rFonts w:ascii="Times New Roman" w:hAnsi="Times New Roman"/>
                <w:sz w:val="28"/>
                <w:szCs w:val="28"/>
              </w:rPr>
            </w:pPr>
            <w:r w:rsidRPr="00FC035D">
              <w:rPr>
                <w:rFonts w:ascii="Times New Roman" w:hAnsi="Times New Roman"/>
                <w:sz w:val="28"/>
                <w:szCs w:val="28"/>
              </w:rPr>
              <w:t>Наименование показателя</w:t>
            </w:r>
          </w:p>
        </w:tc>
        <w:tc>
          <w:tcPr>
            <w:tcW w:w="2268" w:type="dxa"/>
          </w:tcPr>
          <w:p w:rsidR="00FC035D" w:rsidRPr="00FC035D" w:rsidRDefault="00FC035D" w:rsidP="00FC035D">
            <w:pPr>
              <w:spacing w:line="240" w:lineRule="exact"/>
              <w:rPr>
                <w:rFonts w:ascii="Times New Roman" w:hAnsi="Times New Roman"/>
                <w:sz w:val="28"/>
                <w:szCs w:val="28"/>
              </w:rPr>
            </w:pPr>
            <w:r w:rsidRPr="00FC035D">
              <w:rPr>
                <w:rFonts w:ascii="Times New Roman" w:hAnsi="Times New Roman"/>
                <w:sz w:val="28"/>
                <w:szCs w:val="28"/>
              </w:rPr>
              <w:t>Целевое значение (2030 год)</w:t>
            </w:r>
          </w:p>
        </w:tc>
      </w:tr>
      <w:tr w:rsidR="00FC035D" w:rsidRPr="00FC035D" w:rsidTr="00F719FB">
        <w:tc>
          <w:tcPr>
            <w:tcW w:w="7655" w:type="dxa"/>
          </w:tcPr>
          <w:p w:rsidR="00FC035D" w:rsidRPr="00FC035D" w:rsidRDefault="00FC035D" w:rsidP="00FC035D">
            <w:pPr>
              <w:spacing w:line="240" w:lineRule="exact"/>
              <w:contextualSpacing/>
              <w:jc w:val="center"/>
              <w:rPr>
                <w:rFonts w:ascii="Times New Roman" w:hAnsi="Times New Roman"/>
                <w:sz w:val="28"/>
                <w:szCs w:val="28"/>
              </w:rPr>
            </w:pPr>
            <w:r w:rsidRPr="00FC035D">
              <w:rPr>
                <w:rFonts w:ascii="Times New Roman" w:hAnsi="Times New Roman"/>
                <w:sz w:val="28"/>
                <w:szCs w:val="28"/>
              </w:rPr>
              <w:t>1</w:t>
            </w:r>
          </w:p>
        </w:tc>
        <w:tc>
          <w:tcPr>
            <w:tcW w:w="2268" w:type="dxa"/>
          </w:tcPr>
          <w:p w:rsidR="00FC035D" w:rsidRPr="00FC035D" w:rsidRDefault="00FC035D" w:rsidP="00FC035D">
            <w:pPr>
              <w:spacing w:line="240" w:lineRule="exact"/>
              <w:jc w:val="center"/>
              <w:rPr>
                <w:rFonts w:ascii="Times New Roman" w:hAnsi="Times New Roman"/>
                <w:sz w:val="28"/>
                <w:szCs w:val="28"/>
              </w:rPr>
            </w:pPr>
            <w:r w:rsidRPr="00FC035D">
              <w:rPr>
                <w:rFonts w:ascii="Times New Roman" w:hAnsi="Times New Roman"/>
                <w:sz w:val="28"/>
                <w:szCs w:val="28"/>
              </w:rPr>
              <w:t>2</w:t>
            </w:r>
          </w:p>
        </w:tc>
      </w:tr>
      <w:tr w:rsidR="00FC035D" w:rsidRPr="00FC035D" w:rsidTr="00F719FB">
        <w:tc>
          <w:tcPr>
            <w:tcW w:w="7655" w:type="dxa"/>
            <w:vAlign w:val="center"/>
          </w:tcPr>
          <w:p w:rsidR="00FC035D" w:rsidRPr="00FC035D" w:rsidRDefault="00FC035D" w:rsidP="00FC035D">
            <w:pPr>
              <w:spacing w:line="240" w:lineRule="exact"/>
              <w:contextualSpacing/>
              <w:jc w:val="both"/>
              <w:rPr>
                <w:rFonts w:ascii="Times New Roman" w:hAnsi="Times New Roman"/>
                <w:sz w:val="28"/>
                <w:szCs w:val="28"/>
              </w:rPr>
            </w:pPr>
            <w:r w:rsidRPr="00FC035D">
              <w:rPr>
                <w:rFonts w:ascii="Times New Roman" w:hAnsi="Times New Roman"/>
                <w:sz w:val="28"/>
                <w:szCs w:val="28"/>
              </w:rPr>
              <w:t>Сокращение регламентного времени предоставления государственных и муниципальных услуг в 3 раза при оказании услуг в электронном виде на Едином портале государственных и муниципальных услуг (функций) и (или) региональном портале государственных услуг</w:t>
            </w:r>
          </w:p>
        </w:tc>
        <w:tc>
          <w:tcPr>
            <w:tcW w:w="2268" w:type="dxa"/>
          </w:tcPr>
          <w:p w:rsidR="00FC035D" w:rsidRPr="00FC035D" w:rsidRDefault="00FC035D" w:rsidP="00FC035D">
            <w:pPr>
              <w:spacing w:line="240" w:lineRule="exact"/>
              <w:contextualSpacing/>
              <w:jc w:val="both"/>
              <w:rPr>
                <w:rFonts w:ascii="Times New Roman" w:hAnsi="Times New Roman"/>
                <w:sz w:val="28"/>
                <w:szCs w:val="28"/>
              </w:rPr>
            </w:pPr>
            <w:r w:rsidRPr="00FC035D">
              <w:rPr>
                <w:rFonts w:ascii="Times New Roman" w:hAnsi="Times New Roman"/>
                <w:sz w:val="28"/>
                <w:szCs w:val="28"/>
              </w:rPr>
              <w:t>Сокращение в 3 раза (на 67 %)</w:t>
            </w:r>
          </w:p>
        </w:tc>
      </w:tr>
      <w:tr w:rsidR="00FC035D" w:rsidRPr="00FC035D" w:rsidTr="00F719FB">
        <w:tc>
          <w:tcPr>
            <w:tcW w:w="7655" w:type="dxa"/>
            <w:vAlign w:val="center"/>
          </w:tcPr>
          <w:p w:rsidR="00FC035D" w:rsidRPr="00FC035D" w:rsidRDefault="00FC035D" w:rsidP="00FC035D">
            <w:pPr>
              <w:spacing w:line="240" w:lineRule="exact"/>
              <w:contextualSpacing/>
              <w:jc w:val="both"/>
              <w:rPr>
                <w:rFonts w:ascii="Times New Roman" w:hAnsi="Times New Roman"/>
                <w:sz w:val="28"/>
                <w:szCs w:val="28"/>
              </w:rPr>
            </w:pPr>
            <w:r w:rsidRPr="00FC035D">
              <w:rPr>
                <w:rFonts w:ascii="Times New Roman" w:hAnsi="Times New Roman"/>
                <w:sz w:val="28"/>
                <w:szCs w:val="28"/>
              </w:rPr>
              <w:t>Доля государственных и муниципальных услуг, предоставленных без нарушения регламентного срока при оказании услуг в электронном виде на Едином портале государственных и муниципальных услуг (функций) и (или) региональном портале государственных услуг</w:t>
            </w:r>
          </w:p>
        </w:tc>
        <w:tc>
          <w:tcPr>
            <w:tcW w:w="2268" w:type="dxa"/>
          </w:tcPr>
          <w:p w:rsidR="00FC035D" w:rsidRPr="00FC035D" w:rsidRDefault="00FC035D" w:rsidP="00FC035D">
            <w:pPr>
              <w:spacing w:line="240" w:lineRule="exact"/>
              <w:contextualSpacing/>
              <w:jc w:val="both"/>
              <w:rPr>
                <w:rFonts w:ascii="Times New Roman" w:hAnsi="Times New Roman"/>
                <w:sz w:val="28"/>
                <w:szCs w:val="28"/>
              </w:rPr>
            </w:pPr>
            <w:r w:rsidRPr="00FC035D">
              <w:rPr>
                <w:rFonts w:ascii="Times New Roman" w:hAnsi="Times New Roman"/>
                <w:sz w:val="28"/>
                <w:szCs w:val="28"/>
              </w:rPr>
              <w:t>Не менее 98 %</w:t>
            </w:r>
          </w:p>
        </w:tc>
      </w:tr>
    </w:tbl>
    <w:p w:rsidR="00FC035D" w:rsidRPr="00FC035D" w:rsidRDefault="00FC035D" w:rsidP="00FC035D">
      <w:pPr>
        <w:spacing w:after="0" w:line="240" w:lineRule="auto"/>
        <w:ind w:firstLine="567"/>
        <w:jc w:val="both"/>
        <w:rPr>
          <w:rFonts w:ascii="Times New Roman" w:hAnsi="Times New Roman"/>
          <w:sz w:val="28"/>
          <w:szCs w:val="28"/>
        </w:rPr>
      </w:pPr>
    </w:p>
    <w:p w:rsidR="00FC035D" w:rsidRPr="00FC035D" w:rsidRDefault="00FC035D" w:rsidP="00FC035D">
      <w:pPr>
        <w:spacing w:after="0" w:line="240" w:lineRule="auto"/>
        <w:ind w:firstLine="709"/>
        <w:jc w:val="both"/>
        <w:rPr>
          <w:rFonts w:ascii="Times New Roman" w:hAnsi="Times New Roman"/>
          <w:sz w:val="28"/>
          <w:szCs w:val="28"/>
        </w:rPr>
      </w:pPr>
      <w:r w:rsidRPr="00FC035D">
        <w:rPr>
          <w:rFonts w:ascii="Times New Roman" w:hAnsi="Times New Roman"/>
          <w:sz w:val="28"/>
          <w:szCs w:val="28"/>
        </w:rPr>
        <w:t xml:space="preserve">Достижение установленных целевых значений данных показателей в Ленинградской области невозможно без эффективного взаимодействия между государственными и муниципальными органами. Вместе с тем согласно действующей редакции Областного закона № 47-оз Комитет имеет возможность воздействовать вышеуказанным рычагом исключительно на органы исполнительной власти Ленинградской области, а требование к сроку оказания услуг является одним из важных компонентов стандарта предоставления государственной или муниципальной услуги. </w:t>
      </w:r>
    </w:p>
    <w:p w:rsidR="00FC035D" w:rsidRPr="00FC035D" w:rsidRDefault="00FC035D" w:rsidP="00FC035D">
      <w:pPr>
        <w:spacing w:after="0" w:line="240" w:lineRule="auto"/>
        <w:ind w:firstLine="709"/>
        <w:jc w:val="both"/>
        <w:rPr>
          <w:rFonts w:ascii="Times New Roman" w:hAnsi="Times New Roman"/>
          <w:sz w:val="28"/>
          <w:szCs w:val="28"/>
        </w:rPr>
      </w:pPr>
      <w:r w:rsidRPr="00FC035D">
        <w:rPr>
          <w:rFonts w:ascii="Times New Roman" w:hAnsi="Times New Roman"/>
          <w:sz w:val="28"/>
          <w:szCs w:val="28"/>
        </w:rPr>
        <w:t xml:space="preserve">В целях формирования единой системы повышения качества и доступности </w:t>
      </w:r>
      <w:proofErr w:type="gramStart"/>
      <w:r w:rsidRPr="00FC035D">
        <w:rPr>
          <w:rFonts w:ascii="Times New Roman" w:hAnsi="Times New Roman"/>
          <w:sz w:val="28"/>
          <w:szCs w:val="28"/>
        </w:rPr>
        <w:t>предоставления</w:t>
      </w:r>
      <w:proofErr w:type="gramEnd"/>
      <w:r w:rsidRPr="00FC035D">
        <w:rPr>
          <w:rFonts w:ascii="Times New Roman" w:hAnsi="Times New Roman"/>
          <w:sz w:val="28"/>
          <w:szCs w:val="28"/>
        </w:rPr>
        <w:t xml:space="preserve"> государственных и муниципальных услуг в Ленинградской области целесообразно возложить на Комитет полномочие по составлению протоколов об административных правонарушениях в отношении предоставления не только государственных, но и муниципальных услуг.</w:t>
      </w:r>
    </w:p>
    <w:p w:rsidR="00721F33" w:rsidRPr="00261E75" w:rsidRDefault="00721F33" w:rsidP="00261E75">
      <w:pPr>
        <w:pStyle w:val="ConsPlusNormal"/>
        <w:ind w:firstLine="709"/>
        <w:jc w:val="both"/>
        <w:rPr>
          <w:rFonts w:ascii="Times New Roman" w:hAnsi="Times New Roman" w:cs="Times New Roman"/>
          <w:sz w:val="28"/>
          <w:szCs w:val="28"/>
        </w:rPr>
      </w:pPr>
      <w:r w:rsidRPr="00261E75">
        <w:rPr>
          <w:rFonts w:ascii="Times New Roman" w:hAnsi="Times New Roman" w:cs="Times New Roman"/>
          <w:color w:val="000000"/>
          <w:sz w:val="28"/>
          <w:szCs w:val="28"/>
        </w:rPr>
        <w:t xml:space="preserve">В статье 1 Проекта </w:t>
      </w:r>
      <w:r w:rsidR="00750AFA" w:rsidRPr="00261E75">
        <w:rPr>
          <w:rFonts w:ascii="Times New Roman" w:hAnsi="Times New Roman" w:cs="Times New Roman"/>
          <w:color w:val="000000"/>
          <w:sz w:val="28"/>
          <w:szCs w:val="28"/>
        </w:rPr>
        <w:t xml:space="preserve">предусмотрены изменения </w:t>
      </w:r>
      <w:r w:rsidRPr="00261E75">
        <w:rPr>
          <w:rFonts w:ascii="Times New Roman" w:hAnsi="Times New Roman" w:cs="Times New Roman"/>
          <w:sz w:val="28"/>
          <w:szCs w:val="28"/>
        </w:rPr>
        <w:t xml:space="preserve">Областного закона № 47-оз </w:t>
      </w:r>
      <w:r w:rsidRPr="00261E75">
        <w:rPr>
          <w:rFonts w:ascii="Times New Roman" w:hAnsi="Times New Roman" w:cs="Times New Roman"/>
          <w:color w:val="000000"/>
          <w:sz w:val="28"/>
          <w:szCs w:val="28"/>
        </w:rPr>
        <w:t>в соответствии с приведенными выше доводами</w:t>
      </w:r>
      <w:r w:rsidRPr="00261E75">
        <w:rPr>
          <w:rFonts w:ascii="Times New Roman" w:hAnsi="Times New Roman" w:cs="Times New Roman"/>
          <w:sz w:val="28"/>
          <w:szCs w:val="28"/>
        </w:rPr>
        <w:t>.</w:t>
      </w:r>
    </w:p>
    <w:p w:rsidR="00721F33" w:rsidRPr="00E0143D" w:rsidRDefault="00721F33" w:rsidP="00261E75">
      <w:pPr>
        <w:autoSpaceDE w:val="0"/>
        <w:autoSpaceDN w:val="0"/>
        <w:adjustRightInd w:val="0"/>
        <w:spacing w:after="0" w:line="240" w:lineRule="auto"/>
        <w:ind w:firstLine="709"/>
        <w:jc w:val="both"/>
        <w:rPr>
          <w:rFonts w:ascii="Times New Roman" w:hAnsi="Times New Roman"/>
          <w:sz w:val="28"/>
          <w:szCs w:val="28"/>
        </w:rPr>
      </w:pPr>
      <w:r w:rsidRPr="00261E75">
        <w:rPr>
          <w:rFonts w:ascii="Times New Roman" w:hAnsi="Times New Roman"/>
          <w:sz w:val="28"/>
          <w:szCs w:val="28"/>
        </w:rPr>
        <w:t>Статья 2 Проекта определяет</w:t>
      </w:r>
      <w:r w:rsidRPr="00721F33">
        <w:rPr>
          <w:rFonts w:ascii="Times New Roman" w:hAnsi="Times New Roman"/>
          <w:sz w:val="28"/>
          <w:szCs w:val="28"/>
        </w:rPr>
        <w:t xml:space="preserve"> порядок вступления в законную силу предлагаемого к принятию закона. Принимая во внимание, что положения Проекта затрагивают права и свободы человека и гражданина, предлагается  с учетом положений части 5 статьи 33 Устава Ленинградской области определить, что областной закон вступает в силу через 10 дней после его официального</w:t>
      </w:r>
      <w:r w:rsidRPr="00E0143D">
        <w:rPr>
          <w:rFonts w:ascii="Times New Roman" w:hAnsi="Times New Roman"/>
          <w:sz w:val="28"/>
          <w:szCs w:val="28"/>
        </w:rPr>
        <w:t xml:space="preserve"> опубликования.</w:t>
      </w:r>
    </w:p>
    <w:p w:rsidR="00721F33" w:rsidRDefault="00721F33" w:rsidP="00721F33">
      <w:pPr>
        <w:pStyle w:val="ConsPlusNormal"/>
        <w:jc w:val="both"/>
        <w:rPr>
          <w:rFonts w:ascii="Times New Roman" w:hAnsi="Times New Roman" w:cs="Times New Roman"/>
        </w:rPr>
      </w:pPr>
    </w:p>
    <w:p w:rsidR="00FC035D" w:rsidRDefault="00FC035D" w:rsidP="00721F33">
      <w:pPr>
        <w:pStyle w:val="ConsPlusNormal"/>
        <w:jc w:val="both"/>
        <w:rPr>
          <w:rFonts w:ascii="Times New Roman" w:hAnsi="Times New Roman" w:cs="Times New Roman"/>
        </w:rPr>
      </w:pPr>
    </w:p>
    <w:p w:rsidR="00FC035D" w:rsidRPr="004F6BEB" w:rsidRDefault="00FC035D" w:rsidP="00721F33">
      <w:pPr>
        <w:pStyle w:val="ConsPlusNormal"/>
        <w:jc w:val="both"/>
        <w:rPr>
          <w:rFonts w:ascii="Times New Roman" w:hAnsi="Times New Roman" w:cs="Times New Roman"/>
        </w:rPr>
      </w:pPr>
    </w:p>
    <w:p w:rsidR="00721F33" w:rsidRPr="004F6BEB" w:rsidRDefault="00721F33" w:rsidP="00721F33">
      <w:pPr>
        <w:spacing w:after="0" w:line="240" w:lineRule="exact"/>
        <w:jc w:val="both"/>
        <w:rPr>
          <w:rFonts w:ascii="Times New Roman" w:hAnsi="Times New Roman"/>
          <w:sz w:val="28"/>
          <w:szCs w:val="28"/>
        </w:rPr>
      </w:pPr>
      <w:r w:rsidRPr="004F6BEB">
        <w:rPr>
          <w:rFonts w:ascii="Times New Roman" w:hAnsi="Times New Roman"/>
          <w:sz w:val="28"/>
          <w:szCs w:val="28"/>
        </w:rPr>
        <w:t>Старший помощник прокурора области</w:t>
      </w:r>
    </w:p>
    <w:p w:rsidR="00721F33" w:rsidRDefault="00721F33" w:rsidP="00721F33">
      <w:pPr>
        <w:spacing w:after="0" w:line="240" w:lineRule="exact"/>
        <w:jc w:val="both"/>
        <w:rPr>
          <w:rFonts w:ascii="Times New Roman" w:hAnsi="Times New Roman"/>
          <w:sz w:val="28"/>
          <w:szCs w:val="28"/>
        </w:rPr>
      </w:pPr>
      <w:r w:rsidRPr="004F6BEB">
        <w:rPr>
          <w:rFonts w:ascii="Times New Roman" w:hAnsi="Times New Roman"/>
          <w:sz w:val="28"/>
          <w:szCs w:val="28"/>
        </w:rPr>
        <w:t xml:space="preserve">по взаимодействию с </w:t>
      </w:r>
      <w:proofErr w:type="gramStart"/>
      <w:r w:rsidRPr="004F6BEB">
        <w:rPr>
          <w:rFonts w:ascii="Times New Roman" w:hAnsi="Times New Roman"/>
          <w:sz w:val="28"/>
          <w:szCs w:val="28"/>
        </w:rPr>
        <w:t>законодательными</w:t>
      </w:r>
      <w:proofErr w:type="gramEnd"/>
    </w:p>
    <w:p w:rsidR="00721F33" w:rsidRPr="004F6BEB" w:rsidRDefault="00721F33" w:rsidP="00721F33">
      <w:pPr>
        <w:spacing w:after="0" w:line="240" w:lineRule="exact"/>
        <w:jc w:val="both"/>
        <w:rPr>
          <w:rFonts w:ascii="Times New Roman" w:hAnsi="Times New Roman"/>
          <w:sz w:val="28"/>
          <w:szCs w:val="28"/>
        </w:rPr>
      </w:pPr>
      <w:r>
        <w:rPr>
          <w:rFonts w:ascii="Times New Roman" w:hAnsi="Times New Roman"/>
          <w:sz w:val="28"/>
          <w:szCs w:val="28"/>
        </w:rPr>
        <w:t>(</w:t>
      </w:r>
      <w:r w:rsidRPr="004F6BEB">
        <w:rPr>
          <w:rFonts w:ascii="Times New Roman" w:hAnsi="Times New Roman"/>
          <w:sz w:val="28"/>
          <w:szCs w:val="28"/>
        </w:rPr>
        <w:t xml:space="preserve">представительными) и исполнительными </w:t>
      </w:r>
    </w:p>
    <w:p w:rsidR="00721F33" w:rsidRPr="004F6BEB" w:rsidRDefault="00721F33" w:rsidP="00721F33">
      <w:pPr>
        <w:spacing w:after="0" w:line="240" w:lineRule="exact"/>
        <w:jc w:val="both"/>
        <w:rPr>
          <w:rFonts w:ascii="Times New Roman" w:hAnsi="Times New Roman"/>
          <w:sz w:val="28"/>
          <w:szCs w:val="28"/>
        </w:rPr>
      </w:pPr>
      <w:r w:rsidRPr="004F6BEB">
        <w:rPr>
          <w:rFonts w:ascii="Times New Roman" w:hAnsi="Times New Roman"/>
          <w:sz w:val="28"/>
          <w:szCs w:val="28"/>
        </w:rPr>
        <w:t>органами, органами местного самоуправления</w:t>
      </w:r>
    </w:p>
    <w:p w:rsidR="00721F33" w:rsidRPr="004F6BEB" w:rsidRDefault="00721F33" w:rsidP="00721F33">
      <w:pPr>
        <w:spacing w:after="0" w:line="240" w:lineRule="exact"/>
        <w:jc w:val="both"/>
        <w:rPr>
          <w:rFonts w:ascii="Times New Roman" w:hAnsi="Times New Roman"/>
          <w:sz w:val="28"/>
          <w:szCs w:val="28"/>
        </w:rPr>
      </w:pPr>
    </w:p>
    <w:p w:rsidR="00721F33" w:rsidRPr="004F6BEB" w:rsidRDefault="00721F33" w:rsidP="00721F33">
      <w:pPr>
        <w:spacing w:after="0" w:line="240" w:lineRule="exact"/>
        <w:jc w:val="both"/>
        <w:rPr>
          <w:rFonts w:ascii="Times New Roman" w:hAnsi="Times New Roman"/>
          <w:sz w:val="28"/>
          <w:szCs w:val="28"/>
        </w:rPr>
      </w:pPr>
      <w:r w:rsidRPr="004F6BEB">
        <w:rPr>
          <w:rFonts w:ascii="Times New Roman" w:hAnsi="Times New Roman"/>
          <w:sz w:val="28"/>
          <w:szCs w:val="28"/>
        </w:rPr>
        <w:t>старший советник юстиции</w:t>
      </w:r>
      <w:r w:rsidRPr="004F6BEB">
        <w:rPr>
          <w:rFonts w:ascii="Times New Roman" w:hAnsi="Times New Roman"/>
          <w:sz w:val="28"/>
          <w:szCs w:val="28"/>
        </w:rPr>
        <w:tab/>
      </w:r>
      <w:r w:rsidRPr="004F6BEB">
        <w:rPr>
          <w:rFonts w:ascii="Times New Roman" w:hAnsi="Times New Roman"/>
          <w:sz w:val="28"/>
          <w:szCs w:val="28"/>
        </w:rPr>
        <w:tab/>
      </w:r>
      <w:r w:rsidRPr="004F6BEB">
        <w:rPr>
          <w:rFonts w:ascii="Times New Roman" w:hAnsi="Times New Roman"/>
          <w:sz w:val="28"/>
          <w:szCs w:val="28"/>
        </w:rPr>
        <w:tab/>
      </w:r>
      <w:r w:rsidRPr="004F6BEB">
        <w:rPr>
          <w:rFonts w:ascii="Times New Roman" w:hAnsi="Times New Roman"/>
          <w:sz w:val="28"/>
          <w:szCs w:val="28"/>
        </w:rPr>
        <w:tab/>
      </w:r>
      <w:r w:rsidRPr="004F6BEB">
        <w:rPr>
          <w:rFonts w:ascii="Times New Roman" w:hAnsi="Times New Roman"/>
          <w:sz w:val="28"/>
          <w:szCs w:val="28"/>
        </w:rPr>
        <w:tab/>
      </w:r>
      <w:r w:rsidRPr="004F6BEB">
        <w:rPr>
          <w:rFonts w:ascii="Times New Roman" w:hAnsi="Times New Roman"/>
          <w:sz w:val="28"/>
          <w:szCs w:val="28"/>
        </w:rPr>
        <w:tab/>
        <w:t xml:space="preserve">         </w:t>
      </w:r>
      <w:r>
        <w:rPr>
          <w:rFonts w:ascii="Times New Roman" w:hAnsi="Times New Roman"/>
          <w:sz w:val="28"/>
          <w:szCs w:val="28"/>
        </w:rPr>
        <w:t xml:space="preserve">         </w:t>
      </w:r>
      <w:r w:rsidRPr="004F6BEB">
        <w:rPr>
          <w:rFonts w:ascii="Times New Roman" w:hAnsi="Times New Roman"/>
          <w:sz w:val="28"/>
          <w:szCs w:val="28"/>
        </w:rPr>
        <w:t>Н.Ф. Зайцева</w:t>
      </w:r>
    </w:p>
    <w:sectPr w:rsidR="00721F33" w:rsidRPr="004F6BEB" w:rsidSect="00AE1969">
      <w:headerReference w:type="default" r:id="rId7"/>
      <w:pgSz w:w="11906" w:h="16838"/>
      <w:pgMar w:top="1134" w:right="567" w:bottom="1134"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7655" w:rsidRDefault="00F07655" w:rsidP="00AE1969">
      <w:pPr>
        <w:spacing w:after="0" w:line="240" w:lineRule="auto"/>
      </w:pPr>
      <w:r>
        <w:separator/>
      </w:r>
    </w:p>
  </w:endnote>
  <w:endnote w:type="continuationSeparator" w:id="0">
    <w:p w:rsidR="00F07655" w:rsidRDefault="00F07655" w:rsidP="00AE196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7655" w:rsidRDefault="00F07655" w:rsidP="00AE1969">
      <w:pPr>
        <w:spacing w:after="0" w:line="240" w:lineRule="auto"/>
      </w:pPr>
      <w:r>
        <w:separator/>
      </w:r>
    </w:p>
  </w:footnote>
  <w:footnote w:type="continuationSeparator" w:id="0">
    <w:p w:rsidR="00F07655" w:rsidRDefault="00F07655" w:rsidP="00AE196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856198"/>
      <w:docPartObj>
        <w:docPartGallery w:val="Page Numbers (Top of Page)"/>
        <w:docPartUnique/>
      </w:docPartObj>
    </w:sdtPr>
    <w:sdtContent>
      <w:p w:rsidR="00D87868" w:rsidRDefault="00E94DE5">
        <w:pPr>
          <w:pStyle w:val="a4"/>
          <w:jc w:val="center"/>
        </w:pPr>
        <w:fldSimple w:instr=" PAGE   \* MERGEFORMAT ">
          <w:r w:rsidR="00B66052">
            <w:rPr>
              <w:noProof/>
            </w:rPr>
            <w:t>6</w:t>
          </w:r>
        </w:fldSimple>
      </w:p>
    </w:sdtContent>
  </w:sdt>
  <w:p w:rsidR="00D87868" w:rsidRDefault="00D87868">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B4D9B"/>
    <w:multiLevelType w:val="hybridMultilevel"/>
    <w:tmpl w:val="67188EFC"/>
    <w:lvl w:ilvl="0" w:tplc="02B66A24">
      <w:start w:val="1"/>
      <w:numFmt w:val="decimal"/>
      <w:lvlText w:val="%1."/>
      <w:lvlJc w:val="left"/>
      <w:pPr>
        <w:ind w:left="2029" w:hanging="13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721F33"/>
    <w:rsid w:val="00041E6A"/>
    <w:rsid w:val="00055DA4"/>
    <w:rsid w:val="000715B1"/>
    <w:rsid w:val="000B5009"/>
    <w:rsid w:val="000E4641"/>
    <w:rsid w:val="00105745"/>
    <w:rsid w:val="00122D95"/>
    <w:rsid w:val="001416E4"/>
    <w:rsid w:val="001517EA"/>
    <w:rsid w:val="00163732"/>
    <w:rsid w:val="001712EB"/>
    <w:rsid w:val="00194D6B"/>
    <w:rsid w:val="001F33E3"/>
    <w:rsid w:val="00261E75"/>
    <w:rsid w:val="00274C2F"/>
    <w:rsid w:val="00290A68"/>
    <w:rsid w:val="002D3D4C"/>
    <w:rsid w:val="002F1698"/>
    <w:rsid w:val="003148CE"/>
    <w:rsid w:val="003C4B06"/>
    <w:rsid w:val="003D4527"/>
    <w:rsid w:val="003F3C20"/>
    <w:rsid w:val="00427D86"/>
    <w:rsid w:val="004A0211"/>
    <w:rsid w:val="004C107E"/>
    <w:rsid w:val="004F5776"/>
    <w:rsid w:val="00535398"/>
    <w:rsid w:val="00536B9B"/>
    <w:rsid w:val="0059612D"/>
    <w:rsid w:val="005D1803"/>
    <w:rsid w:val="005D4C91"/>
    <w:rsid w:val="005E2C10"/>
    <w:rsid w:val="0069319A"/>
    <w:rsid w:val="00721F33"/>
    <w:rsid w:val="00750AFA"/>
    <w:rsid w:val="0077192A"/>
    <w:rsid w:val="007C6E9E"/>
    <w:rsid w:val="00801197"/>
    <w:rsid w:val="00812168"/>
    <w:rsid w:val="00824805"/>
    <w:rsid w:val="00827B19"/>
    <w:rsid w:val="00887BBA"/>
    <w:rsid w:val="008A50ED"/>
    <w:rsid w:val="00905085"/>
    <w:rsid w:val="00931C8F"/>
    <w:rsid w:val="00966AC2"/>
    <w:rsid w:val="009D4C0A"/>
    <w:rsid w:val="00A07AC7"/>
    <w:rsid w:val="00A16E14"/>
    <w:rsid w:val="00AA18B7"/>
    <w:rsid w:val="00AB6175"/>
    <w:rsid w:val="00AE1969"/>
    <w:rsid w:val="00AE6AE8"/>
    <w:rsid w:val="00B2120F"/>
    <w:rsid w:val="00B5155B"/>
    <w:rsid w:val="00B65118"/>
    <w:rsid w:val="00B66052"/>
    <w:rsid w:val="00BA500F"/>
    <w:rsid w:val="00BD6800"/>
    <w:rsid w:val="00BF7F71"/>
    <w:rsid w:val="00C01594"/>
    <w:rsid w:val="00C02807"/>
    <w:rsid w:val="00C2033D"/>
    <w:rsid w:val="00CA33F8"/>
    <w:rsid w:val="00CD04E0"/>
    <w:rsid w:val="00D117DD"/>
    <w:rsid w:val="00D53990"/>
    <w:rsid w:val="00D87868"/>
    <w:rsid w:val="00DD2614"/>
    <w:rsid w:val="00DF55BB"/>
    <w:rsid w:val="00E51BD7"/>
    <w:rsid w:val="00E65B26"/>
    <w:rsid w:val="00E94DE5"/>
    <w:rsid w:val="00E97FB4"/>
    <w:rsid w:val="00EF5903"/>
    <w:rsid w:val="00F07655"/>
    <w:rsid w:val="00F4430A"/>
    <w:rsid w:val="00F53837"/>
    <w:rsid w:val="00F545D8"/>
    <w:rsid w:val="00F757CF"/>
    <w:rsid w:val="00F91A19"/>
    <w:rsid w:val="00FC035D"/>
    <w:rsid w:val="00FC1724"/>
    <w:rsid w:val="00FC331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1F33"/>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locked/>
    <w:rsid w:val="00721F33"/>
    <w:rPr>
      <w:sz w:val="18"/>
      <w:szCs w:val="18"/>
      <w:shd w:val="clear" w:color="auto" w:fill="FFFFFF"/>
    </w:rPr>
  </w:style>
  <w:style w:type="paragraph" w:customStyle="1" w:styleId="1">
    <w:name w:val="Основной текст1"/>
    <w:basedOn w:val="a"/>
    <w:link w:val="a3"/>
    <w:rsid w:val="00721F33"/>
    <w:pPr>
      <w:widowControl w:val="0"/>
      <w:shd w:val="clear" w:color="auto" w:fill="FFFFFF"/>
      <w:spacing w:after="120" w:line="240" w:lineRule="atLeast"/>
      <w:jc w:val="center"/>
    </w:pPr>
    <w:rPr>
      <w:rFonts w:asciiTheme="minorHAnsi" w:eastAsiaTheme="minorHAnsi" w:hAnsiTheme="minorHAnsi" w:cstheme="minorBidi"/>
      <w:sz w:val="18"/>
      <w:szCs w:val="18"/>
    </w:rPr>
  </w:style>
  <w:style w:type="paragraph" w:customStyle="1" w:styleId="ConsPlusNormal">
    <w:name w:val="ConsPlusNormal"/>
    <w:rsid w:val="00721F33"/>
    <w:pPr>
      <w:widowControl w:val="0"/>
      <w:autoSpaceDE w:val="0"/>
      <w:autoSpaceDN w:val="0"/>
      <w:spacing w:after="0" w:line="240" w:lineRule="auto"/>
    </w:pPr>
    <w:rPr>
      <w:rFonts w:ascii="Calibri" w:eastAsia="Calibri" w:hAnsi="Calibri" w:cs="Calibri"/>
      <w:szCs w:val="20"/>
      <w:lang w:eastAsia="ru-RU"/>
    </w:rPr>
  </w:style>
  <w:style w:type="paragraph" w:styleId="a4">
    <w:name w:val="header"/>
    <w:basedOn w:val="a"/>
    <w:link w:val="a5"/>
    <w:uiPriority w:val="99"/>
    <w:unhideWhenUsed/>
    <w:rsid w:val="00AE196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E1969"/>
    <w:rPr>
      <w:rFonts w:ascii="Calibri" w:eastAsia="Times New Roman" w:hAnsi="Calibri" w:cs="Times New Roman"/>
    </w:rPr>
  </w:style>
  <w:style w:type="paragraph" w:styleId="a6">
    <w:name w:val="footer"/>
    <w:basedOn w:val="a"/>
    <w:link w:val="a7"/>
    <w:uiPriority w:val="99"/>
    <w:semiHidden/>
    <w:unhideWhenUsed/>
    <w:rsid w:val="00AE1969"/>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AE1969"/>
    <w:rPr>
      <w:rFonts w:ascii="Calibri" w:eastAsia="Times New Roman" w:hAnsi="Calibri" w:cs="Times New Roman"/>
    </w:rPr>
  </w:style>
  <w:style w:type="table" w:customStyle="1" w:styleId="2">
    <w:name w:val="Сетка таблицы2"/>
    <w:basedOn w:val="a1"/>
    <w:uiPriority w:val="59"/>
    <w:rsid w:val="00FC03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FC035D"/>
    <w:pPr>
      <w:ind w:left="720"/>
      <w:contextualSpacing/>
    </w:pPr>
    <w:rPr>
      <w:rFonts w:asciiTheme="minorHAnsi" w:eastAsiaTheme="minorHAnsi" w:hAnsiTheme="minorHAnsi" w:cstheme="minorBidi"/>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487</TotalTime>
  <Pages>6</Pages>
  <Words>2442</Words>
  <Characters>13925</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ЛО</Company>
  <LinksUpToDate>false</LinksUpToDate>
  <CharactersWithSpaces>16335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Прокурор</dc:creator>
  <cp:keywords/>
  <dc:description/>
  <cp:lastModifiedBy>Прокурор</cp:lastModifiedBy>
  <cp:revision>95</cp:revision>
  <cp:lastPrinted>2022-03-11T09:52:00Z</cp:lastPrinted>
  <dcterms:created xsi:type="dcterms:W3CDTF">2022-01-25T06:50:00Z</dcterms:created>
  <dcterms:modified xsi:type="dcterms:W3CDTF">2022-03-11T09:52:00Z</dcterms:modified>
</cp:coreProperties>
</file>