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21" w:rsidRDefault="00F96E21" w:rsidP="00F96E2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F96E21" w:rsidRDefault="00F96E21" w:rsidP="00F96E2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96E21" w:rsidRDefault="00F96E21" w:rsidP="00F96E2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F96E21" w:rsidRDefault="00F96E21" w:rsidP="00F96E21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F96E21" w:rsidRDefault="00F96E21" w:rsidP="00F96E2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96E21" w:rsidRDefault="00F96E21" w:rsidP="00F96E2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96E21" w:rsidRDefault="00F96E21" w:rsidP="00F96E2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9A51C5" w:rsidRPr="00F96E21" w:rsidRDefault="00F96E21" w:rsidP="00F96E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A51C5" w:rsidRDefault="009A51C5" w:rsidP="009A51C5">
      <w:pPr>
        <w:pStyle w:val="a3"/>
        <w:ind w:firstLine="567"/>
        <w:jc w:val="right"/>
        <w:rPr>
          <w:rFonts w:ascii="Times New Roman" w:hAnsi="Times New Roman"/>
          <w:sz w:val="27"/>
          <w:szCs w:val="27"/>
        </w:r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соответствии со статьей 70</w:t>
      </w:r>
      <w:r>
        <w:rPr>
          <w:rFonts w:ascii="Times New Roman" w:hAnsi="Times New Roman"/>
          <w:sz w:val="27"/>
          <w:szCs w:val="27"/>
          <w:vertAlign w:val="superscript"/>
        </w:rPr>
        <w:t>1</w:t>
      </w:r>
      <w:r>
        <w:rPr>
          <w:rFonts w:ascii="Times New Roman" w:hAnsi="Times New Roman"/>
          <w:sz w:val="27"/>
          <w:szCs w:val="27"/>
        </w:rPr>
        <w:t xml:space="preserve"> Устава Ленинградской области вношу на рассмотрение Законодательного собрания Ленинградской области проект федерального закона "О внесении изменений в Федеральный закон "Об организации </w:t>
      </w:r>
      <w:r>
        <w:rPr>
          <w:rFonts w:ascii="Times New Roman" w:hAnsi="Times New Roman" w:cs="Times New Roman"/>
          <w:sz w:val="27"/>
          <w:szCs w:val="27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sz w:val="27"/>
          <w:szCs w:val="27"/>
        </w:rPr>
        <w:t>Российской Федерации".</w:t>
      </w: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Default="009A51C5" w:rsidP="009A51C5">
      <w:pPr>
        <w:pStyle w:val="a3"/>
        <w:ind w:firstLine="36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Приложения:</w:t>
      </w:r>
    </w:p>
    <w:p w:rsidR="009A51C5" w:rsidRDefault="009A51C5" w:rsidP="009A51C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Проект федерального закона "О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на 2л</w:t>
      </w:r>
    </w:p>
    <w:p w:rsidR="009A51C5" w:rsidRDefault="009A51C5" w:rsidP="009A51C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Пояснительная записка к проекту федерального закона "О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на 3л</w:t>
      </w:r>
    </w:p>
    <w:p w:rsidR="009A51C5" w:rsidRDefault="009A51C5" w:rsidP="009A51C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Финансово-экономическое обоснование к проекту федерального закона "О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на 1л</w:t>
      </w:r>
    </w:p>
    <w:p w:rsidR="009A51C5" w:rsidRDefault="009A51C5" w:rsidP="009A51C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Перечень </w:t>
      </w:r>
      <w:r>
        <w:rPr>
          <w:rFonts w:ascii="Times New Roman" w:hAnsi="Times New Roman"/>
          <w:color w:val="000000"/>
          <w:sz w:val="27"/>
          <w:szCs w:val="27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</w:t>
      </w:r>
      <w:r>
        <w:rPr>
          <w:rFonts w:ascii="Times New Roman" w:hAnsi="Times New Roman"/>
          <w:color w:val="000000"/>
          <w:sz w:val="27"/>
          <w:szCs w:val="27"/>
        </w:rPr>
        <w:br/>
        <w:t xml:space="preserve">признанию утратившими силу, приостановлению, изменению или принятию </w:t>
      </w:r>
      <w:r>
        <w:rPr>
          <w:rFonts w:ascii="Times New Roman" w:hAnsi="Times New Roman"/>
          <w:color w:val="000000"/>
          <w:sz w:val="27"/>
          <w:szCs w:val="27"/>
        </w:rPr>
        <w:br/>
        <w:t xml:space="preserve">в связи с принятием Федерального закона </w:t>
      </w:r>
      <w:r>
        <w:rPr>
          <w:rFonts w:ascii="Times New Roman" w:hAnsi="Times New Roman"/>
          <w:sz w:val="27"/>
          <w:szCs w:val="27"/>
        </w:rPr>
        <w:t xml:space="preserve">"О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на 1л </w:t>
      </w: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sz w:val="27"/>
          <w:szCs w:val="27"/>
        </w:rPr>
        <w:t xml:space="preserve">Депутат </w:t>
      </w: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Законодательного собрания</w:t>
      </w:r>
    </w:p>
    <w:p w:rsidR="009A51C5" w:rsidRDefault="009A51C5" w:rsidP="009A51C5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Ленинградской области                                                                          Н.О. Коваль   </w:t>
      </w: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96E21" w:rsidRDefault="00F96E21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Вносится</w:t>
      </w: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Законодательным собранием</w:t>
      </w: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Ленинградской области</w:t>
      </w:r>
    </w:p>
    <w:p w:rsidR="009A51C5" w:rsidRDefault="009A51C5" w:rsidP="009A51C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Проект № ____________</w:t>
      </w: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"Об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b/>
          <w:sz w:val="28"/>
          <w:szCs w:val="28"/>
        </w:rPr>
        <w:t>Российской Федерации"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1C5" w:rsidRDefault="009A51C5" w:rsidP="009A51C5">
      <w:pPr>
        <w:pStyle w:val="21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Федеральный</w:t>
      </w:r>
      <w:r w:rsidR="00F96E21">
        <w:rPr>
          <w:rFonts w:ascii="Times New Roman" w:hAnsi="Times New Roman" w:cs="Times New Roman"/>
          <w:sz w:val="28"/>
          <w:szCs w:val="28"/>
        </w:rPr>
        <w:t xml:space="preserve"> закон от 29 декабря 2017 года </w:t>
      </w:r>
      <w:r>
        <w:rPr>
          <w:rFonts w:ascii="Times New Roman" w:hAnsi="Times New Roman" w:cs="Times New Roman"/>
          <w:sz w:val="28"/>
          <w:szCs w:val="28"/>
        </w:rPr>
        <w:t>№ 443-ФЗ "Об организации дорожного движения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 1, ст. 27) следующие изменения: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 в части 9 </w:t>
      </w:r>
      <w:r>
        <w:rPr>
          <w:rFonts w:ascii="Times New Roman" w:hAnsi="Times New Roman" w:cs="Times New Roman"/>
          <w:sz w:val="28"/>
          <w:szCs w:val="28"/>
        </w:rPr>
        <w:t xml:space="preserve">статью 12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"в соответствии с законодательством Российской Федерации" заменить словами "управляемых гражданами, имеющими трех и более детей, и беременными женщинами, в соответствии со статьей 12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другими федеральными законами и иными нормативными правовыми актами Российской Федерации";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дополнить статьей 12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Региональный реестр </w:t>
      </w:r>
      <w:r>
        <w:rPr>
          <w:rFonts w:ascii="Times New Roman" w:hAnsi="Times New Roman" w:cs="Times New Roman"/>
          <w:sz w:val="28"/>
          <w:szCs w:val="28"/>
        </w:rPr>
        <w:t>граждан, имеющих право на место для стоянки транспортного средства на парковках общего пользования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 На каждой парковке общего пользования выделяется не менее десяти процентов мест (но не менее одного места) </w:t>
      </w:r>
      <w:r>
        <w:rPr>
          <w:rFonts w:ascii="Times New Roman" w:hAnsi="Times New Roman" w:cs="Times New Roman"/>
          <w:sz w:val="28"/>
          <w:szCs w:val="28"/>
        </w:rPr>
        <w:t xml:space="preserve">для стоянки транспортных средств, управляемых гражданами, имеющими трех и более детей,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менее десяти процентов мест (но не менее одного места) </w:t>
      </w:r>
      <w:r>
        <w:rPr>
          <w:rFonts w:ascii="Times New Roman" w:hAnsi="Times New Roman" w:cs="Times New Roman"/>
          <w:sz w:val="28"/>
          <w:szCs w:val="28"/>
        </w:rPr>
        <w:t>для стоянки транспортных средств, управляемых беременными женщинами.</w:t>
      </w:r>
      <w:bookmarkStart w:id="2" w:name="Par0"/>
      <w:bookmarkEnd w:id="2"/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целях реализации требования, указанного в части 1 настоящей статьи, на территориях субъектов Российской Федерации осуществляется ведение региональных реестров граждан, имеющих право на место для стоянки транспортного средства на парковках общего пользования.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 Порядок формирования и ведения регионального реестра граждан, имеющих право на место для стоянки транспортного средства на парковках общего пользования, состав включаемых в него сведений, использования содержащихся в нем сведений, в том числе установление </w:t>
      </w:r>
      <w:hyperlink r:id="rId5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формы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сроков представления в этот реестр указанных сведений, порядок предоставления таких сведений устанавливаются нормативным правовым актом высшего исполнительного органа государственной власти субъекта Российской Федерации.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Включение сведений в региональный реестр граждан, имеющих право на место для стоянки транспортного средства на парковках общего пользования, осуществляется на основании заявлений граждан, имеющих трех и более детей, и беременных женщин.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региональном реестре граждан, имеющих право на место для стоянки транспортного средства на парковках общего пользования, размещаются сведения в отношении одного транспортного средства, управляемого гражданином, имеющим трех и более детей, и беременной женщиной, при этом уполномоченный орган субъекта Российской Федерации обеспечивает возможность их изменения.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Места для стоянки, указанные в части 1 настоящей статьи, не должны занимать иные транспортные средства, за исключением случаев, предусмотренных </w:t>
      </w:r>
      <w:hyperlink r:id="rId6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дорожного движения.".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ab/>
      </w:r>
      <w:r w:rsidR="00F96E21">
        <w:rPr>
          <w:rFonts w:ascii="Times New Roman" w:hAnsi="Times New Roman" w:cs="Times New Roman"/>
          <w:sz w:val="28"/>
          <w:szCs w:val="28"/>
        </w:rPr>
        <w:t>В. Путин</w:t>
      </w: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A51C5">
          <w:pgSz w:w="11906" w:h="16838"/>
          <w:pgMar w:top="1134" w:right="737" w:bottom="1134" w:left="1531" w:header="709" w:footer="709" w:gutter="0"/>
          <w:pgNumType w:start="1"/>
          <w:cols w:space="720"/>
        </w:sect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к проекту федерального закона "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b/>
          <w:sz w:val="28"/>
          <w:szCs w:val="28"/>
        </w:rPr>
        <w:t>Российской Федерации"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федерального закона "</w:t>
      </w:r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" (далее – проект федерального закона) 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гражданам, имеющим трех и более детей, и беременным женщинам возможность использования мест для стоянки управляемых ими транспортных средств на парковках общего пользования в количестве </w:t>
      </w:r>
      <w:r>
        <w:rPr>
          <w:rFonts w:ascii="Times New Roman" w:eastAsia="Calibri" w:hAnsi="Times New Roman" w:cs="Times New Roman"/>
          <w:sz w:val="28"/>
          <w:szCs w:val="28"/>
        </w:rPr>
        <w:t>не менее 10 процентов мест (но не менее 1 места) на каждой такой парковке отдельно в отношении обеих категорий.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автомобилей за последние пять лет увеличилось в России на 5 млн, из них наибольший рост характерен для легковых автомобилей (увеличение на 10,3%), что влечет</w:t>
      </w:r>
      <w:r>
        <w:rPr>
          <w:rFonts w:ascii="Times New Roman" w:hAnsi="Times New Roman" w:cs="Times New Roman"/>
          <w:sz w:val="28"/>
          <w:szCs w:val="28"/>
        </w:rPr>
        <w:t xml:space="preserve"> за собой не только постоянные пробки в крупных городах и прилегающих к ним территориях, но и сложности осуществления парковки возле жилых зданий, мест торговли и других общественных мест, организаций здравоохранения, образовательных и физкультурно-спортивных организаций, учреждений культуры и других организаций.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Вследствие проблемы транспортной инфраструктуры и на фоне ежедневной значительной психофизиологической нагрузки у беременных женщин и родителей многодетных семей, пользующихся личным автотранспортным средством, возникают серьезные трудности при передвижении по улично-дорожной сети. 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 поиск места для стоянки транспортного средства, особенно в случаях, когда требуется в день совершить значительное количество поездок, для них становится ощутимым препятствием к своевременному и комфортному посещению необходимых для жизнедеятельности мест.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более, учитывая, что с помощью эффективной государственной социальной политики в России сформирована тенденция к росту числа многодетных семей (в частности, с 2010 года количество таких семей выросло более чем в два раза и в настоящее время составляет более 2 млн семей, в которых воспитываются 6,6 млн детей), проблема парковки автомобилей членами указанных семей становится еще более актуальной.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Конституция Российской Федерации предусматривает, что </w:t>
      </w:r>
      <w:r>
        <w:rPr>
          <w:rFonts w:ascii="Times New Roman" w:hAnsi="Times New Roman" w:cs="Times New Roman"/>
          <w:sz w:val="28"/>
          <w:szCs w:val="28"/>
        </w:rPr>
        <w:t xml:space="preserve">семья, материнство и детство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находятся под особой защитой государства. На государственном уровне помощь, в том числе материальная, беременным женщинам и многодетным семьям, являющимся опорой государства в дальнейшем его развитии, осуществляется по многим направлениям, что положительно влияет на рождаемость. При этом не стоит забывать о политических и экономических колебаниях, включая ежегодный рост объема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потребительских расходов семей, которые оказывают прямо противоположное влияние на демографическую ситуацию в стране.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Предлагаемая проектом федерального закона льгота может стать дополнительной мерой поддержки указанных категорий лиц, направленной на улучшение такой ситуации и оказание помощи в решении проблем, связанных с потерей времени на поиск свободного парковочного места для размещения своего транспортного средства.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Установление обязанности выделения на парковках общего пользования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менее десяти процентов мест (но не менее одного места) в целях </w:t>
      </w:r>
      <w:r>
        <w:rPr>
          <w:rFonts w:ascii="Times New Roman" w:hAnsi="Times New Roman" w:cs="Times New Roman"/>
          <w:sz w:val="28"/>
          <w:szCs w:val="28"/>
        </w:rPr>
        <w:t>стоянки транспортных средств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многодетных семей и в аналогичном объеме для беременных женщин позволит им более оперативно и в благоприятном расположении достигать необходимых мест назначения и станет стимулом для более активных действий, связанных с хозяйственной деятельностью и защитой своих прав и интересов, а также своих детей.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Реализация т</w:t>
      </w:r>
      <w:r>
        <w:rPr>
          <w:rFonts w:ascii="Times New Roman" w:hAnsi="Times New Roman" w:cs="Times New Roman"/>
          <w:sz w:val="28"/>
          <w:szCs w:val="28"/>
        </w:rPr>
        <w:t xml:space="preserve">акого требования предусматривает ведение на территории каждого субъекта Российской Федерации регионального реестра граждан, имеющих право на место для стоянки транспортного средства на парковках общего пользования (далее – Региональный реестр), включающего в себя сведения, состав которых самостоятельно определяется нормативным правовым актом высшего исполнительного органа государственной власти субъекта Российской Федерации. 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Данные, содержащиеся в Региональном реестре, помогут идентифицировать гражданина и транспортное средство в целях осуществления контроля за соблюдением требований к парковкам общего пользования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этих целей в состав данных, включаемых в Региональный реестр, подлежат внесению сведения о гражданах, имеющих трех и более детей, и беременных женщинах и об одном транспортном средстве, управляемом такими лицами, которые могут быть изменены.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Высшим исполнительным органом государственной власти субъекта Российской Федерации устанавливается порядок формирования и ведения Регионального реестра,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содержащихся в нем сведений, в том числе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форм</w:t>
        </w:r>
      </w:hyperlink>
      <w:r>
        <w:rPr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сроки представления в этот реестр указанных сведений, а также порядок предоставления таких сведений.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Принимаемый указанным органом публичной власти порядок позволит обеспечить размещение в Региональном реестре сведений, полученных на основании заявлений, поданных гражданами, имеющими трех и более детей, и беременных женщин, а также использование этих сведений должностными лицами органов, осуществляющих региональный государственный контроль в области организации дорожного движения, для выявления нарушителей и применения к ним мер административной ответственности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A51C5" w:rsidRDefault="009A51C5" w:rsidP="009A51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 в случае с местами для стоянки транспортных средств, управляемых инвалидами, перевозящих инвалидов, места для транспортных средств многодетных семей и беременных женщин не должны занимать иные транспортные средства, за исключением случаев, предусмотренных </w:t>
      </w:r>
      <w:hyperlink r:id="rId8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дорожного движения, и для этого в отношении указанных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категорий лиц потребуется установление новых дорожных знаков дополнительной информации (например, 8.26 </w:t>
      </w:r>
      <w:r>
        <w:rPr>
          <w:rFonts w:ascii="Times New Roman" w:eastAsia="Calibri" w:hAnsi="Times New Roman" w:cs="Times New Roman"/>
          <w:sz w:val="28"/>
          <w:szCs w:val="28"/>
        </w:rPr>
        <w:t xml:space="preserve">"Многодетная семья", </w:t>
      </w:r>
      <w:r>
        <w:rPr>
          <w:rFonts w:ascii="Times New Roman" w:hAnsi="Times New Roman" w:cs="Times New Roman"/>
          <w:sz w:val="28"/>
          <w:szCs w:val="28"/>
        </w:rPr>
        <w:t xml:space="preserve">8.27 </w:t>
      </w:r>
      <w:r>
        <w:rPr>
          <w:rFonts w:ascii="Times New Roman" w:eastAsia="Calibri" w:hAnsi="Times New Roman" w:cs="Times New Roman"/>
          <w:sz w:val="28"/>
          <w:szCs w:val="28"/>
        </w:rPr>
        <w:t>"Беременная женщина").</w:t>
      </w:r>
    </w:p>
    <w:p w:rsidR="009A51C5" w:rsidRDefault="009A51C5" w:rsidP="009A5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Несомненно, введение предлагаемой проектом федерального закона льготы благоприятно отразится на условиях жизни многодетных семей, беременных женщин и повысит их безопасность.</w:t>
      </w:r>
    </w:p>
    <w:p w:rsidR="009A51C5" w:rsidRDefault="009A51C5" w:rsidP="009A51C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ФИНАНСОВО-ЭКОНОМИЧЕСКОЕ ОБОСНОВАНИЕ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проекту федерального закона </w:t>
      </w:r>
      <w:r>
        <w:rPr>
          <w:rFonts w:ascii="Times New Roman" w:eastAsia="Calibri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9A51C5" w:rsidRDefault="009A51C5" w:rsidP="009A51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A51C5" w:rsidRDefault="009A51C5" w:rsidP="009A51C5">
      <w:pPr>
        <w:pStyle w:val="ConsPlusNormal"/>
        <w:ind w:firstLine="709"/>
        <w:jc w:val="both"/>
      </w:pPr>
      <w:r>
        <w:rPr>
          <w:bCs/>
        </w:rPr>
        <w:t xml:space="preserve">Принятие федерального закона </w:t>
      </w:r>
      <w:r>
        <w:t xml:space="preserve">"О внесении изменений в Федеральный закон "Об организации дорожного движения в Российской Федерации и о внесении изменений в отдельные законодательные акты Российской Федерации" </w:t>
      </w:r>
      <w:r>
        <w:rPr>
          <w:bCs/>
        </w:rPr>
        <w:t xml:space="preserve">не потребует дополнительных расходов из средств федерального бюджета. </w:t>
      </w: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u"/>
        <w:tabs>
          <w:tab w:val="right" w:pos="9356"/>
        </w:tabs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 xml:space="preserve">Законодательного собрания </w:t>
      </w:r>
      <w:r>
        <w:rPr>
          <w:sz w:val="28"/>
          <w:szCs w:val="28"/>
        </w:rPr>
        <w:br/>
        <w:t>Ленинградской области</w:t>
      </w:r>
      <w:r>
        <w:rPr>
          <w:sz w:val="28"/>
          <w:szCs w:val="28"/>
        </w:rPr>
        <w:tab/>
        <w:t>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признанию утратившими силу, приостановлению, изменению или принятию в связи с принятием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9A51C5" w:rsidRDefault="009A51C5" w:rsidP="009A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1C5" w:rsidRDefault="009A51C5" w:rsidP="009A51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федерального закона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" не </w:t>
      </w:r>
      <w:r>
        <w:rPr>
          <w:rFonts w:ascii="Times New Roman" w:hAnsi="Times New Roman" w:cs="Times New Roman"/>
          <w:bCs/>
          <w:sz w:val="28"/>
          <w:szCs w:val="28"/>
        </w:rPr>
        <w:t>потребует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ризнания утратившими силу, приостановления, изменения или принятия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законов Российской Федерации и законов РСФСР, федеральных конституционных законов и иных нормативных правовых актов РСФСР, </w:t>
      </w:r>
      <w:r>
        <w:rPr>
          <w:rFonts w:ascii="Times New Roman" w:hAnsi="Times New Roman" w:cs="Times New Roman"/>
          <w:bCs/>
          <w:sz w:val="28"/>
          <w:szCs w:val="28"/>
        </w:rPr>
        <w:t>нормативных правовых актов Президента Российской Федерации.</w:t>
      </w:r>
    </w:p>
    <w:p w:rsidR="009A51C5" w:rsidRDefault="009A51C5" w:rsidP="009A51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"Об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потребует внесения изменений в часть 2 статьи 12.19 Кодекса Российской Федерации об административных правонарушениях в части расширения круга субъектов административных правонарушений и Правила дорожного движения Российской Федерации, утвержденные постановлением Правительства Российской Федерации от 23 октября 1993 года № 1090, в части установления новых дорожных знаков дополнительной информации для м</w:t>
      </w:r>
      <w:r>
        <w:rPr>
          <w:rFonts w:ascii="Times New Roman" w:eastAsia="Calibri" w:hAnsi="Times New Roman" w:cs="Times New Roman"/>
          <w:sz w:val="28"/>
          <w:szCs w:val="28"/>
        </w:rPr>
        <w:t>ногодетных семей и беременных женщин.</w:t>
      </w: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2"/>
        <w:rPr>
          <w:bCs/>
          <w:szCs w:val="28"/>
        </w:rPr>
      </w:pPr>
    </w:p>
    <w:p w:rsidR="009A51C5" w:rsidRDefault="009A51C5" w:rsidP="009A51C5">
      <w:pPr>
        <w:pStyle w:val="u"/>
        <w:tabs>
          <w:tab w:val="right" w:pos="9356"/>
        </w:tabs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 xml:space="preserve">Законодательного собрания </w:t>
      </w:r>
      <w:r>
        <w:rPr>
          <w:sz w:val="28"/>
          <w:szCs w:val="28"/>
        </w:rPr>
        <w:br/>
        <w:t>Ленинградской области</w:t>
      </w:r>
      <w:r>
        <w:rPr>
          <w:sz w:val="28"/>
          <w:szCs w:val="28"/>
        </w:rPr>
        <w:tab/>
        <w:t>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9A51C5" w:rsidRDefault="009A51C5" w:rsidP="009A51C5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C5" w:rsidRDefault="009A51C5" w:rsidP="009A51C5"/>
    <w:p w:rsidR="009A51C5" w:rsidRDefault="009A51C5" w:rsidP="009A51C5"/>
    <w:p w:rsidR="00D138A1" w:rsidRDefault="00D138A1"/>
    <w:sectPr w:rsidR="00D1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069"/>
    <w:rsid w:val="00056E5F"/>
    <w:rsid w:val="009A51C5"/>
    <w:rsid w:val="00B76989"/>
    <w:rsid w:val="00D138A1"/>
    <w:rsid w:val="00EA4069"/>
    <w:rsid w:val="00F9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36651-EADF-4234-962C-58ED7AEB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1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9A51C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A51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9A51C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A51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u">
    <w:name w:val="u"/>
    <w:basedOn w:val="a"/>
    <w:rsid w:val="009A51C5"/>
    <w:pPr>
      <w:spacing w:after="0" w:line="240" w:lineRule="auto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2"/>
    <w:basedOn w:val="a"/>
    <w:rsid w:val="009A51C5"/>
    <w:pPr>
      <w:widowControl w:val="0"/>
      <w:shd w:val="clear" w:color="auto" w:fill="FFFFFF"/>
      <w:spacing w:before="240" w:after="240" w:line="30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9A51C5"/>
    <w:rPr>
      <w:color w:val="0000FF"/>
      <w:u w:val="single"/>
    </w:rPr>
  </w:style>
  <w:style w:type="paragraph" w:customStyle="1" w:styleId="a5">
    <w:name w:val="Базовый"/>
    <w:uiPriority w:val="99"/>
    <w:semiHidden/>
    <w:rsid w:val="00F96E21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9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73D37B18BD6CA0DBA241D1187B2AFB0D71AC81AADC1195F869A01A3D6255F1567DE29DA554DC8B3FD3C68F70A175F394B0107A1C0DC39P2v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47A1D25E12C9FCEC8B37BC30F74EF73F75EA0DF57AC3FB28B56E962885907638DDC2C5B058F95B17B1FDA3F2T6B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1F73D37B18BD6CA0DBA241D1187B2AFB0D71AC81AADC1195F869A01A3D6255F1567DE29DA554DC8B3FD3C68F70A175F394B0107A1C0DC39P2vBL" TargetMode="External"/><Relationship Id="rId5" Type="http://schemas.openxmlformats.org/officeDocument/2006/relationships/hyperlink" Target="consultantplus://offline/ref=F747A1D25E12C9FCEC8B37BC30F74EF73F75EA0DF57AC3FB28B56E962885907638DDC2C5B058F95B17B1FDA3F2T6B7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Матвеева Ольга Александровна</cp:lastModifiedBy>
  <cp:revision>5</cp:revision>
  <cp:lastPrinted>2022-03-14T08:27:00Z</cp:lastPrinted>
  <dcterms:created xsi:type="dcterms:W3CDTF">2022-03-11T17:54:00Z</dcterms:created>
  <dcterms:modified xsi:type="dcterms:W3CDTF">2022-03-14T08:37:00Z</dcterms:modified>
</cp:coreProperties>
</file>