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B2" w:rsidRPr="0038220C" w:rsidRDefault="004A79B2" w:rsidP="004A79B2">
      <w:pPr>
        <w:widowControl w:val="0"/>
        <w:tabs>
          <w:tab w:val="left" w:pos="9356"/>
        </w:tabs>
        <w:autoSpaceDE w:val="0"/>
        <w:autoSpaceDN w:val="0"/>
        <w:adjustRightInd w:val="0"/>
        <w:spacing w:after="0" w:line="240" w:lineRule="auto"/>
        <w:jc w:val="center"/>
        <w:rPr>
          <w:rFonts w:ascii="Times New Roman" w:eastAsia="Times New Roman" w:hAnsi="Times New Roman"/>
          <w:b/>
          <w:sz w:val="28"/>
          <w:szCs w:val="28"/>
          <w:lang w:eastAsia="ru-RU"/>
        </w:rPr>
      </w:pPr>
      <w:r w:rsidRPr="0038220C">
        <w:rPr>
          <w:rFonts w:ascii="Times New Roman" w:eastAsia="Times New Roman" w:hAnsi="Times New Roman"/>
          <w:b/>
          <w:sz w:val="28"/>
          <w:szCs w:val="28"/>
          <w:lang w:eastAsia="ru-RU"/>
        </w:rPr>
        <w:t>Пояснительная записка</w:t>
      </w:r>
    </w:p>
    <w:p w:rsidR="004A79B2" w:rsidRPr="0038220C" w:rsidRDefault="004A79B2" w:rsidP="004A79B2">
      <w:pPr>
        <w:autoSpaceDE w:val="0"/>
        <w:autoSpaceDN w:val="0"/>
        <w:adjustRightInd w:val="0"/>
        <w:spacing w:after="0" w:line="240" w:lineRule="auto"/>
        <w:jc w:val="center"/>
        <w:rPr>
          <w:rFonts w:ascii="Times New Roman" w:hAnsi="Times New Roman"/>
          <w:b/>
          <w:bCs/>
          <w:sz w:val="28"/>
          <w:szCs w:val="28"/>
          <w:lang w:eastAsia="ru-RU"/>
        </w:rPr>
      </w:pPr>
      <w:r w:rsidRPr="0038220C">
        <w:rPr>
          <w:rFonts w:ascii="Times New Roman" w:hAnsi="Times New Roman"/>
          <w:b/>
          <w:bCs/>
          <w:sz w:val="28"/>
          <w:szCs w:val="28"/>
          <w:lang w:eastAsia="ru-RU"/>
        </w:rPr>
        <w:t xml:space="preserve">к проекту постановления Правительства Ленинградской области </w:t>
      </w:r>
      <w:r w:rsidRPr="0038220C">
        <w:rPr>
          <w:rFonts w:ascii="Times New Roman" w:hAnsi="Times New Roman"/>
          <w:b/>
          <w:bCs/>
          <w:sz w:val="28"/>
          <w:szCs w:val="28"/>
          <w:lang w:eastAsia="ru-RU"/>
        </w:rPr>
        <w:br/>
        <w:t xml:space="preserve">«О внесении изменений в постановление Правительства Ленинградской области от 14 ноября 2013 года № 399 «Об утверждении государственной программы Ленинградской области «Устойчивое общественное развитие </w:t>
      </w:r>
      <w:r w:rsidR="0013554D">
        <w:rPr>
          <w:rFonts w:ascii="Times New Roman" w:hAnsi="Times New Roman"/>
          <w:b/>
          <w:bCs/>
          <w:sz w:val="28"/>
          <w:szCs w:val="28"/>
          <w:lang w:eastAsia="ru-RU"/>
        </w:rPr>
        <w:br/>
      </w:r>
      <w:r w:rsidRPr="0038220C">
        <w:rPr>
          <w:rFonts w:ascii="Times New Roman" w:hAnsi="Times New Roman"/>
          <w:b/>
          <w:bCs/>
          <w:sz w:val="28"/>
          <w:szCs w:val="28"/>
          <w:lang w:eastAsia="ru-RU"/>
        </w:rPr>
        <w:t>в Ленинградской области»</w:t>
      </w:r>
      <w:r w:rsidR="00EC75BD" w:rsidRPr="0038220C">
        <w:rPr>
          <w:rFonts w:ascii="Times New Roman" w:hAnsi="Times New Roman"/>
          <w:b/>
          <w:bCs/>
          <w:sz w:val="28"/>
          <w:szCs w:val="28"/>
          <w:lang w:eastAsia="ru-RU"/>
        </w:rPr>
        <w:t xml:space="preserve"> </w:t>
      </w:r>
      <w:r w:rsidRPr="0038220C">
        <w:rPr>
          <w:rFonts w:ascii="Times New Roman" w:hAnsi="Times New Roman"/>
          <w:b/>
          <w:bCs/>
          <w:sz w:val="28"/>
          <w:szCs w:val="28"/>
          <w:lang w:eastAsia="ru-RU"/>
        </w:rPr>
        <w:t xml:space="preserve">(далее </w:t>
      </w:r>
      <w:r w:rsidR="0013554D">
        <w:rPr>
          <w:rFonts w:ascii="Times New Roman" w:hAnsi="Times New Roman"/>
          <w:b/>
          <w:bCs/>
          <w:sz w:val="28"/>
          <w:szCs w:val="28"/>
          <w:lang w:eastAsia="ru-RU"/>
        </w:rPr>
        <w:t>–</w:t>
      </w:r>
      <w:r w:rsidRPr="0038220C">
        <w:rPr>
          <w:rFonts w:ascii="Times New Roman" w:hAnsi="Times New Roman"/>
          <w:b/>
          <w:bCs/>
          <w:sz w:val="28"/>
          <w:szCs w:val="28"/>
          <w:lang w:eastAsia="ru-RU"/>
        </w:rPr>
        <w:t xml:space="preserve"> Проект</w:t>
      </w:r>
      <w:r w:rsidR="0013554D">
        <w:rPr>
          <w:rFonts w:ascii="Times New Roman" w:hAnsi="Times New Roman"/>
          <w:b/>
          <w:bCs/>
          <w:sz w:val="28"/>
          <w:szCs w:val="28"/>
          <w:lang w:eastAsia="ru-RU"/>
        </w:rPr>
        <w:t>, государственная программа</w:t>
      </w:r>
      <w:r w:rsidRPr="0038220C">
        <w:rPr>
          <w:rFonts w:ascii="Times New Roman" w:hAnsi="Times New Roman"/>
          <w:b/>
          <w:bCs/>
          <w:sz w:val="28"/>
          <w:szCs w:val="28"/>
          <w:lang w:eastAsia="ru-RU"/>
        </w:rPr>
        <w:t>)</w:t>
      </w:r>
    </w:p>
    <w:p w:rsidR="004A79B2" w:rsidRDefault="004A79B2" w:rsidP="004A79B2">
      <w:pPr>
        <w:autoSpaceDE w:val="0"/>
        <w:autoSpaceDN w:val="0"/>
        <w:adjustRightInd w:val="0"/>
        <w:spacing w:after="0" w:line="240" w:lineRule="auto"/>
        <w:jc w:val="center"/>
        <w:rPr>
          <w:rFonts w:ascii="Times New Roman" w:hAnsi="Times New Roman"/>
          <w:b/>
          <w:bCs/>
          <w:sz w:val="28"/>
          <w:szCs w:val="28"/>
          <w:lang w:eastAsia="ru-RU"/>
        </w:rPr>
      </w:pPr>
    </w:p>
    <w:p w:rsidR="0048122C" w:rsidRDefault="00A201B3" w:rsidP="00410C2E">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sidRPr="00C47DAD">
        <w:rPr>
          <w:rFonts w:ascii="Times New Roman" w:eastAsia="Times New Roman" w:hAnsi="Times New Roman"/>
          <w:bCs/>
          <w:sz w:val="28"/>
          <w:szCs w:val="28"/>
          <w:lang w:eastAsia="ru-RU"/>
        </w:rPr>
        <w:t xml:space="preserve">Проект подготовлен в целях повышения эффективности реализации государственной программы </w:t>
      </w:r>
      <w:r w:rsidRPr="0038220C">
        <w:rPr>
          <w:rFonts w:ascii="Times New Roman" w:eastAsia="Times New Roman" w:hAnsi="Times New Roman"/>
          <w:bCs/>
          <w:sz w:val="28"/>
          <w:szCs w:val="28"/>
          <w:lang w:eastAsia="ru-RU"/>
        </w:rPr>
        <w:t xml:space="preserve">«Устойчивое общественное развитие в Ленинградской области» </w:t>
      </w:r>
      <w:r w:rsidRPr="00C47DAD">
        <w:rPr>
          <w:rFonts w:ascii="Times New Roman" w:eastAsia="Times New Roman" w:hAnsi="Times New Roman"/>
          <w:bCs/>
          <w:sz w:val="28"/>
          <w:szCs w:val="28"/>
          <w:lang w:eastAsia="ru-RU"/>
        </w:rPr>
        <w:t>и предполагает</w:t>
      </w:r>
      <w:r w:rsidR="00737933">
        <w:rPr>
          <w:rFonts w:ascii="Times New Roman" w:eastAsia="Times New Roman" w:hAnsi="Times New Roman"/>
          <w:bCs/>
          <w:sz w:val="28"/>
          <w:szCs w:val="28"/>
          <w:lang w:eastAsia="ru-RU"/>
        </w:rPr>
        <w:t xml:space="preserve"> корректировку финансового обеспечения</w:t>
      </w:r>
      <w:r w:rsidR="00A22CD1">
        <w:rPr>
          <w:rFonts w:ascii="Times New Roman" w:eastAsia="Times New Roman" w:hAnsi="Times New Roman"/>
          <w:bCs/>
          <w:sz w:val="28"/>
          <w:szCs w:val="28"/>
          <w:lang w:eastAsia="ru-RU"/>
        </w:rPr>
        <w:t xml:space="preserve"> государственной программы</w:t>
      </w:r>
      <w:r w:rsidR="0048122C">
        <w:rPr>
          <w:rFonts w:ascii="Times New Roman" w:eastAsia="Times New Roman" w:hAnsi="Times New Roman"/>
          <w:bCs/>
          <w:sz w:val="28"/>
          <w:szCs w:val="28"/>
          <w:lang w:eastAsia="ru-RU"/>
        </w:rPr>
        <w:t>:</w:t>
      </w:r>
    </w:p>
    <w:p w:rsidR="0013554D" w:rsidRDefault="00550A0C" w:rsidP="00415D24">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Pr>
          <w:rFonts w:ascii="Times New Roman" w:eastAsiaTheme="minorHAnsi" w:hAnsi="Times New Roman"/>
          <w:sz w:val="28"/>
          <w:szCs w:val="28"/>
        </w:rPr>
        <w:t>- в 2021</w:t>
      </w:r>
      <w:r w:rsidR="00426C16">
        <w:rPr>
          <w:rFonts w:ascii="Times New Roman" w:eastAsiaTheme="minorHAnsi" w:hAnsi="Times New Roman"/>
          <w:sz w:val="28"/>
          <w:szCs w:val="28"/>
        </w:rPr>
        <w:t xml:space="preserve"> </w:t>
      </w:r>
      <w:r w:rsidR="004715B9">
        <w:rPr>
          <w:rFonts w:ascii="Times New Roman" w:eastAsiaTheme="minorHAnsi" w:hAnsi="Times New Roman"/>
          <w:sz w:val="28"/>
          <w:szCs w:val="28"/>
        </w:rPr>
        <w:t>году</w:t>
      </w:r>
      <w:r w:rsidR="0048122C">
        <w:rPr>
          <w:rFonts w:ascii="Times New Roman" w:eastAsiaTheme="minorHAnsi" w:hAnsi="Times New Roman"/>
          <w:sz w:val="28"/>
          <w:szCs w:val="28"/>
        </w:rPr>
        <w:t xml:space="preserve"> в соответствии </w:t>
      </w:r>
      <w:r w:rsidR="0048122C" w:rsidRPr="00C47DAD">
        <w:rPr>
          <w:rFonts w:ascii="Times New Roman" w:eastAsia="Times New Roman" w:hAnsi="Times New Roman"/>
          <w:bCs/>
          <w:sz w:val="28"/>
          <w:szCs w:val="28"/>
          <w:lang w:eastAsia="ru-RU"/>
        </w:rPr>
        <w:t>с</w:t>
      </w:r>
      <w:r w:rsidR="008E49E2">
        <w:rPr>
          <w:rFonts w:ascii="Times New Roman" w:eastAsia="Times New Roman" w:hAnsi="Times New Roman"/>
          <w:bCs/>
          <w:sz w:val="28"/>
          <w:szCs w:val="28"/>
          <w:lang w:eastAsia="ru-RU"/>
        </w:rPr>
        <w:t xml:space="preserve"> </w:t>
      </w:r>
      <w:r w:rsidR="0048122C" w:rsidRPr="00C47DAD">
        <w:rPr>
          <w:rFonts w:ascii="Times New Roman" w:eastAsia="Times New Roman" w:hAnsi="Times New Roman"/>
          <w:bCs/>
          <w:sz w:val="28"/>
          <w:szCs w:val="28"/>
          <w:lang w:eastAsia="ru-RU"/>
        </w:rPr>
        <w:t>областн</w:t>
      </w:r>
      <w:r w:rsidR="001A4A1C">
        <w:rPr>
          <w:rFonts w:ascii="Times New Roman" w:eastAsia="Times New Roman" w:hAnsi="Times New Roman"/>
          <w:bCs/>
          <w:sz w:val="28"/>
          <w:szCs w:val="28"/>
          <w:lang w:eastAsia="ru-RU"/>
        </w:rPr>
        <w:t>ым</w:t>
      </w:r>
      <w:r w:rsidR="0048122C">
        <w:rPr>
          <w:rFonts w:ascii="Times New Roman" w:eastAsia="Times New Roman" w:hAnsi="Times New Roman"/>
          <w:bCs/>
          <w:sz w:val="28"/>
          <w:szCs w:val="28"/>
          <w:lang w:eastAsia="ru-RU"/>
        </w:rPr>
        <w:t xml:space="preserve"> </w:t>
      </w:r>
      <w:r w:rsidR="0048122C" w:rsidRPr="00C47DAD">
        <w:rPr>
          <w:rFonts w:ascii="Times New Roman" w:eastAsia="Times New Roman" w:hAnsi="Times New Roman"/>
          <w:bCs/>
          <w:sz w:val="28"/>
          <w:szCs w:val="28"/>
          <w:lang w:eastAsia="ru-RU"/>
        </w:rPr>
        <w:t>закон</w:t>
      </w:r>
      <w:r w:rsidR="001A4A1C">
        <w:rPr>
          <w:rFonts w:ascii="Times New Roman" w:eastAsia="Times New Roman" w:hAnsi="Times New Roman"/>
          <w:bCs/>
          <w:sz w:val="28"/>
          <w:szCs w:val="28"/>
          <w:lang w:eastAsia="ru-RU"/>
        </w:rPr>
        <w:t>ом</w:t>
      </w:r>
      <w:r w:rsidR="0048122C" w:rsidRPr="00C47DAD">
        <w:rPr>
          <w:rFonts w:ascii="Times New Roman" w:eastAsia="Times New Roman" w:hAnsi="Times New Roman"/>
          <w:bCs/>
          <w:sz w:val="28"/>
          <w:szCs w:val="28"/>
          <w:lang w:eastAsia="ru-RU"/>
        </w:rPr>
        <w:t xml:space="preserve"> </w:t>
      </w:r>
      <w:r w:rsidR="0013554D">
        <w:rPr>
          <w:rFonts w:ascii="Times New Roman" w:eastAsiaTheme="minorHAnsi" w:hAnsi="Times New Roman"/>
          <w:sz w:val="28"/>
          <w:szCs w:val="28"/>
        </w:rPr>
        <w:t>«</w:t>
      </w:r>
      <w:r w:rsidR="0013554D" w:rsidRPr="0013554D">
        <w:rPr>
          <w:rFonts w:ascii="Times New Roman" w:eastAsia="Times New Roman" w:hAnsi="Times New Roman"/>
          <w:bCs/>
          <w:sz w:val="28"/>
          <w:szCs w:val="28"/>
          <w:lang w:eastAsia="ru-RU"/>
        </w:rPr>
        <w:t>О внесен</w:t>
      </w:r>
      <w:r w:rsidR="009D5612">
        <w:rPr>
          <w:rFonts w:ascii="Times New Roman" w:eastAsia="Times New Roman" w:hAnsi="Times New Roman"/>
          <w:bCs/>
          <w:sz w:val="28"/>
          <w:szCs w:val="28"/>
          <w:lang w:eastAsia="ru-RU"/>
        </w:rPr>
        <w:t xml:space="preserve">ии изменений </w:t>
      </w:r>
      <w:r w:rsidR="004715B9">
        <w:rPr>
          <w:rFonts w:ascii="Times New Roman" w:eastAsia="Times New Roman" w:hAnsi="Times New Roman"/>
          <w:bCs/>
          <w:sz w:val="28"/>
          <w:szCs w:val="28"/>
          <w:lang w:eastAsia="ru-RU"/>
        </w:rPr>
        <w:br/>
      </w:r>
      <w:r w:rsidR="009D5612">
        <w:rPr>
          <w:rFonts w:ascii="Times New Roman" w:eastAsia="Times New Roman" w:hAnsi="Times New Roman"/>
          <w:bCs/>
          <w:sz w:val="28"/>
          <w:szCs w:val="28"/>
          <w:lang w:eastAsia="ru-RU"/>
        </w:rPr>
        <w:t>в областной закон «</w:t>
      </w:r>
      <w:r w:rsidR="0013554D" w:rsidRPr="0013554D">
        <w:rPr>
          <w:rFonts w:ascii="Times New Roman" w:eastAsia="Times New Roman" w:hAnsi="Times New Roman"/>
          <w:bCs/>
          <w:sz w:val="28"/>
          <w:szCs w:val="28"/>
          <w:lang w:eastAsia="ru-RU"/>
        </w:rPr>
        <w:t>Об областном бюджете Ленинградской области на 202</w:t>
      </w:r>
      <w:r>
        <w:rPr>
          <w:rFonts w:ascii="Times New Roman" w:eastAsia="Times New Roman" w:hAnsi="Times New Roman"/>
          <w:bCs/>
          <w:sz w:val="28"/>
          <w:szCs w:val="28"/>
          <w:lang w:eastAsia="ru-RU"/>
        </w:rPr>
        <w:t>1</w:t>
      </w:r>
      <w:r w:rsidR="0013554D" w:rsidRPr="0013554D">
        <w:rPr>
          <w:rFonts w:ascii="Times New Roman" w:eastAsia="Times New Roman" w:hAnsi="Times New Roman"/>
          <w:bCs/>
          <w:sz w:val="28"/>
          <w:szCs w:val="28"/>
          <w:lang w:eastAsia="ru-RU"/>
        </w:rPr>
        <w:t xml:space="preserve"> год и на плановый период 202</w:t>
      </w:r>
      <w:r>
        <w:rPr>
          <w:rFonts w:ascii="Times New Roman" w:eastAsia="Times New Roman" w:hAnsi="Times New Roman"/>
          <w:bCs/>
          <w:sz w:val="28"/>
          <w:szCs w:val="28"/>
          <w:lang w:eastAsia="ru-RU"/>
        </w:rPr>
        <w:t>2</w:t>
      </w:r>
      <w:r w:rsidR="0013554D" w:rsidRPr="0013554D">
        <w:rPr>
          <w:rFonts w:ascii="Times New Roman" w:eastAsia="Times New Roman" w:hAnsi="Times New Roman"/>
          <w:bCs/>
          <w:sz w:val="28"/>
          <w:szCs w:val="28"/>
          <w:lang w:eastAsia="ru-RU"/>
        </w:rPr>
        <w:t xml:space="preserve"> и 202</w:t>
      </w:r>
      <w:r>
        <w:rPr>
          <w:rFonts w:ascii="Times New Roman" w:eastAsia="Times New Roman" w:hAnsi="Times New Roman"/>
          <w:bCs/>
          <w:sz w:val="28"/>
          <w:szCs w:val="28"/>
          <w:lang w:eastAsia="ru-RU"/>
        </w:rPr>
        <w:t>3</w:t>
      </w:r>
      <w:r w:rsidR="0013554D" w:rsidRPr="0013554D">
        <w:rPr>
          <w:rFonts w:ascii="Times New Roman" w:eastAsia="Times New Roman" w:hAnsi="Times New Roman"/>
          <w:bCs/>
          <w:sz w:val="28"/>
          <w:szCs w:val="28"/>
          <w:lang w:eastAsia="ru-RU"/>
        </w:rPr>
        <w:t xml:space="preserve"> годов</w:t>
      </w:r>
      <w:r w:rsidR="0013554D">
        <w:rPr>
          <w:rFonts w:ascii="Times New Roman" w:eastAsia="Times New Roman" w:hAnsi="Times New Roman"/>
          <w:bCs/>
          <w:sz w:val="28"/>
          <w:szCs w:val="28"/>
          <w:lang w:eastAsia="ru-RU"/>
        </w:rPr>
        <w:t>»</w:t>
      </w:r>
      <w:r w:rsidR="00E775F2">
        <w:rPr>
          <w:rFonts w:ascii="Times New Roman" w:eastAsia="Times New Roman" w:hAnsi="Times New Roman"/>
          <w:bCs/>
          <w:sz w:val="28"/>
          <w:szCs w:val="28"/>
          <w:lang w:eastAsia="ru-RU"/>
        </w:rPr>
        <w:t xml:space="preserve"> </w:t>
      </w:r>
      <w:r w:rsidR="008A6B06">
        <w:rPr>
          <w:rFonts w:ascii="Times New Roman" w:eastAsiaTheme="minorHAnsi" w:hAnsi="Times New Roman"/>
          <w:sz w:val="28"/>
          <w:szCs w:val="28"/>
        </w:rPr>
        <w:t xml:space="preserve">от </w:t>
      </w:r>
      <w:r w:rsidR="00265990">
        <w:rPr>
          <w:rFonts w:ascii="Times New Roman" w:eastAsiaTheme="minorHAnsi" w:hAnsi="Times New Roman"/>
          <w:sz w:val="28"/>
          <w:szCs w:val="28"/>
        </w:rPr>
        <w:t>1</w:t>
      </w:r>
      <w:r w:rsidR="005A7E70">
        <w:rPr>
          <w:rFonts w:ascii="Times New Roman" w:eastAsiaTheme="minorHAnsi" w:hAnsi="Times New Roman"/>
          <w:sz w:val="28"/>
          <w:szCs w:val="28"/>
        </w:rPr>
        <w:t>6</w:t>
      </w:r>
      <w:r w:rsidR="008A6B06">
        <w:rPr>
          <w:rFonts w:ascii="Times New Roman" w:eastAsiaTheme="minorHAnsi" w:hAnsi="Times New Roman"/>
          <w:sz w:val="28"/>
          <w:szCs w:val="28"/>
        </w:rPr>
        <w:t>.</w:t>
      </w:r>
      <w:r w:rsidR="00265990">
        <w:rPr>
          <w:rFonts w:ascii="Times New Roman" w:eastAsiaTheme="minorHAnsi" w:hAnsi="Times New Roman"/>
          <w:sz w:val="28"/>
          <w:szCs w:val="28"/>
        </w:rPr>
        <w:t>11.</w:t>
      </w:r>
      <w:r w:rsidR="008A6B06">
        <w:rPr>
          <w:rFonts w:ascii="Times New Roman" w:eastAsiaTheme="minorHAnsi" w:hAnsi="Times New Roman"/>
          <w:sz w:val="28"/>
          <w:szCs w:val="28"/>
        </w:rPr>
        <w:t>2021 №</w:t>
      </w:r>
      <w:r w:rsidR="008A6B06" w:rsidRPr="008A6B06">
        <w:rPr>
          <w:rFonts w:ascii="Times New Roman" w:eastAsiaTheme="minorHAnsi" w:hAnsi="Times New Roman"/>
          <w:sz w:val="28"/>
          <w:szCs w:val="28"/>
        </w:rPr>
        <w:t xml:space="preserve"> </w:t>
      </w:r>
      <w:r w:rsidR="00265990">
        <w:rPr>
          <w:rFonts w:ascii="Times New Roman" w:eastAsiaTheme="minorHAnsi" w:hAnsi="Times New Roman"/>
          <w:sz w:val="28"/>
          <w:szCs w:val="28"/>
        </w:rPr>
        <w:t>112</w:t>
      </w:r>
      <w:r w:rsidR="008A6B06" w:rsidRPr="008A6B06">
        <w:rPr>
          <w:rFonts w:ascii="Times New Roman" w:eastAsiaTheme="minorHAnsi" w:hAnsi="Times New Roman"/>
          <w:sz w:val="28"/>
          <w:szCs w:val="28"/>
        </w:rPr>
        <w:t>-оз</w:t>
      </w:r>
      <w:r w:rsidR="008A6B06">
        <w:rPr>
          <w:rFonts w:ascii="Times New Roman" w:eastAsia="Times New Roman" w:hAnsi="Times New Roman"/>
          <w:bCs/>
          <w:sz w:val="28"/>
          <w:szCs w:val="28"/>
          <w:lang w:eastAsia="ru-RU"/>
        </w:rPr>
        <w:t xml:space="preserve"> </w:t>
      </w:r>
      <w:r w:rsidR="002A7F5F">
        <w:rPr>
          <w:rFonts w:ascii="Times New Roman" w:eastAsia="Times New Roman" w:hAnsi="Times New Roman"/>
          <w:bCs/>
          <w:sz w:val="28"/>
          <w:szCs w:val="28"/>
          <w:lang w:eastAsia="ru-RU"/>
        </w:rPr>
        <w:t>(далее -</w:t>
      </w:r>
      <w:r w:rsidR="00415D24">
        <w:rPr>
          <w:rFonts w:ascii="Times New Roman" w:eastAsia="Times New Roman" w:hAnsi="Times New Roman"/>
          <w:bCs/>
          <w:sz w:val="28"/>
          <w:szCs w:val="28"/>
          <w:lang w:eastAsia="ru-RU"/>
        </w:rPr>
        <w:t xml:space="preserve"> </w:t>
      </w:r>
      <w:r w:rsidR="002A7F5F" w:rsidRPr="002A7F5F">
        <w:rPr>
          <w:rFonts w:ascii="Times New Roman" w:eastAsiaTheme="minorHAnsi" w:hAnsi="Times New Roman"/>
          <w:bCs/>
          <w:sz w:val="28"/>
          <w:szCs w:val="28"/>
        </w:rPr>
        <w:t>областн</w:t>
      </w:r>
      <w:r w:rsidR="002A7F5F">
        <w:rPr>
          <w:rFonts w:ascii="Times New Roman" w:eastAsiaTheme="minorHAnsi" w:hAnsi="Times New Roman"/>
          <w:bCs/>
          <w:sz w:val="28"/>
          <w:szCs w:val="28"/>
        </w:rPr>
        <w:t>о</w:t>
      </w:r>
      <w:r w:rsidR="00415D24">
        <w:rPr>
          <w:rFonts w:ascii="Times New Roman" w:eastAsiaTheme="minorHAnsi" w:hAnsi="Times New Roman"/>
          <w:bCs/>
          <w:sz w:val="28"/>
          <w:szCs w:val="28"/>
        </w:rPr>
        <w:t>й</w:t>
      </w:r>
      <w:r w:rsidR="002A7F5F" w:rsidRPr="002A7F5F">
        <w:rPr>
          <w:rFonts w:ascii="Times New Roman" w:eastAsiaTheme="minorHAnsi" w:hAnsi="Times New Roman"/>
          <w:bCs/>
          <w:sz w:val="28"/>
          <w:szCs w:val="28"/>
        </w:rPr>
        <w:t xml:space="preserve"> закон</w:t>
      </w:r>
      <w:r w:rsidR="00415D24">
        <w:rPr>
          <w:rFonts w:ascii="Times New Roman" w:eastAsiaTheme="minorHAnsi" w:hAnsi="Times New Roman"/>
          <w:bCs/>
          <w:sz w:val="28"/>
          <w:szCs w:val="28"/>
        </w:rPr>
        <w:t xml:space="preserve"> о внесении изменений в </w:t>
      </w:r>
      <w:r w:rsidR="00DB6FAE">
        <w:rPr>
          <w:rFonts w:ascii="Times New Roman" w:eastAsiaTheme="minorHAnsi" w:hAnsi="Times New Roman"/>
          <w:bCs/>
          <w:sz w:val="28"/>
          <w:szCs w:val="28"/>
        </w:rPr>
        <w:t xml:space="preserve">областной </w:t>
      </w:r>
      <w:r w:rsidR="00415D24">
        <w:rPr>
          <w:rFonts w:ascii="Times New Roman" w:eastAsiaTheme="minorHAnsi" w:hAnsi="Times New Roman"/>
          <w:bCs/>
          <w:sz w:val="28"/>
          <w:szCs w:val="28"/>
        </w:rPr>
        <w:t xml:space="preserve">бюджет </w:t>
      </w:r>
      <w:r w:rsidR="005A7E70">
        <w:rPr>
          <w:rFonts w:ascii="Times New Roman" w:eastAsiaTheme="minorHAnsi" w:hAnsi="Times New Roman"/>
          <w:bCs/>
          <w:sz w:val="28"/>
          <w:szCs w:val="28"/>
        </w:rPr>
        <w:t xml:space="preserve">на период </w:t>
      </w:r>
      <w:r w:rsidR="00415D24">
        <w:rPr>
          <w:rFonts w:ascii="Times New Roman" w:eastAsiaTheme="minorHAnsi" w:hAnsi="Times New Roman"/>
          <w:bCs/>
          <w:sz w:val="28"/>
          <w:szCs w:val="28"/>
        </w:rPr>
        <w:t>202</w:t>
      </w:r>
      <w:r>
        <w:rPr>
          <w:rFonts w:ascii="Times New Roman" w:eastAsiaTheme="minorHAnsi" w:hAnsi="Times New Roman"/>
          <w:bCs/>
          <w:sz w:val="28"/>
          <w:szCs w:val="28"/>
        </w:rPr>
        <w:t>1</w:t>
      </w:r>
      <w:r w:rsidR="00415D24">
        <w:rPr>
          <w:rFonts w:ascii="Times New Roman" w:eastAsiaTheme="minorHAnsi" w:hAnsi="Times New Roman"/>
          <w:bCs/>
          <w:sz w:val="28"/>
          <w:szCs w:val="28"/>
        </w:rPr>
        <w:t>-202</w:t>
      </w:r>
      <w:r>
        <w:rPr>
          <w:rFonts w:ascii="Times New Roman" w:eastAsiaTheme="minorHAnsi" w:hAnsi="Times New Roman"/>
          <w:bCs/>
          <w:sz w:val="28"/>
          <w:szCs w:val="28"/>
        </w:rPr>
        <w:t>3</w:t>
      </w:r>
      <w:r w:rsidR="00415D24">
        <w:rPr>
          <w:rFonts w:ascii="Times New Roman" w:eastAsiaTheme="minorHAnsi" w:hAnsi="Times New Roman"/>
          <w:bCs/>
          <w:sz w:val="28"/>
          <w:szCs w:val="28"/>
        </w:rPr>
        <w:t xml:space="preserve"> гг.</w:t>
      </w:r>
      <w:r w:rsidR="002A7F5F">
        <w:rPr>
          <w:rFonts w:ascii="Times New Roman" w:eastAsiaTheme="minorHAnsi" w:hAnsi="Times New Roman"/>
          <w:sz w:val="28"/>
          <w:szCs w:val="28"/>
        </w:rPr>
        <w:t>)</w:t>
      </w:r>
      <w:r w:rsidR="000A2759">
        <w:rPr>
          <w:rFonts w:ascii="Times New Roman" w:eastAsia="Times New Roman" w:hAnsi="Times New Roman"/>
          <w:bCs/>
          <w:sz w:val="28"/>
          <w:szCs w:val="28"/>
          <w:lang w:eastAsia="ru-RU"/>
        </w:rPr>
        <w:t>.</w:t>
      </w:r>
    </w:p>
    <w:p w:rsidR="003E56BD" w:rsidRDefault="00FD1278" w:rsidP="003E56B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ab/>
      </w:r>
      <w:r w:rsidR="003E56BD">
        <w:rPr>
          <w:rFonts w:ascii="Times New Roman" w:eastAsia="Times New Roman" w:hAnsi="Times New Roman"/>
          <w:bCs/>
          <w:sz w:val="28"/>
          <w:szCs w:val="28"/>
          <w:lang w:eastAsia="ru-RU"/>
        </w:rPr>
        <w:t xml:space="preserve">Паспорта государственной программы и подпрограмм государственной программы </w:t>
      </w:r>
      <w:r w:rsidR="003E56BD">
        <w:rPr>
          <w:rFonts w:ascii="Times New Roman" w:hAnsi="Times New Roman"/>
          <w:sz w:val="28"/>
          <w:szCs w:val="28"/>
        </w:rPr>
        <w:t xml:space="preserve">приведены </w:t>
      </w:r>
      <w:proofErr w:type="gramStart"/>
      <w:r w:rsidR="003E56BD">
        <w:rPr>
          <w:rFonts w:ascii="Times New Roman" w:hAnsi="Times New Roman"/>
          <w:sz w:val="28"/>
          <w:szCs w:val="28"/>
        </w:rPr>
        <w:t xml:space="preserve">в соответствие с </w:t>
      </w:r>
      <w:r w:rsidR="003E56BD" w:rsidRPr="002A7F5F">
        <w:rPr>
          <w:rFonts w:ascii="Times New Roman" w:eastAsiaTheme="minorHAnsi" w:hAnsi="Times New Roman"/>
          <w:bCs/>
          <w:sz w:val="28"/>
          <w:szCs w:val="28"/>
        </w:rPr>
        <w:t>областн</w:t>
      </w:r>
      <w:r w:rsidR="003E56BD">
        <w:rPr>
          <w:rFonts w:ascii="Times New Roman" w:eastAsiaTheme="minorHAnsi" w:hAnsi="Times New Roman"/>
          <w:bCs/>
          <w:sz w:val="28"/>
          <w:szCs w:val="28"/>
        </w:rPr>
        <w:t>ым</w:t>
      </w:r>
      <w:r w:rsidR="003E56BD" w:rsidRPr="002A7F5F">
        <w:rPr>
          <w:rFonts w:ascii="Times New Roman" w:eastAsiaTheme="minorHAnsi" w:hAnsi="Times New Roman"/>
          <w:bCs/>
          <w:sz w:val="28"/>
          <w:szCs w:val="28"/>
        </w:rPr>
        <w:t xml:space="preserve"> закон</w:t>
      </w:r>
      <w:r w:rsidR="003E56BD">
        <w:rPr>
          <w:rFonts w:ascii="Times New Roman" w:eastAsiaTheme="minorHAnsi" w:hAnsi="Times New Roman"/>
          <w:bCs/>
          <w:sz w:val="28"/>
          <w:szCs w:val="28"/>
        </w:rPr>
        <w:t xml:space="preserve">ом о внесении изменений </w:t>
      </w:r>
      <w:r w:rsidR="003E56BD">
        <w:rPr>
          <w:rFonts w:ascii="Times New Roman" w:eastAsiaTheme="minorHAnsi" w:hAnsi="Times New Roman"/>
          <w:bCs/>
          <w:sz w:val="28"/>
          <w:szCs w:val="28"/>
        </w:rPr>
        <w:br/>
        <w:t>в областной бюджет на период</w:t>
      </w:r>
      <w:proofErr w:type="gramEnd"/>
      <w:r w:rsidR="003E56BD">
        <w:rPr>
          <w:rFonts w:ascii="Times New Roman" w:eastAsiaTheme="minorHAnsi" w:hAnsi="Times New Roman"/>
          <w:bCs/>
          <w:sz w:val="28"/>
          <w:szCs w:val="28"/>
        </w:rPr>
        <w:t xml:space="preserve"> 2021-2023 гг</w:t>
      </w:r>
      <w:r w:rsidR="003E56BD">
        <w:rPr>
          <w:rFonts w:ascii="Times New Roman" w:hAnsi="Times New Roman"/>
          <w:sz w:val="28"/>
          <w:szCs w:val="28"/>
        </w:rPr>
        <w:t>.</w:t>
      </w:r>
      <w:r w:rsidR="003E56BD" w:rsidRPr="003E56BD">
        <w:rPr>
          <w:rFonts w:ascii="Times New Roman" w:eastAsia="Times New Roman" w:hAnsi="Times New Roman"/>
          <w:sz w:val="28"/>
          <w:szCs w:val="28"/>
          <w:lang w:eastAsia="ru-RU"/>
        </w:rPr>
        <w:t xml:space="preserve"> </w:t>
      </w:r>
    </w:p>
    <w:p w:rsidR="00DA4068" w:rsidRPr="00AF3F53" w:rsidRDefault="0013554D" w:rsidP="00410C2E">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В таблицу</w:t>
      </w:r>
      <w:r w:rsidR="00DA4068">
        <w:rPr>
          <w:rFonts w:ascii="Times New Roman" w:eastAsiaTheme="minorHAnsi" w:hAnsi="Times New Roman"/>
          <w:sz w:val="28"/>
          <w:szCs w:val="28"/>
        </w:rPr>
        <w:t xml:space="preserve"> 2 «С</w:t>
      </w:r>
      <w:r w:rsidR="00DA4068" w:rsidRPr="00DA4068">
        <w:rPr>
          <w:rFonts w:ascii="Times New Roman" w:eastAsiaTheme="minorHAnsi" w:hAnsi="Times New Roman"/>
          <w:sz w:val="28"/>
          <w:szCs w:val="28"/>
        </w:rPr>
        <w:t>ведения о показателях (индикаторах) государственной п</w:t>
      </w:r>
      <w:r w:rsidR="00DA4068">
        <w:rPr>
          <w:rFonts w:ascii="Times New Roman" w:eastAsiaTheme="minorHAnsi" w:hAnsi="Times New Roman"/>
          <w:sz w:val="28"/>
          <w:szCs w:val="28"/>
        </w:rPr>
        <w:t>рограммы Ленинградской области «</w:t>
      </w:r>
      <w:r w:rsidR="00DA4068" w:rsidRPr="00DA4068">
        <w:rPr>
          <w:rFonts w:ascii="Times New Roman" w:eastAsiaTheme="minorHAnsi" w:hAnsi="Times New Roman"/>
          <w:sz w:val="28"/>
          <w:szCs w:val="28"/>
        </w:rPr>
        <w:t>Устойчивое общественное р</w:t>
      </w:r>
      <w:r w:rsidR="00DA4068">
        <w:rPr>
          <w:rFonts w:ascii="Times New Roman" w:eastAsiaTheme="minorHAnsi" w:hAnsi="Times New Roman"/>
          <w:sz w:val="28"/>
          <w:szCs w:val="28"/>
        </w:rPr>
        <w:t xml:space="preserve">азвитие </w:t>
      </w:r>
      <w:r w:rsidR="004715B9">
        <w:rPr>
          <w:rFonts w:ascii="Times New Roman" w:eastAsiaTheme="minorHAnsi" w:hAnsi="Times New Roman"/>
          <w:sz w:val="28"/>
          <w:szCs w:val="28"/>
        </w:rPr>
        <w:br/>
      </w:r>
      <w:r w:rsidR="00DA4068">
        <w:rPr>
          <w:rFonts w:ascii="Times New Roman" w:eastAsiaTheme="minorHAnsi" w:hAnsi="Times New Roman"/>
          <w:sz w:val="28"/>
          <w:szCs w:val="28"/>
        </w:rPr>
        <w:t>в Ленинградской области»</w:t>
      </w:r>
      <w:r w:rsidR="00DA4068" w:rsidRPr="00DA4068">
        <w:rPr>
          <w:rFonts w:ascii="Times New Roman" w:eastAsiaTheme="minorHAnsi" w:hAnsi="Times New Roman"/>
          <w:sz w:val="28"/>
          <w:szCs w:val="28"/>
        </w:rPr>
        <w:t xml:space="preserve"> и их значениях</w:t>
      </w:r>
      <w:r w:rsidR="00DA4068">
        <w:rPr>
          <w:rFonts w:ascii="Times New Roman" w:eastAsiaTheme="minorHAnsi" w:hAnsi="Times New Roman"/>
          <w:sz w:val="28"/>
          <w:szCs w:val="28"/>
        </w:rPr>
        <w:t>»</w:t>
      </w:r>
      <w:r>
        <w:rPr>
          <w:rFonts w:ascii="Times New Roman" w:eastAsiaTheme="minorHAnsi" w:hAnsi="Times New Roman"/>
          <w:sz w:val="28"/>
          <w:szCs w:val="28"/>
        </w:rPr>
        <w:t xml:space="preserve"> внесены изменения на осно</w:t>
      </w:r>
      <w:r w:rsidR="00265990">
        <w:rPr>
          <w:rFonts w:ascii="Times New Roman" w:eastAsiaTheme="minorHAnsi" w:hAnsi="Times New Roman"/>
          <w:sz w:val="28"/>
          <w:szCs w:val="28"/>
        </w:rPr>
        <w:t>вании предложений комитета по местному самоуправлению, межнациональным и межконфессиональным отношениям Ленинградской области и соисполнителей</w:t>
      </w:r>
      <w:r>
        <w:rPr>
          <w:rFonts w:ascii="Times New Roman" w:eastAsiaTheme="minorHAnsi" w:hAnsi="Times New Roman"/>
          <w:sz w:val="28"/>
          <w:szCs w:val="28"/>
        </w:rPr>
        <w:t xml:space="preserve"> государственной программы</w:t>
      </w:r>
      <w:r w:rsidR="00410C2E">
        <w:rPr>
          <w:rFonts w:ascii="Times New Roman" w:eastAsiaTheme="minorHAnsi" w:hAnsi="Times New Roman"/>
          <w:sz w:val="28"/>
          <w:szCs w:val="28"/>
        </w:rPr>
        <w:t>.</w:t>
      </w:r>
    </w:p>
    <w:p w:rsidR="000D5471" w:rsidRDefault="000D5471" w:rsidP="00410C2E">
      <w:pPr>
        <w:spacing w:after="0" w:line="240" w:lineRule="auto"/>
        <w:ind w:firstLine="708"/>
        <w:jc w:val="both"/>
        <w:rPr>
          <w:rStyle w:val="FontStyle16"/>
          <w:sz w:val="28"/>
          <w:szCs w:val="28"/>
        </w:rPr>
      </w:pPr>
      <w:r w:rsidRPr="00057779">
        <w:rPr>
          <w:rStyle w:val="FontStyle16"/>
          <w:sz w:val="28"/>
          <w:szCs w:val="28"/>
        </w:rPr>
        <w:t xml:space="preserve">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w:t>
      </w:r>
      <w:r w:rsidR="004B335E">
        <w:rPr>
          <w:rStyle w:val="FontStyle16"/>
          <w:sz w:val="28"/>
          <w:szCs w:val="28"/>
        </w:rPr>
        <w:br/>
      </w:r>
      <w:r w:rsidRPr="00057779">
        <w:rPr>
          <w:rStyle w:val="FontStyle16"/>
          <w:sz w:val="28"/>
          <w:szCs w:val="28"/>
        </w:rPr>
        <w:t>и инвестиционной деятельности и областного бюджета Ленинградской области</w:t>
      </w:r>
      <w:r>
        <w:rPr>
          <w:rStyle w:val="FontStyle16"/>
          <w:sz w:val="28"/>
          <w:szCs w:val="28"/>
        </w:rPr>
        <w:t>.</w:t>
      </w:r>
    </w:p>
    <w:p w:rsidR="00AC05E4" w:rsidRDefault="00AC05E4" w:rsidP="00F350A5">
      <w:pPr>
        <w:spacing w:after="0" w:line="240" w:lineRule="auto"/>
        <w:ind w:firstLine="709"/>
        <w:jc w:val="both"/>
        <w:rPr>
          <w:rFonts w:ascii="Times New Roman" w:hAnsi="Times New Roman"/>
          <w:sz w:val="28"/>
          <w:szCs w:val="28"/>
        </w:rPr>
      </w:pPr>
    </w:p>
    <w:p w:rsidR="00DB0D16" w:rsidRPr="00DB0D16" w:rsidRDefault="00DB0D16" w:rsidP="00DB0D16">
      <w:pPr>
        <w:pStyle w:val="a3"/>
        <w:numPr>
          <w:ilvl w:val="0"/>
          <w:numId w:val="4"/>
        </w:numPr>
        <w:spacing w:after="0" w:line="240" w:lineRule="auto"/>
        <w:ind w:left="0"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Изменения в подпрограммы</w:t>
      </w:r>
      <w:r w:rsidRPr="00DB0D16">
        <w:rPr>
          <w:rFonts w:ascii="Times New Roman" w:eastAsia="Times New Roman" w:hAnsi="Times New Roman"/>
          <w:sz w:val="28"/>
          <w:szCs w:val="28"/>
          <w:lang w:eastAsia="ru-RU"/>
        </w:rPr>
        <w:t xml:space="preserve"> «Гармонизация </w:t>
      </w:r>
      <w:proofErr w:type="gramStart"/>
      <w:r w:rsidRPr="00DB0D16">
        <w:rPr>
          <w:rFonts w:ascii="Times New Roman" w:eastAsia="Times New Roman" w:hAnsi="Times New Roman"/>
          <w:sz w:val="28"/>
          <w:szCs w:val="28"/>
          <w:lang w:eastAsia="ru-RU"/>
        </w:rPr>
        <w:t>межнациональных</w:t>
      </w:r>
      <w:proofErr w:type="gramEnd"/>
    </w:p>
    <w:p w:rsidR="00DB0D16" w:rsidRPr="000E67E7" w:rsidRDefault="00DB0D16" w:rsidP="00DB0D16">
      <w:pPr>
        <w:pStyle w:val="a3"/>
        <w:spacing w:after="0" w:line="240" w:lineRule="auto"/>
        <w:jc w:val="center"/>
        <w:rPr>
          <w:rFonts w:ascii="Times New Roman" w:eastAsia="Times New Roman" w:hAnsi="Times New Roman"/>
          <w:sz w:val="27"/>
          <w:szCs w:val="27"/>
          <w:lang w:eastAsia="ru-RU"/>
        </w:rPr>
      </w:pPr>
      <w:r w:rsidRPr="00DB0D16">
        <w:rPr>
          <w:rFonts w:ascii="Times New Roman" w:eastAsia="Times New Roman" w:hAnsi="Times New Roman"/>
          <w:sz w:val="28"/>
          <w:szCs w:val="28"/>
          <w:lang w:eastAsia="ru-RU"/>
        </w:rPr>
        <w:t>и межконфессиональных отношений в Ленинградской области»</w:t>
      </w:r>
      <w:r>
        <w:rPr>
          <w:rFonts w:ascii="Times New Roman" w:eastAsia="Times New Roman" w:hAnsi="Times New Roman"/>
          <w:sz w:val="28"/>
          <w:szCs w:val="28"/>
          <w:lang w:eastAsia="ru-RU"/>
        </w:rPr>
        <w:t xml:space="preserve"> </w:t>
      </w:r>
      <w:r w:rsidR="000E67E7">
        <w:rPr>
          <w:rFonts w:ascii="Times New Roman" w:eastAsia="Times New Roman" w:hAnsi="Times New Roman"/>
          <w:sz w:val="28"/>
          <w:szCs w:val="28"/>
          <w:lang w:eastAsia="ru-RU"/>
        </w:rPr>
        <w:t xml:space="preserve">(далее – подпрограмма 1) </w:t>
      </w:r>
      <w:r>
        <w:rPr>
          <w:rFonts w:ascii="Times New Roman" w:eastAsia="Times New Roman" w:hAnsi="Times New Roman"/>
          <w:sz w:val="28"/>
          <w:szCs w:val="28"/>
          <w:lang w:eastAsia="ru-RU"/>
        </w:rPr>
        <w:t xml:space="preserve">и </w:t>
      </w:r>
      <w:r w:rsidRPr="00DB0D16">
        <w:rPr>
          <w:rFonts w:ascii="Times New Roman" w:eastAsia="Times New Roman" w:hAnsi="Times New Roman"/>
          <w:sz w:val="28"/>
          <w:szCs w:val="28"/>
          <w:lang w:eastAsia="ru-RU"/>
        </w:rPr>
        <w:t xml:space="preserve">«Поддержка этнокультурной самобытности коренных </w:t>
      </w:r>
      <w:r w:rsidRPr="000E67E7">
        <w:rPr>
          <w:rFonts w:ascii="Times New Roman" w:eastAsia="Times New Roman" w:hAnsi="Times New Roman"/>
          <w:sz w:val="27"/>
          <w:szCs w:val="27"/>
          <w:lang w:eastAsia="ru-RU"/>
        </w:rPr>
        <w:t xml:space="preserve">малочисленных народов, проживающих на территории Ленинградской </w:t>
      </w:r>
      <w:r w:rsidR="000E67E7" w:rsidRPr="000E67E7">
        <w:rPr>
          <w:rFonts w:ascii="Times New Roman" w:eastAsia="Times New Roman" w:hAnsi="Times New Roman"/>
          <w:sz w:val="27"/>
          <w:szCs w:val="27"/>
          <w:lang w:eastAsia="ru-RU"/>
        </w:rPr>
        <w:t>об</w:t>
      </w:r>
      <w:r w:rsidRPr="000E67E7">
        <w:rPr>
          <w:rFonts w:ascii="Times New Roman" w:eastAsia="Times New Roman" w:hAnsi="Times New Roman"/>
          <w:sz w:val="27"/>
          <w:szCs w:val="27"/>
          <w:lang w:eastAsia="ru-RU"/>
        </w:rPr>
        <w:t>ласти»</w:t>
      </w:r>
      <w:r w:rsidR="00A22D9B" w:rsidRPr="000E67E7">
        <w:rPr>
          <w:rFonts w:ascii="Times New Roman" w:eastAsia="Times New Roman" w:hAnsi="Times New Roman"/>
          <w:sz w:val="27"/>
          <w:szCs w:val="27"/>
          <w:lang w:eastAsia="ru-RU"/>
        </w:rPr>
        <w:t xml:space="preserve"> </w:t>
      </w:r>
      <w:r w:rsidR="003574EC" w:rsidRPr="003574EC">
        <w:rPr>
          <w:rFonts w:ascii="Times New Roman" w:hAnsi="Times New Roman"/>
          <w:sz w:val="28"/>
          <w:szCs w:val="28"/>
        </w:rPr>
        <w:t>(далее – подпрограмма 2)</w:t>
      </w:r>
    </w:p>
    <w:p w:rsidR="00A22D9B" w:rsidRDefault="00A22D9B" w:rsidP="00A22D9B">
      <w:pPr>
        <w:autoSpaceDE w:val="0"/>
        <w:autoSpaceDN w:val="0"/>
        <w:adjustRightInd w:val="0"/>
        <w:spacing w:after="0" w:line="240" w:lineRule="auto"/>
        <w:ind w:firstLine="708"/>
        <w:jc w:val="both"/>
        <w:rPr>
          <w:rStyle w:val="FontStyle16"/>
          <w:sz w:val="28"/>
          <w:szCs w:val="28"/>
        </w:rPr>
      </w:pPr>
    </w:p>
    <w:p w:rsidR="00A22D9B" w:rsidRDefault="00A22D9B" w:rsidP="00A22D9B">
      <w:pPr>
        <w:autoSpaceDE w:val="0"/>
        <w:autoSpaceDN w:val="0"/>
        <w:adjustRightInd w:val="0"/>
        <w:spacing w:after="0" w:line="240" w:lineRule="auto"/>
        <w:ind w:firstLine="708"/>
        <w:jc w:val="both"/>
        <w:rPr>
          <w:rFonts w:ascii="Times New Roman" w:hAnsi="Times New Roman"/>
          <w:sz w:val="28"/>
          <w:szCs w:val="28"/>
        </w:rPr>
      </w:pPr>
      <w:r w:rsidRPr="002A7F5F">
        <w:rPr>
          <w:rFonts w:ascii="Times New Roman" w:eastAsiaTheme="minorHAnsi" w:hAnsi="Times New Roman"/>
          <w:sz w:val="28"/>
          <w:szCs w:val="28"/>
        </w:rPr>
        <w:t>Сум</w:t>
      </w:r>
      <w:r>
        <w:rPr>
          <w:rFonts w:ascii="Times New Roman" w:eastAsiaTheme="minorHAnsi" w:hAnsi="Times New Roman"/>
          <w:sz w:val="28"/>
          <w:szCs w:val="28"/>
        </w:rPr>
        <w:t xml:space="preserve">мы бюджетных ассигнований </w:t>
      </w:r>
      <w:r w:rsidR="004715B9" w:rsidRPr="004715B9">
        <w:rPr>
          <w:rFonts w:ascii="Times New Roman" w:eastAsiaTheme="minorHAnsi" w:hAnsi="Times New Roman"/>
          <w:sz w:val="28"/>
          <w:szCs w:val="28"/>
        </w:rPr>
        <w:t>подпрограмм</w:t>
      </w:r>
      <w:r w:rsidR="004715B9">
        <w:rPr>
          <w:rFonts w:ascii="Times New Roman" w:eastAsiaTheme="minorHAnsi" w:hAnsi="Times New Roman"/>
          <w:sz w:val="28"/>
          <w:szCs w:val="28"/>
        </w:rPr>
        <w:t xml:space="preserve"> </w:t>
      </w:r>
      <w:r>
        <w:rPr>
          <w:rFonts w:ascii="Times New Roman" w:eastAsiaTheme="minorHAnsi" w:hAnsi="Times New Roman"/>
          <w:sz w:val="28"/>
          <w:szCs w:val="28"/>
        </w:rPr>
        <w:t>в 2021</w:t>
      </w:r>
      <w:r w:rsidR="004715B9">
        <w:rPr>
          <w:rFonts w:ascii="Times New Roman" w:eastAsiaTheme="minorHAnsi" w:hAnsi="Times New Roman"/>
          <w:sz w:val="28"/>
          <w:szCs w:val="28"/>
        </w:rPr>
        <w:t xml:space="preserve"> </w:t>
      </w:r>
      <w:r w:rsidRPr="002A7F5F">
        <w:rPr>
          <w:rFonts w:ascii="Times New Roman" w:eastAsiaTheme="minorHAnsi" w:hAnsi="Times New Roman"/>
          <w:sz w:val="28"/>
          <w:szCs w:val="28"/>
        </w:rPr>
        <w:t>год</w:t>
      </w:r>
      <w:r w:rsidR="004715B9">
        <w:rPr>
          <w:rFonts w:ascii="Times New Roman" w:eastAsiaTheme="minorHAnsi" w:hAnsi="Times New Roman"/>
          <w:sz w:val="28"/>
          <w:szCs w:val="28"/>
        </w:rPr>
        <w:t>у</w:t>
      </w:r>
      <w:r w:rsidRPr="002A7F5F">
        <w:rPr>
          <w:rFonts w:ascii="Times New Roman" w:eastAsiaTheme="minorHAnsi" w:hAnsi="Times New Roman"/>
          <w:bCs/>
          <w:sz w:val="28"/>
          <w:szCs w:val="28"/>
        </w:rPr>
        <w:t xml:space="preserve"> </w:t>
      </w:r>
      <w:r>
        <w:rPr>
          <w:rFonts w:ascii="Times New Roman" w:hAnsi="Times New Roman"/>
          <w:sz w:val="28"/>
          <w:szCs w:val="28"/>
        </w:rPr>
        <w:t xml:space="preserve">приведены </w:t>
      </w:r>
      <w:r w:rsidR="004715B9">
        <w:rPr>
          <w:rFonts w:ascii="Times New Roman" w:hAnsi="Times New Roman"/>
          <w:sz w:val="28"/>
          <w:szCs w:val="28"/>
        </w:rPr>
        <w:br/>
      </w:r>
      <w:proofErr w:type="gramStart"/>
      <w:r>
        <w:rPr>
          <w:rFonts w:ascii="Times New Roman" w:hAnsi="Times New Roman"/>
          <w:sz w:val="28"/>
          <w:szCs w:val="28"/>
        </w:rPr>
        <w:t xml:space="preserve">в соответствие с </w:t>
      </w:r>
      <w:r w:rsidRPr="002A7F5F">
        <w:rPr>
          <w:rFonts w:ascii="Times New Roman" w:eastAsiaTheme="minorHAnsi" w:hAnsi="Times New Roman"/>
          <w:bCs/>
          <w:sz w:val="28"/>
          <w:szCs w:val="28"/>
        </w:rPr>
        <w:t>областн</w:t>
      </w:r>
      <w:r>
        <w:rPr>
          <w:rFonts w:ascii="Times New Roman" w:eastAsiaTheme="minorHAnsi" w:hAnsi="Times New Roman"/>
          <w:bCs/>
          <w:sz w:val="28"/>
          <w:szCs w:val="28"/>
        </w:rPr>
        <w:t>ым</w:t>
      </w:r>
      <w:r w:rsidRPr="002A7F5F">
        <w:rPr>
          <w:rFonts w:ascii="Times New Roman" w:eastAsiaTheme="minorHAnsi" w:hAnsi="Times New Roman"/>
          <w:bCs/>
          <w:sz w:val="28"/>
          <w:szCs w:val="28"/>
        </w:rPr>
        <w:t xml:space="preserve"> закон</w:t>
      </w:r>
      <w:r>
        <w:rPr>
          <w:rFonts w:ascii="Times New Roman" w:eastAsiaTheme="minorHAnsi" w:hAnsi="Times New Roman"/>
          <w:bCs/>
          <w:sz w:val="28"/>
          <w:szCs w:val="28"/>
        </w:rPr>
        <w:t>ом о внесении изменений в областной бюджет на период</w:t>
      </w:r>
      <w:proofErr w:type="gramEnd"/>
      <w:r>
        <w:rPr>
          <w:rFonts w:ascii="Times New Roman" w:eastAsiaTheme="minorHAnsi" w:hAnsi="Times New Roman"/>
          <w:bCs/>
          <w:sz w:val="28"/>
          <w:szCs w:val="28"/>
        </w:rPr>
        <w:t xml:space="preserve"> </w:t>
      </w:r>
      <w:r>
        <w:rPr>
          <w:rFonts w:ascii="Times New Roman" w:eastAsiaTheme="minorHAnsi" w:hAnsi="Times New Roman"/>
          <w:sz w:val="28"/>
          <w:szCs w:val="28"/>
        </w:rPr>
        <w:t>2021</w:t>
      </w:r>
      <w:r w:rsidRPr="002A7F5F">
        <w:rPr>
          <w:rFonts w:ascii="Times New Roman" w:eastAsiaTheme="minorHAnsi" w:hAnsi="Times New Roman"/>
          <w:sz w:val="28"/>
          <w:szCs w:val="28"/>
        </w:rPr>
        <w:t>-202</w:t>
      </w:r>
      <w:r>
        <w:rPr>
          <w:rFonts w:ascii="Times New Roman" w:eastAsiaTheme="minorHAnsi" w:hAnsi="Times New Roman"/>
          <w:sz w:val="28"/>
          <w:szCs w:val="28"/>
        </w:rPr>
        <w:t>3</w:t>
      </w:r>
      <w:r w:rsidRPr="002A7F5F">
        <w:rPr>
          <w:rFonts w:ascii="Times New Roman" w:eastAsiaTheme="minorHAnsi" w:hAnsi="Times New Roman"/>
          <w:sz w:val="28"/>
          <w:szCs w:val="28"/>
        </w:rPr>
        <w:t xml:space="preserve"> </w:t>
      </w:r>
      <w:r>
        <w:rPr>
          <w:rFonts w:ascii="Times New Roman" w:eastAsiaTheme="minorHAnsi" w:hAnsi="Times New Roman"/>
          <w:bCs/>
          <w:sz w:val="28"/>
          <w:szCs w:val="28"/>
        </w:rPr>
        <w:t>гг</w:t>
      </w:r>
      <w:r>
        <w:rPr>
          <w:rFonts w:ascii="Times New Roman" w:hAnsi="Times New Roman"/>
          <w:sz w:val="28"/>
          <w:szCs w:val="28"/>
        </w:rPr>
        <w:t>.</w:t>
      </w:r>
    </w:p>
    <w:p w:rsidR="003574EC" w:rsidRPr="003574EC" w:rsidRDefault="003574EC" w:rsidP="003574EC">
      <w:pPr>
        <w:autoSpaceDE w:val="0"/>
        <w:autoSpaceDN w:val="0"/>
        <w:adjustRightInd w:val="0"/>
        <w:spacing w:after="0" w:line="240" w:lineRule="auto"/>
        <w:ind w:firstLine="708"/>
        <w:jc w:val="both"/>
        <w:rPr>
          <w:rFonts w:ascii="Times New Roman" w:hAnsi="Times New Roman"/>
          <w:sz w:val="28"/>
          <w:szCs w:val="28"/>
        </w:rPr>
      </w:pPr>
      <w:r w:rsidRPr="006E3E88">
        <w:rPr>
          <w:rFonts w:ascii="Times New Roman" w:hAnsi="Times New Roman"/>
          <w:sz w:val="28"/>
          <w:szCs w:val="28"/>
        </w:rPr>
        <w:t>У</w:t>
      </w:r>
      <w:r>
        <w:rPr>
          <w:rFonts w:ascii="Times New Roman" w:hAnsi="Times New Roman"/>
          <w:sz w:val="28"/>
          <w:szCs w:val="28"/>
        </w:rPr>
        <w:t>меньшены</w:t>
      </w:r>
      <w:r w:rsidRPr="006E3E88">
        <w:rPr>
          <w:rFonts w:ascii="Times New Roman" w:hAnsi="Times New Roman"/>
          <w:sz w:val="28"/>
          <w:szCs w:val="28"/>
        </w:rPr>
        <w:t xml:space="preserve"> бюджетные ассигнования </w:t>
      </w:r>
      <w:r w:rsidRPr="003574EC">
        <w:rPr>
          <w:rFonts w:ascii="Times New Roman" w:hAnsi="Times New Roman"/>
          <w:sz w:val="28"/>
          <w:szCs w:val="28"/>
        </w:rPr>
        <w:t>в сумме сложившейся экономии средств областного бюджета, образовавшейся по результатам осуществления закупок товаров, работ, услуг для обеспечения государственных нужд</w:t>
      </w:r>
      <w:r w:rsidR="00362D4A">
        <w:rPr>
          <w:rFonts w:ascii="Times New Roman" w:hAnsi="Times New Roman"/>
          <w:sz w:val="28"/>
          <w:szCs w:val="28"/>
        </w:rPr>
        <w:t xml:space="preserve"> по подпрограмме 1 и подпрограмме 2, соответственно</w:t>
      </w:r>
      <w:r w:rsidRPr="003574EC">
        <w:rPr>
          <w:rFonts w:ascii="Times New Roman" w:hAnsi="Times New Roman"/>
          <w:sz w:val="28"/>
          <w:szCs w:val="28"/>
        </w:rPr>
        <w:t>:</w:t>
      </w:r>
    </w:p>
    <w:p w:rsidR="003574EC" w:rsidRPr="003574EC" w:rsidRDefault="003574EC" w:rsidP="003574E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Pr="003574EC">
        <w:rPr>
          <w:rFonts w:ascii="Times New Roman" w:hAnsi="Times New Roman"/>
          <w:sz w:val="28"/>
          <w:szCs w:val="28"/>
        </w:rPr>
        <w:t xml:space="preserve"> </w:t>
      </w:r>
      <w:r>
        <w:rPr>
          <w:rFonts w:ascii="Times New Roman" w:hAnsi="Times New Roman"/>
          <w:sz w:val="28"/>
          <w:szCs w:val="28"/>
        </w:rPr>
        <w:t>основное мероприятие</w:t>
      </w:r>
      <w:r w:rsidRPr="003574EC">
        <w:rPr>
          <w:rFonts w:ascii="Times New Roman" w:hAnsi="Times New Roman"/>
          <w:sz w:val="28"/>
          <w:szCs w:val="28"/>
        </w:rPr>
        <w:t xml:space="preserve"> 1.1 «Организационное, научное, методическое обеспечение и информационное сопровождение сферы межнациональных</w:t>
      </w:r>
      <w:r w:rsidRPr="003574EC">
        <w:rPr>
          <w:rFonts w:ascii="Times New Roman" w:hAnsi="Times New Roman"/>
          <w:sz w:val="28"/>
          <w:szCs w:val="28"/>
        </w:rPr>
        <w:br/>
        <w:t xml:space="preserve">и межконфессиональных отношений» подпрограммы </w:t>
      </w:r>
      <w:r>
        <w:rPr>
          <w:rFonts w:ascii="Times New Roman" w:hAnsi="Times New Roman"/>
          <w:sz w:val="28"/>
          <w:szCs w:val="28"/>
        </w:rPr>
        <w:t xml:space="preserve">1 на сумму </w:t>
      </w:r>
      <w:r w:rsidRPr="003574EC">
        <w:rPr>
          <w:rFonts w:ascii="Times New Roman" w:hAnsi="Times New Roman"/>
          <w:sz w:val="28"/>
          <w:szCs w:val="28"/>
        </w:rPr>
        <w:t>6</w:t>
      </w:r>
      <w:r w:rsidR="00360BEA">
        <w:rPr>
          <w:rFonts w:ascii="Times New Roman" w:hAnsi="Times New Roman"/>
          <w:sz w:val="28"/>
          <w:szCs w:val="28"/>
        </w:rPr>
        <w:t>43,61</w:t>
      </w:r>
      <w:r w:rsidRPr="003574EC">
        <w:rPr>
          <w:rFonts w:ascii="Times New Roman" w:hAnsi="Times New Roman"/>
          <w:sz w:val="28"/>
          <w:szCs w:val="28"/>
        </w:rPr>
        <w:t xml:space="preserve"> тыс. руб. </w:t>
      </w:r>
    </w:p>
    <w:p w:rsidR="003574EC" w:rsidRPr="003574EC" w:rsidRDefault="003574EC" w:rsidP="003574E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w:t>
      </w:r>
      <w:r w:rsidR="00362D4A">
        <w:rPr>
          <w:rFonts w:ascii="Times New Roman" w:hAnsi="Times New Roman"/>
          <w:sz w:val="28"/>
          <w:szCs w:val="28"/>
        </w:rPr>
        <w:t xml:space="preserve"> </w:t>
      </w:r>
      <w:r>
        <w:rPr>
          <w:rFonts w:ascii="Times New Roman" w:hAnsi="Times New Roman"/>
          <w:sz w:val="28"/>
          <w:szCs w:val="28"/>
        </w:rPr>
        <w:t>основное</w:t>
      </w:r>
      <w:r w:rsidRPr="003574EC">
        <w:rPr>
          <w:rFonts w:ascii="Times New Roman" w:hAnsi="Times New Roman"/>
          <w:sz w:val="28"/>
          <w:szCs w:val="28"/>
        </w:rPr>
        <w:t xml:space="preserve"> мероприяти</w:t>
      </w:r>
      <w:r>
        <w:rPr>
          <w:rFonts w:ascii="Times New Roman" w:hAnsi="Times New Roman"/>
          <w:sz w:val="28"/>
          <w:szCs w:val="28"/>
        </w:rPr>
        <w:t>е</w:t>
      </w:r>
      <w:r w:rsidRPr="003574EC">
        <w:rPr>
          <w:rFonts w:ascii="Times New Roman" w:hAnsi="Times New Roman"/>
          <w:sz w:val="28"/>
          <w:szCs w:val="28"/>
        </w:rPr>
        <w:t xml:space="preserve"> 1.2 «Развитие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 подпрограммы 1</w:t>
      </w:r>
      <w:r>
        <w:rPr>
          <w:rFonts w:ascii="Times New Roman" w:hAnsi="Times New Roman"/>
          <w:sz w:val="28"/>
          <w:szCs w:val="28"/>
        </w:rPr>
        <w:t xml:space="preserve"> на сумму </w:t>
      </w:r>
      <w:r w:rsidR="00360BEA">
        <w:rPr>
          <w:rFonts w:ascii="Times New Roman" w:hAnsi="Times New Roman"/>
          <w:sz w:val="28"/>
          <w:szCs w:val="28"/>
        </w:rPr>
        <w:t>2644,20</w:t>
      </w:r>
      <w:r>
        <w:rPr>
          <w:rFonts w:ascii="Times New Roman" w:hAnsi="Times New Roman"/>
          <w:sz w:val="28"/>
          <w:szCs w:val="28"/>
        </w:rPr>
        <w:t xml:space="preserve"> тыс. руб. </w:t>
      </w:r>
    </w:p>
    <w:p w:rsidR="003574EC" w:rsidRPr="003574EC" w:rsidRDefault="003574EC" w:rsidP="003574E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о</w:t>
      </w:r>
      <w:r w:rsidRPr="003574EC">
        <w:rPr>
          <w:rFonts w:ascii="Times New Roman" w:hAnsi="Times New Roman"/>
          <w:sz w:val="28"/>
          <w:szCs w:val="28"/>
        </w:rPr>
        <w:t>сновно</w:t>
      </w:r>
      <w:r>
        <w:rPr>
          <w:rFonts w:ascii="Times New Roman" w:hAnsi="Times New Roman"/>
          <w:sz w:val="28"/>
          <w:szCs w:val="28"/>
        </w:rPr>
        <w:t>е мероприятие</w:t>
      </w:r>
      <w:r w:rsidRPr="003574EC">
        <w:rPr>
          <w:rFonts w:ascii="Times New Roman" w:hAnsi="Times New Roman"/>
          <w:sz w:val="28"/>
          <w:szCs w:val="28"/>
        </w:rPr>
        <w:t xml:space="preserve"> 2.1 «Разработка и реализация мероприятий (комплексных программ) по сохранению этнической самобытности коренных малочисленны</w:t>
      </w:r>
      <w:r>
        <w:rPr>
          <w:rFonts w:ascii="Times New Roman" w:hAnsi="Times New Roman"/>
          <w:sz w:val="28"/>
          <w:szCs w:val="28"/>
        </w:rPr>
        <w:t>х народов Ленинградской области…</w:t>
      </w:r>
      <w:r w:rsidRPr="003574EC">
        <w:rPr>
          <w:rFonts w:ascii="Times New Roman" w:hAnsi="Times New Roman"/>
          <w:sz w:val="28"/>
          <w:szCs w:val="28"/>
        </w:rPr>
        <w:t xml:space="preserve">» подпрограммы </w:t>
      </w:r>
      <w:r>
        <w:rPr>
          <w:rFonts w:ascii="Times New Roman" w:hAnsi="Times New Roman"/>
          <w:sz w:val="28"/>
          <w:szCs w:val="28"/>
        </w:rPr>
        <w:t>2 на сумму 2</w:t>
      </w:r>
      <w:r w:rsidR="00DD7A17">
        <w:rPr>
          <w:rFonts w:ascii="Times New Roman" w:hAnsi="Times New Roman"/>
          <w:sz w:val="28"/>
          <w:szCs w:val="28"/>
        </w:rPr>
        <w:t>9,6</w:t>
      </w:r>
      <w:r>
        <w:rPr>
          <w:rFonts w:ascii="Times New Roman" w:hAnsi="Times New Roman"/>
          <w:sz w:val="28"/>
          <w:szCs w:val="28"/>
        </w:rPr>
        <w:t xml:space="preserve">0 тыс. руб. </w:t>
      </w:r>
    </w:p>
    <w:p w:rsidR="003574EC" w:rsidRDefault="003574EC" w:rsidP="003574E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о</w:t>
      </w:r>
      <w:r w:rsidRPr="003574EC">
        <w:rPr>
          <w:rFonts w:ascii="Times New Roman" w:hAnsi="Times New Roman"/>
          <w:sz w:val="28"/>
          <w:szCs w:val="28"/>
        </w:rPr>
        <w:t>сновно</w:t>
      </w:r>
      <w:r>
        <w:rPr>
          <w:rFonts w:ascii="Times New Roman" w:hAnsi="Times New Roman"/>
          <w:sz w:val="28"/>
          <w:szCs w:val="28"/>
        </w:rPr>
        <w:t>е</w:t>
      </w:r>
      <w:r w:rsidRPr="003574EC">
        <w:rPr>
          <w:rFonts w:ascii="Times New Roman" w:hAnsi="Times New Roman"/>
          <w:sz w:val="28"/>
          <w:szCs w:val="28"/>
        </w:rPr>
        <w:t xml:space="preserve"> мероприяти</w:t>
      </w:r>
      <w:r>
        <w:rPr>
          <w:rFonts w:ascii="Times New Roman" w:hAnsi="Times New Roman"/>
          <w:sz w:val="28"/>
          <w:szCs w:val="28"/>
        </w:rPr>
        <w:t>е</w:t>
      </w:r>
      <w:r w:rsidRPr="003574EC">
        <w:rPr>
          <w:rFonts w:ascii="Times New Roman" w:hAnsi="Times New Roman"/>
          <w:sz w:val="28"/>
          <w:szCs w:val="28"/>
        </w:rPr>
        <w:t xml:space="preserve"> 2.3 «Развитие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w:t>
      </w:r>
      <w:r>
        <w:rPr>
          <w:rFonts w:ascii="Times New Roman" w:hAnsi="Times New Roman"/>
          <w:sz w:val="28"/>
          <w:szCs w:val="28"/>
        </w:rPr>
        <w:t>» подпрограммы 2 на сумму 5</w:t>
      </w:r>
      <w:r w:rsidR="00DD7A17">
        <w:rPr>
          <w:rFonts w:ascii="Times New Roman" w:hAnsi="Times New Roman"/>
          <w:sz w:val="28"/>
          <w:szCs w:val="28"/>
        </w:rPr>
        <w:t>771</w:t>
      </w:r>
      <w:r>
        <w:rPr>
          <w:rFonts w:ascii="Times New Roman" w:hAnsi="Times New Roman"/>
          <w:sz w:val="28"/>
          <w:szCs w:val="28"/>
        </w:rPr>
        <w:t xml:space="preserve">,00 тыс. руб. </w:t>
      </w:r>
    </w:p>
    <w:p w:rsidR="005E286C" w:rsidRDefault="005E286C" w:rsidP="005E286C">
      <w:pPr>
        <w:spacing w:line="0" w:lineRule="atLeast"/>
        <w:ind w:firstLine="710"/>
        <w:jc w:val="both"/>
        <w:rPr>
          <w:rFonts w:ascii="Times New Roman" w:hAnsi="Times New Roman"/>
          <w:sz w:val="28"/>
          <w:szCs w:val="28"/>
        </w:rPr>
      </w:pPr>
      <w:proofErr w:type="gramStart"/>
      <w:r>
        <w:rPr>
          <w:rFonts w:ascii="Times New Roman" w:hAnsi="Times New Roman"/>
          <w:sz w:val="28"/>
          <w:szCs w:val="28"/>
        </w:rPr>
        <w:t>В</w:t>
      </w:r>
      <w:r w:rsidRPr="005E286C">
        <w:rPr>
          <w:rFonts w:ascii="Times New Roman" w:hAnsi="Times New Roman"/>
          <w:sz w:val="28"/>
          <w:szCs w:val="28"/>
        </w:rPr>
        <w:t xml:space="preserve">несены изменения </w:t>
      </w:r>
      <w:r>
        <w:rPr>
          <w:rFonts w:ascii="Times New Roman" w:hAnsi="Times New Roman"/>
          <w:sz w:val="28"/>
          <w:szCs w:val="28"/>
        </w:rPr>
        <w:t>в</w:t>
      </w:r>
      <w:r w:rsidRPr="005E286C">
        <w:rPr>
          <w:rFonts w:ascii="Times New Roman" w:hAnsi="Times New Roman"/>
          <w:sz w:val="28"/>
          <w:szCs w:val="28"/>
        </w:rPr>
        <w:t xml:space="preserve"> таблицу 2 «Сведения о показателях (индикаторах) государственной программы Ленинградской области «Устойчивое общественное развитие в Ленинградской области» и их значениях» </w:t>
      </w:r>
      <w:r>
        <w:rPr>
          <w:rFonts w:ascii="Times New Roman" w:hAnsi="Times New Roman"/>
          <w:sz w:val="28"/>
          <w:szCs w:val="28"/>
        </w:rPr>
        <w:t>в</w:t>
      </w:r>
      <w:r>
        <w:rPr>
          <w:rFonts w:ascii="Times New Roman" w:hAnsi="Times New Roman"/>
          <w:sz w:val="28"/>
          <w:szCs w:val="28"/>
        </w:rPr>
        <w:t xml:space="preserve"> связи с неблагополучной эпидемиологической обстановкой, а также во исполнение мер, предпринятых Правительством Российской Федерации и высшими исполнительными органами власти Ленинградской области по недопущению распространения случаев заболевания, комитетом по местному самоуправлению, межнациональным и межконфессиональным отношениям Ленинградской области был</w:t>
      </w:r>
      <w:proofErr w:type="gramEnd"/>
      <w:r>
        <w:rPr>
          <w:rFonts w:ascii="Times New Roman" w:hAnsi="Times New Roman"/>
          <w:sz w:val="28"/>
          <w:szCs w:val="28"/>
        </w:rPr>
        <w:t xml:space="preserve"> отмен ряд мероприятий и ограничена численность участников мероприятий. В этой связи проектом предусмотрено снижение плановых значений показателей.</w:t>
      </w:r>
    </w:p>
    <w:p w:rsidR="006E3E88" w:rsidRPr="006E3E88" w:rsidRDefault="006E3E88" w:rsidP="006E3E88">
      <w:pPr>
        <w:autoSpaceDE w:val="0"/>
        <w:autoSpaceDN w:val="0"/>
        <w:adjustRightInd w:val="0"/>
        <w:spacing w:after="0" w:line="240" w:lineRule="auto"/>
        <w:ind w:firstLine="708"/>
        <w:jc w:val="both"/>
        <w:rPr>
          <w:rFonts w:ascii="Times New Roman" w:hAnsi="Times New Roman"/>
          <w:sz w:val="28"/>
          <w:szCs w:val="28"/>
        </w:rPr>
      </w:pPr>
    </w:p>
    <w:p w:rsidR="00AC05E4" w:rsidRPr="00426C16" w:rsidRDefault="00C346E2" w:rsidP="00AC05E4">
      <w:pPr>
        <w:pStyle w:val="a3"/>
        <w:numPr>
          <w:ilvl w:val="0"/>
          <w:numId w:val="4"/>
        </w:numPr>
        <w:autoSpaceDE w:val="0"/>
        <w:autoSpaceDN w:val="0"/>
        <w:adjustRightInd w:val="0"/>
        <w:spacing w:after="0" w:line="240" w:lineRule="auto"/>
        <w:ind w:left="0" w:firstLine="708"/>
        <w:jc w:val="center"/>
        <w:rPr>
          <w:rFonts w:ascii="Times New Roman" w:hAnsi="Times New Roman"/>
          <w:sz w:val="28"/>
          <w:szCs w:val="28"/>
        </w:rPr>
      </w:pPr>
      <w:r w:rsidRPr="007E1101">
        <w:rPr>
          <w:rFonts w:ascii="Times New Roman" w:eastAsia="Times New Roman" w:hAnsi="Times New Roman"/>
          <w:sz w:val="28"/>
          <w:szCs w:val="28"/>
          <w:lang w:eastAsia="ru-RU"/>
        </w:rPr>
        <w:t>Изменения в подпрограмм</w:t>
      </w:r>
      <w:r w:rsidR="00433BE5" w:rsidRPr="007E1101">
        <w:rPr>
          <w:rFonts w:ascii="Times New Roman" w:eastAsia="Times New Roman" w:hAnsi="Times New Roman"/>
          <w:sz w:val="28"/>
          <w:szCs w:val="28"/>
          <w:lang w:eastAsia="ru-RU"/>
        </w:rPr>
        <w:t>у</w:t>
      </w:r>
      <w:r w:rsidRPr="007E1101">
        <w:rPr>
          <w:rFonts w:ascii="Times New Roman" w:eastAsia="Times New Roman" w:hAnsi="Times New Roman"/>
          <w:sz w:val="28"/>
          <w:szCs w:val="28"/>
          <w:lang w:eastAsia="ru-RU"/>
        </w:rPr>
        <w:t xml:space="preserve"> «Создание условий для эффективного выполнения органами местного самоуправления своих полномочий </w:t>
      </w:r>
      <w:r w:rsidRPr="007E1101">
        <w:rPr>
          <w:rFonts w:ascii="Times New Roman" w:eastAsiaTheme="minorHAnsi" w:hAnsi="Times New Roman"/>
          <w:sz w:val="28"/>
          <w:szCs w:val="28"/>
        </w:rPr>
        <w:t xml:space="preserve">и содействие развитию участия населения в осуществлении местного самоуправления </w:t>
      </w:r>
      <w:r w:rsidR="007E1101">
        <w:rPr>
          <w:rFonts w:ascii="Times New Roman" w:eastAsiaTheme="minorHAnsi" w:hAnsi="Times New Roman"/>
          <w:sz w:val="28"/>
          <w:szCs w:val="28"/>
        </w:rPr>
        <w:br/>
      </w:r>
      <w:r w:rsidRPr="007E1101">
        <w:rPr>
          <w:rFonts w:ascii="Times New Roman" w:eastAsiaTheme="minorHAnsi" w:hAnsi="Times New Roman"/>
          <w:sz w:val="28"/>
          <w:szCs w:val="28"/>
        </w:rPr>
        <w:t>в Ленинградской области</w:t>
      </w:r>
      <w:r w:rsidRPr="007E1101">
        <w:rPr>
          <w:rFonts w:ascii="Times New Roman" w:eastAsia="Times New Roman" w:hAnsi="Times New Roman"/>
          <w:sz w:val="28"/>
          <w:szCs w:val="28"/>
          <w:lang w:eastAsia="ru-RU"/>
        </w:rPr>
        <w:t>»</w:t>
      </w:r>
      <w:r w:rsidR="00A22D28" w:rsidRPr="007E1101">
        <w:rPr>
          <w:rFonts w:ascii="Times New Roman" w:eastAsia="Times New Roman" w:hAnsi="Times New Roman"/>
          <w:sz w:val="28"/>
          <w:szCs w:val="28"/>
          <w:lang w:eastAsia="ru-RU"/>
        </w:rPr>
        <w:t xml:space="preserve"> </w:t>
      </w:r>
    </w:p>
    <w:p w:rsidR="00426C16" w:rsidRPr="007E1101" w:rsidRDefault="00426C16" w:rsidP="00426C16">
      <w:pPr>
        <w:pStyle w:val="a3"/>
        <w:autoSpaceDE w:val="0"/>
        <w:autoSpaceDN w:val="0"/>
        <w:adjustRightInd w:val="0"/>
        <w:spacing w:after="0" w:line="240" w:lineRule="auto"/>
        <w:ind w:left="708"/>
        <w:rPr>
          <w:rStyle w:val="FontStyle16"/>
          <w:sz w:val="28"/>
          <w:szCs w:val="28"/>
        </w:rPr>
      </w:pPr>
    </w:p>
    <w:p w:rsidR="002A7F5F" w:rsidRDefault="00952BF1" w:rsidP="002A7F5F">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1)</w:t>
      </w:r>
      <w:r w:rsidR="00433BE5" w:rsidRPr="00433BE5">
        <w:rPr>
          <w:rFonts w:ascii="Times New Roman" w:eastAsiaTheme="minorHAnsi" w:hAnsi="Times New Roman"/>
          <w:sz w:val="28"/>
          <w:szCs w:val="28"/>
        </w:rPr>
        <w:t xml:space="preserve"> </w:t>
      </w:r>
      <w:r w:rsidR="002A7F5F" w:rsidRPr="002A7F5F">
        <w:rPr>
          <w:rFonts w:ascii="Times New Roman" w:eastAsiaTheme="minorHAnsi" w:hAnsi="Times New Roman"/>
          <w:sz w:val="28"/>
          <w:szCs w:val="28"/>
        </w:rPr>
        <w:t>Сум</w:t>
      </w:r>
      <w:r w:rsidR="00D45055">
        <w:rPr>
          <w:rFonts w:ascii="Times New Roman" w:eastAsiaTheme="minorHAnsi" w:hAnsi="Times New Roman"/>
          <w:sz w:val="28"/>
          <w:szCs w:val="28"/>
        </w:rPr>
        <w:t xml:space="preserve">мы бюджетных ассигнований в 2021 </w:t>
      </w:r>
      <w:r w:rsidR="007E1101">
        <w:rPr>
          <w:rFonts w:ascii="Times New Roman" w:eastAsiaTheme="minorHAnsi" w:hAnsi="Times New Roman"/>
          <w:sz w:val="28"/>
          <w:szCs w:val="28"/>
        </w:rPr>
        <w:t>году</w:t>
      </w:r>
      <w:r w:rsidR="002A7F5F" w:rsidRPr="002A7F5F">
        <w:rPr>
          <w:rFonts w:ascii="Times New Roman" w:eastAsiaTheme="minorHAnsi" w:hAnsi="Times New Roman"/>
          <w:bCs/>
          <w:sz w:val="28"/>
          <w:szCs w:val="28"/>
        </w:rPr>
        <w:t xml:space="preserve"> приведены </w:t>
      </w:r>
      <w:r w:rsidR="00207036">
        <w:rPr>
          <w:rFonts w:ascii="Times New Roman" w:eastAsiaTheme="minorHAnsi" w:hAnsi="Times New Roman"/>
          <w:bCs/>
          <w:sz w:val="28"/>
          <w:szCs w:val="28"/>
        </w:rPr>
        <w:br/>
      </w:r>
      <w:r w:rsidR="002A7F5F" w:rsidRPr="002A7F5F">
        <w:rPr>
          <w:rFonts w:ascii="Times New Roman" w:eastAsiaTheme="minorHAnsi" w:hAnsi="Times New Roman"/>
          <w:sz w:val="28"/>
          <w:szCs w:val="28"/>
        </w:rPr>
        <w:t xml:space="preserve">в соответствие с </w:t>
      </w:r>
      <w:r w:rsidR="002A7F5F" w:rsidRPr="002A7F5F">
        <w:rPr>
          <w:rFonts w:ascii="Times New Roman" w:eastAsiaTheme="minorHAnsi" w:hAnsi="Times New Roman"/>
          <w:bCs/>
          <w:sz w:val="28"/>
          <w:szCs w:val="28"/>
        </w:rPr>
        <w:t>областным законом</w:t>
      </w:r>
      <w:r w:rsidR="00DB6FAE">
        <w:rPr>
          <w:rFonts w:ascii="Times New Roman" w:eastAsiaTheme="minorHAnsi" w:hAnsi="Times New Roman"/>
          <w:bCs/>
          <w:sz w:val="28"/>
          <w:szCs w:val="28"/>
        </w:rPr>
        <w:t xml:space="preserve"> о внесении и</w:t>
      </w:r>
      <w:r w:rsidR="00D45055">
        <w:rPr>
          <w:rFonts w:ascii="Times New Roman" w:eastAsiaTheme="minorHAnsi" w:hAnsi="Times New Roman"/>
          <w:bCs/>
          <w:sz w:val="28"/>
          <w:szCs w:val="28"/>
        </w:rPr>
        <w:t>зменений в областной бюджет</w:t>
      </w:r>
      <w:r w:rsidR="00173CA7">
        <w:rPr>
          <w:rFonts w:ascii="Times New Roman" w:eastAsiaTheme="minorHAnsi" w:hAnsi="Times New Roman"/>
          <w:bCs/>
          <w:sz w:val="28"/>
          <w:szCs w:val="28"/>
        </w:rPr>
        <w:t xml:space="preserve"> </w:t>
      </w:r>
      <w:r w:rsidR="00173CA7">
        <w:rPr>
          <w:rFonts w:ascii="Times New Roman" w:eastAsiaTheme="minorHAnsi" w:hAnsi="Times New Roman"/>
          <w:bCs/>
          <w:sz w:val="28"/>
          <w:szCs w:val="28"/>
        </w:rPr>
        <w:br/>
        <w:t>на период</w:t>
      </w:r>
      <w:r w:rsidR="00D45055">
        <w:rPr>
          <w:rFonts w:ascii="Times New Roman" w:eastAsiaTheme="minorHAnsi" w:hAnsi="Times New Roman"/>
          <w:bCs/>
          <w:sz w:val="28"/>
          <w:szCs w:val="28"/>
        </w:rPr>
        <w:t xml:space="preserve"> 2021-2023</w:t>
      </w:r>
      <w:r w:rsidR="00DB6FAE">
        <w:rPr>
          <w:rFonts w:ascii="Times New Roman" w:eastAsiaTheme="minorHAnsi" w:hAnsi="Times New Roman"/>
          <w:bCs/>
          <w:sz w:val="28"/>
          <w:szCs w:val="28"/>
        </w:rPr>
        <w:t xml:space="preserve"> гг</w:t>
      </w:r>
      <w:r w:rsidR="002A7F5F" w:rsidRPr="002A7F5F">
        <w:rPr>
          <w:rFonts w:ascii="Times New Roman" w:eastAsiaTheme="minorHAnsi" w:hAnsi="Times New Roman"/>
          <w:sz w:val="28"/>
          <w:szCs w:val="28"/>
        </w:rPr>
        <w:t>.</w:t>
      </w:r>
      <w:r w:rsidR="00A7180D">
        <w:rPr>
          <w:rFonts w:ascii="Times New Roman" w:eastAsiaTheme="minorHAnsi" w:hAnsi="Times New Roman"/>
          <w:sz w:val="28"/>
          <w:szCs w:val="28"/>
        </w:rPr>
        <w:t>, а именно</w:t>
      </w:r>
      <w:r w:rsidR="004D4251" w:rsidRPr="004D4251">
        <w:rPr>
          <w:rFonts w:ascii="Times New Roman" w:eastAsiaTheme="minorHAnsi" w:hAnsi="Times New Roman"/>
          <w:b/>
          <w:sz w:val="28"/>
          <w:szCs w:val="28"/>
        </w:rPr>
        <w:t xml:space="preserve"> </w:t>
      </w:r>
      <w:r w:rsidR="004D4251" w:rsidRPr="0038454D">
        <w:rPr>
          <w:rFonts w:ascii="Times New Roman" w:eastAsiaTheme="minorHAnsi" w:hAnsi="Times New Roman"/>
          <w:sz w:val="28"/>
          <w:szCs w:val="28"/>
        </w:rPr>
        <w:t>уменьшены</w:t>
      </w:r>
      <w:r w:rsidR="004D4251" w:rsidRPr="004D4251">
        <w:rPr>
          <w:rFonts w:ascii="Times New Roman" w:eastAsiaTheme="minorHAnsi" w:hAnsi="Times New Roman"/>
          <w:sz w:val="28"/>
          <w:szCs w:val="28"/>
        </w:rPr>
        <w:t xml:space="preserve"> бюджетные ассигнования</w:t>
      </w:r>
      <w:r w:rsidR="00A7180D">
        <w:rPr>
          <w:rFonts w:ascii="Times New Roman" w:eastAsiaTheme="minorHAnsi" w:hAnsi="Times New Roman"/>
          <w:sz w:val="28"/>
          <w:szCs w:val="28"/>
        </w:rPr>
        <w:t>:</w:t>
      </w:r>
    </w:p>
    <w:p w:rsidR="004D4251" w:rsidRDefault="00A7180D" w:rsidP="00547952">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eastAsiaTheme="minorHAnsi" w:hAnsi="Times New Roman"/>
          <w:sz w:val="28"/>
          <w:szCs w:val="28"/>
        </w:rPr>
        <w:t xml:space="preserve">- </w:t>
      </w:r>
      <w:r w:rsidR="00645133" w:rsidRPr="00645133">
        <w:rPr>
          <w:rFonts w:ascii="Times New Roman" w:eastAsiaTheme="minorHAnsi" w:hAnsi="Times New Roman"/>
          <w:sz w:val="28"/>
          <w:szCs w:val="28"/>
        </w:rPr>
        <w:t>на реализацию областных законов Ленинградской области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и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w:t>
      </w:r>
      <w:proofErr w:type="gramEnd"/>
      <w:r w:rsidR="00645133" w:rsidRPr="00645133">
        <w:rPr>
          <w:rFonts w:ascii="Times New Roman" w:eastAsiaTheme="minorHAnsi" w:hAnsi="Times New Roman"/>
          <w:sz w:val="28"/>
          <w:szCs w:val="28"/>
        </w:rPr>
        <w:t xml:space="preserve"> </w:t>
      </w:r>
      <w:proofErr w:type="gramStart"/>
      <w:r w:rsidR="00645133" w:rsidRPr="00645133">
        <w:rPr>
          <w:rFonts w:ascii="Times New Roman" w:eastAsiaTheme="minorHAnsi" w:hAnsi="Times New Roman"/>
          <w:sz w:val="28"/>
          <w:szCs w:val="28"/>
        </w:rPr>
        <w:t>частях</w:t>
      </w:r>
      <w:proofErr w:type="gramEnd"/>
      <w:r w:rsidR="00645133" w:rsidRPr="00645133">
        <w:rPr>
          <w:rFonts w:ascii="Times New Roman" w:eastAsiaTheme="minorHAnsi" w:hAnsi="Times New Roman"/>
          <w:sz w:val="28"/>
          <w:szCs w:val="28"/>
        </w:rPr>
        <w:t xml:space="preserve"> территорий муниципальных образований Ленинградской области»</w:t>
      </w:r>
      <w:r w:rsidR="00645133">
        <w:rPr>
          <w:rFonts w:ascii="Times New Roman" w:eastAsiaTheme="minorHAnsi" w:hAnsi="Times New Roman"/>
          <w:sz w:val="28"/>
          <w:szCs w:val="28"/>
        </w:rPr>
        <w:t xml:space="preserve"> </w:t>
      </w:r>
      <w:r w:rsidR="004D4251">
        <w:rPr>
          <w:rFonts w:ascii="Times New Roman" w:eastAsiaTheme="minorHAnsi" w:hAnsi="Times New Roman"/>
          <w:sz w:val="28"/>
          <w:szCs w:val="28"/>
        </w:rPr>
        <w:t>на сумму 2</w:t>
      </w:r>
      <w:r w:rsidR="00645133">
        <w:rPr>
          <w:rFonts w:ascii="Times New Roman" w:eastAsiaTheme="minorHAnsi" w:hAnsi="Times New Roman"/>
          <w:sz w:val="28"/>
          <w:szCs w:val="28"/>
        </w:rPr>
        <w:t xml:space="preserve"> </w:t>
      </w:r>
      <w:r w:rsidR="000E101C">
        <w:rPr>
          <w:rFonts w:ascii="Times New Roman" w:eastAsiaTheme="minorHAnsi" w:hAnsi="Times New Roman"/>
          <w:sz w:val="28"/>
          <w:szCs w:val="28"/>
        </w:rPr>
        <w:t>904</w:t>
      </w:r>
      <w:r w:rsidR="004D4251">
        <w:rPr>
          <w:rFonts w:ascii="Times New Roman" w:eastAsiaTheme="minorHAnsi" w:hAnsi="Times New Roman"/>
          <w:sz w:val="28"/>
          <w:szCs w:val="28"/>
        </w:rPr>
        <w:t>,</w:t>
      </w:r>
      <w:r w:rsidR="000E101C">
        <w:rPr>
          <w:rFonts w:ascii="Times New Roman" w:eastAsiaTheme="minorHAnsi" w:hAnsi="Times New Roman"/>
          <w:sz w:val="28"/>
          <w:szCs w:val="28"/>
        </w:rPr>
        <w:t>86</w:t>
      </w:r>
      <w:r w:rsidR="004D4251">
        <w:rPr>
          <w:rFonts w:ascii="Times New Roman" w:eastAsiaTheme="minorHAnsi" w:hAnsi="Times New Roman"/>
          <w:sz w:val="28"/>
          <w:szCs w:val="28"/>
        </w:rPr>
        <w:t xml:space="preserve"> тыс. руб. </w:t>
      </w:r>
    </w:p>
    <w:p w:rsidR="00952BF1" w:rsidRDefault="00952BF1" w:rsidP="00952BF1">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 xml:space="preserve">2) </w:t>
      </w:r>
      <w:r w:rsidRPr="002556ED">
        <w:rPr>
          <w:rFonts w:ascii="Times New Roman" w:eastAsiaTheme="minorHAnsi" w:hAnsi="Times New Roman"/>
          <w:sz w:val="28"/>
          <w:szCs w:val="28"/>
        </w:rPr>
        <w:t xml:space="preserve">В рамках основного мероприятия 3.5. «Развитие общественной инфраструктуры муниципального значения в Ленинградской области», </w:t>
      </w:r>
      <w:r w:rsidRPr="002556ED">
        <w:rPr>
          <w:rFonts w:ascii="Times New Roman" w:eastAsiaTheme="minorHAnsi" w:hAnsi="Times New Roman"/>
          <w:sz w:val="28"/>
          <w:szCs w:val="28"/>
        </w:rPr>
        <w:lastRenderedPageBreak/>
        <w:t xml:space="preserve">реализуемого Комитетом финансов Ленинградской области вносятся изменения </w:t>
      </w:r>
      <w:r w:rsidRPr="002556ED">
        <w:rPr>
          <w:rFonts w:ascii="Times New Roman" w:eastAsiaTheme="minorHAnsi" w:hAnsi="Times New Roman"/>
          <w:sz w:val="28"/>
          <w:szCs w:val="28"/>
        </w:rPr>
        <w:br/>
        <w:t xml:space="preserve">в части увеличения объема </w:t>
      </w:r>
      <w:r w:rsidR="002556ED" w:rsidRPr="002556ED">
        <w:rPr>
          <w:rFonts w:ascii="Times New Roman" w:eastAsiaTheme="minorHAnsi" w:hAnsi="Times New Roman"/>
          <w:sz w:val="28"/>
          <w:szCs w:val="28"/>
        </w:rPr>
        <w:t xml:space="preserve">софинансирования за счёт </w:t>
      </w:r>
      <w:r w:rsidRPr="002556ED">
        <w:rPr>
          <w:rFonts w:ascii="Times New Roman" w:eastAsiaTheme="minorHAnsi" w:hAnsi="Times New Roman"/>
          <w:sz w:val="28"/>
          <w:szCs w:val="28"/>
        </w:rPr>
        <w:t xml:space="preserve">средств местных бюджетов </w:t>
      </w:r>
      <w:r w:rsidR="002556ED" w:rsidRPr="002556ED">
        <w:rPr>
          <w:rFonts w:ascii="Times New Roman" w:eastAsiaTheme="minorHAnsi" w:hAnsi="Times New Roman"/>
          <w:sz w:val="28"/>
          <w:szCs w:val="28"/>
        </w:rPr>
        <w:br/>
      </w:r>
      <w:r w:rsidRPr="002556ED">
        <w:rPr>
          <w:rFonts w:ascii="Times New Roman" w:eastAsiaTheme="minorHAnsi" w:hAnsi="Times New Roman"/>
          <w:sz w:val="28"/>
          <w:szCs w:val="28"/>
        </w:rPr>
        <w:t>в 2021 году</w:t>
      </w:r>
      <w:r w:rsidR="002556ED" w:rsidRPr="002556ED">
        <w:rPr>
          <w:rFonts w:ascii="Times New Roman" w:eastAsiaTheme="minorHAnsi" w:hAnsi="Times New Roman"/>
          <w:sz w:val="28"/>
          <w:szCs w:val="28"/>
        </w:rPr>
        <w:t xml:space="preserve"> на сумму 52,63 тыс. руб.</w:t>
      </w:r>
      <w:r w:rsidRPr="002556ED">
        <w:rPr>
          <w:rFonts w:ascii="Times New Roman" w:eastAsiaTheme="minorHAnsi" w:hAnsi="Times New Roman"/>
          <w:sz w:val="28"/>
          <w:szCs w:val="28"/>
        </w:rPr>
        <w:t xml:space="preserve"> Указанные изменения обусловлены выделением </w:t>
      </w:r>
      <w:r w:rsidR="002556ED" w:rsidRPr="002556ED">
        <w:rPr>
          <w:rFonts w:ascii="Times New Roman" w:eastAsiaTheme="minorHAnsi" w:hAnsi="Times New Roman"/>
          <w:sz w:val="28"/>
          <w:szCs w:val="28"/>
        </w:rPr>
        <w:t xml:space="preserve">администрациями муниципальными образований </w:t>
      </w:r>
      <w:r w:rsidRPr="002556ED">
        <w:rPr>
          <w:rFonts w:ascii="Times New Roman" w:eastAsiaTheme="minorHAnsi" w:hAnsi="Times New Roman"/>
          <w:sz w:val="28"/>
          <w:szCs w:val="28"/>
        </w:rPr>
        <w:t>дополнительных средств на реализацию мероприятий.</w:t>
      </w:r>
      <w:r w:rsidRPr="00952BF1">
        <w:rPr>
          <w:rFonts w:ascii="Times New Roman" w:eastAsiaTheme="minorHAnsi" w:hAnsi="Times New Roman"/>
          <w:sz w:val="28"/>
          <w:szCs w:val="28"/>
        </w:rPr>
        <w:t xml:space="preserve"> </w:t>
      </w:r>
    </w:p>
    <w:p w:rsidR="00A347DE" w:rsidRDefault="00A347DE" w:rsidP="00952BF1">
      <w:pPr>
        <w:autoSpaceDE w:val="0"/>
        <w:autoSpaceDN w:val="0"/>
        <w:adjustRightInd w:val="0"/>
        <w:spacing w:after="0" w:line="240" w:lineRule="auto"/>
        <w:ind w:firstLine="708"/>
        <w:jc w:val="both"/>
        <w:rPr>
          <w:rFonts w:ascii="Times New Roman" w:eastAsiaTheme="minorHAnsi" w:hAnsi="Times New Roman"/>
          <w:sz w:val="28"/>
          <w:szCs w:val="28"/>
        </w:rPr>
      </w:pPr>
    </w:p>
    <w:p w:rsidR="008800B9" w:rsidRDefault="00D02924" w:rsidP="008800B9">
      <w:pPr>
        <w:pStyle w:val="a3"/>
        <w:numPr>
          <w:ilvl w:val="0"/>
          <w:numId w:val="4"/>
        </w:numPr>
        <w:tabs>
          <w:tab w:val="left" w:pos="1276"/>
        </w:tabs>
        <w:autoSpaceDE w:val="0"/>
        <w:autoSpaceDN w:val="0"/>
        <w:adjustRightInd w:val="0"/>
        <w:spacing w:after="0" w:line="240" w:lineRule="auto"/>
        <w:ind w:left="0" w:firstLine="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Изменения в подпрограмму</w:t>
      </w:r>
      <w:r w:rsidR="002B0C77" w:rsidRPr="00D02924">
        <w:rPr>
          <w:rFonts w:ascii="Times New Roman" w:eastAsia="Times New Roman" w:hAnsi="Times New Roman"/>
          <w:sz w:val="28"/>
          <w:szCs w:val="28"/>
          <w:lang w:eastAsia="ru-RU"/>
        </w:rPr>
        <w:t xml:space="preserve"> «Общество и власть»</w:t>
      </w:r>
      <w:r w:rsidR="004715B9">
        <w:rPr>
          <w:rFonts w:ascii="Times New Roman" w:eastAsia="Times New Roman" w:hAnsi="Times New Roman"/>
          <w:sz w:val="28"/>
          <w:szCs w:val="28"/>
          <w:lang w:eastAsia="ru-RU"/>
        </w:rPr>
        <w:t>, реализуемую К</w:t>
      </w:r>
      <w:r>
        <w:rPr>
          <w:rFonts w:ascii="Times New Roman" w:eastAsia="Times New Roman" w:hAnsi="Times New Roman"/>
          <w:sz w:val="28"/>
          <w:szCs w:val="28"/>
          <w:lang w:eastAsia="ru-RU"/>
        </w:rPr>
        <w:t xml:space="preserve">омитетом по печати Ленинградской области </w:t>
      </w:r>
      <w:r w:rsidR="002B0C77" w:rsidRPr="00D02924">
        <w:rPr>
          <w:rFonts w:ascii="Times New Roman" w:eastAsia="Times New Roman" w:hAnsi="Times New Roman"/>
          <w:sz w:val="28"/>
          <w:szCs w:val="28"/>
          <w:lang w:eastAsia="ru-RU"/>
        </w:rPr>
        <w:t xml:space="preserve"> </w:t>
      </w:r>
    </w:p>
    <w:p w:rsidR="00D02924" w:rsidRPr="00D02924" w:rsidRDefault="00D02924" w:rsidP="00D02924">
      <w:pPr>
        <w:pStyle w:val="a3"/>
        <w:tabs>
          <w:tab w:val="left" w:pos="1276"/>
        </w:tabs>
        <w:autoSpaceDE w:val="0"/>
        <w:autoSpaceDN w:val="0"/>
        <w:adjustRightInd w:val="0"/>
        <w:spacing w:after="0" w:line="240" w:lineRule="auto"/>
        <w:ind w:left="0"/>
        <w:rPr>
          <w:rFonts w:ascii="Times New Roman" w:eastAsia="Times New Roman" w:hAnsi="Times New Roman"/>
          <w:sz w:val="28"/>
          <w:szCs w:val="28"/>
          <w:lang w:eastAsia="ru-RU"/>
        </w:rPr>
      </w:pPr>
    </w:p>
    <w:p w:rsidR="00F672DB" w:rsidRPr="00F672DB" w:rsidRDefault="008800B9" w:rsidP="00D02924">
      <w:pPr>
        <w:autoSpaceDE w:val="0"/>
        <w:autoSpaceDN w:val="0"/>
        <w:adjustRightInd w:val="0"/>
        <w:spacing w:after="0" w:line="240" w:lineRule="auto"/>
        <w:ind w:firstLine="708"/>
        <w:jc w:val="both"/>
        <w:rPr>
          <w:rFonts w:ascii="Times New Roman" w:eastAsiaTheme="minorHAnsi" w:hAnsi="Times New Roman"/>
          <w:sz w:val="28"/>
          <w:szCs w:val="28"/>
        </w:rPr>
      </w:pPr>
      <w:r w:rsidRPr="000D5471">
        <w:rPr>
          <w:rStyle w:val="FontStyle16"/>
          <w:sz w:val="28"/>
          <w:szCs w:val="28"/>
        </w:rPr>
        <w:t>Суммы бюджетных ассигнований</w:t>
      </w:r>
      <w:r>
        <w:rPr>
          <w:rStyle w:val="FontStyle16"/>
          <w:sz w:val="28"/>
          <w:szCs w:val="28"/>
        </w:rPr>
        <w:t xml:space="preserve"> в</w:t>
      </w:r>
      <w:r w:rsidRPr="000D5471">
        <w:rPr>
          <w:rStyle w:val="FontStyle16"/>
          <w:sz w:val="28"/>
          <w:szCs w:val="28"/>
        </w:rPr>
        <w:t xml:space="preserve"> 20</w:t>
      </w:r>
      <w:r>
        <w:rPr>
          <w:rStyle w:val="FontStyle16"/>
          <w:sz w:val="28"/>
          <w:szCs w:val="28"/>
        </w:rPr>
        <w:t>2</w:t>
      </w:r>
      <w:r w:rsidR="00A3414F">
        <w:rPr>
          <w:rStyle w:val="FontStyle16"/>
          <w:sz w:val="28"/>
          <w:szCs w:val="28"/>
        </w:rPr>
        <w:t>1</w:t>
      </w:r>
      <w:r>
        <w:rPr>
          <w:rStyle w:val="FontStyle16"/>
          <w:sz w:val="28"/>
          <w:szCs w:val="28"/>
        </w:rPr>
        <w:t xml:space="preserve"> </w:t>
      </w:r>
      <w:r w:rsidRPr="000D5471">
        <w:rPr>
          <w:rStyle w:val="FontStyle16"/>
          <w:sz w:val="28"/>
          <w:szCs w:val="28"/>
        </w:rPr>
        <w:t>год</w:t>
      </w:r>
      <w:r w:rsidR="00D02924">
        <w:rPr>
          <w:rStyle w:val="FontStyle16"/>
          <w:sz w:val="28"/>
          <w:szCs w:val="28"/>
        </w:rPr>
        <w:t>у</w:t>
      </w:r>
      <w:r>
        <w:rPr>
          <w:rFonts w:ascii="Times New Roman" w:eastAsia="Times New Roman" w:hAnsi="Times New Roman"/>
          <w:bCs/>
          <w:sz w:val="28"/>
          <w:szCs w:val="28"/>
          <w:lang w:eastAsia="ru-RU"/>
        </w:rPr>
        <w:t xml:space="preserve"> приведены </w:t>
      </w:r>
      <w:proofErr w:type="gramStart"/>
      <w:r w:rsidRPr="000D5471">
        <w:rPr>
          <w:rStyle w:val="FontStyle16"/>
          <w:sz w:val="28"/>
          <w:szCs w:val="28"/>
        </w:rPr>
        <w:t xml:space="preserve">в соответствие </w:t>
      </w:r>
      <w:r w:rsidR="00D02924">
        <w:rPr>
          <w:rStyle w:val="FontStyle16"/>
          <w:sz w:val="28"/>
          <w:szCs w:val="28"/>
        </w:rPr>
        <w:br/>
      </w:r>
      <w:r w:rsidRPr="000D5471">
        <w:rPr>
          <w:rStyle w:val="FontStyle16"/>
          <w:sz w:val="28"/>
          <w:szCs w:val="28"/>
        </w:rPr>
        <w:t xml:space="preserve">с </w:t>
      </w:r>
      <w:r w:rsidRPr="00C47DAD">
        <w:rPr>
          <w:rFonts w:ascii="Times New Roman" w:eastAsia="Times New Roman" w:hAnsi="Times New Roman"/>
          <w:bCs/>
          <w:sz w:val="28"/>
          <w:szCs w:val="28"/>
          <w:lang w:eastAsia="ru-RU"/>
        </w:rPr>
        <w:t>областн</w:t>
      </w:r>
      <w:r>
        <w:rPr>
          <w:rFonts w:ascii="Times New Roman" w:eastAsia="Times New Roman" w:hAnsi="Times New Roman"/>
          <w:bCs/>
          <w:sz w:val="28"/>
          <w:szCs w:val="28"/>
          <w:lang w:eastAsia="ru-RU"/>
        </w:rPr>
        <w:t xml:space="preserve">ым </w:t>
      </w:r>
      <w:r w:rsidRPr="00C47DAD">
        <w:rPr>
          <w:rFonts w:ascii="Times New Roman" w:eastAsia="Times New Roman" w:hAnsi="Times New Roman"/>
          <w:bCs/>
          <w:sz w:val="28"/>
          <w:szCs w:val="28"/>
          <w:lang w:eastAsia="ru-RU"/>
        </w:rPr>
        <w:t>закон</w:t>
      </w:r>
      <w:r>
        <w:rPr>
          <w:rFonts w:ascii="Times New Roman" w:eastAsia="Times New Roman" w:hAnsi="Times New Roman"/>
          <w:bCs/>
          <w:sz w:val="28"/>
          <w:szCs w:val="28"/>
          <w:lang w:eastAsia="ru-RU"/>
        </w:rPr>
        <w:t>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 xml:space="preserve">о внесении изменений в областной бюджет </w:t>
      </w:r>
      <w:r w:rsidR="00D02924">
        <w:rPr>
          <w:rFonts w:ascii="Times New Roman" w:eastAsiaTheme="minorHAnsi" w:hAnsi="Times New Roman"/>
          <w:bCs/>
          <w:sz w:val="28"/>
          <w:szCs w:val="28"/>
        </w:rPr>
        <w:t>на период</w:t>
      </w:r>
      <w:proofErr w:type="gramEnd"/>
      <w:r w:rsidR="00D02924">
        <w:rPr>
          <w:rFonts w:ascii="Times New Roman" w:eastAsiaTheme="minorHAnsi" w:hAnsi="Times New Roman"/>
          <w:bCs/>
          <w:sz w:val="28"/>
          <w:szCs w:val="28"/>
        </w:rPr>
        <w:t xml:space="preserve"> </w:t>
      </w:r>
      <w:r w:rsidR="00D02924">
        <w:rPr>
          <w:rFonts w:ascii="Times New Roman" w:eastAsiaTheme="minorHAnsi" w:hAnsi="Times New Roman"/>
          <w:bCs/>
          <w:sz w:val="28"/>
          <w:szCs w:val="28"/>
        </w:rPr>
        <w:br/>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Pr>
          <w:rFonts w:ascii="Times New Roman" w:eastAsiaTheme="minorHAnsi" w:hAnsi="Times New Roman"/>
          <w:sz w:val="28"/>
          <w:szCs w:val="28"/>
        </w:rPr>
        <w:t>.</w:t>
      </w:r>
      <w:r w:rsidR="00D02924">
        <w:rPr>
          <w:rFonts w:ascii="Times New Roman" w:eastAsiaTheme="minorHAnsi" w:hAnsi="Times New Roman"/>
          <w:sz w:val="28"/>
          <w:szCs w:val="28"/>
        </w:rPr>
        <w:t>, а именно</w:t>
      </w:r>
      <w:r w:rsidR="00F672DB" w:rsidRPr="00F672DB">
        <w:rPr>
          <w:rFonts w:ascii="Times New Roman" w:eastAsiaTheme="minorHAnsi" w:hAnsi="Times New Roman"/>
          <w:sz w:val="28"/>
          <w:szCs w:val="28"/>
        </w:rPr>
        <w:t>:</w:t>
      </w:r>
    </w:p>
    <w:p w:rsidR="00B60EC6" w:rsidRPr="00B60EC6" w:rsidRDefault="00B60EC6" w:rsidP="00B60EC6">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sidRPr="00B60EC6">
        <w:rPr>
          <w:rFonts w:ascii="Times New Roman" w:eastAsiaTheme="minorHAnsi" w:hAnsi="Times New Roman"/>
          <w:sz w:val="28"/>
          <w:szCs w:val="28"/>
        </w:rPr>
        <w:t>на реализацию основного мероприятия 5.3 «Поддержка средств массовой информации и предприятий полиграфии» в 2021 году увеличен объем бюджетных ассигнований на сумму 29 802,4 тыс. руб. (а именно: на реализацию мероприятия 5.3.2 уменьшен объем бюджетных ассигнований на сумму 0,104 тыс. руб., на реализацию мероприятия 5.3.4 уменьшен объем бюджетных ассигнований на сумму 93,6 тыс. руб., на реализацию мероприятия 5.3.6 увеличен объем бюджетных</w:t>
      </w:r>
      <w:proofErr w:type="gramEnd"/>
      <w:r w:rsidRPr="00B60EC6">
        <w:rPr>
          <w:rFonts w:ascii="Times New Roman" w:eastAsiaTheme="minorHAnsi" w:hAnsi="Times New Roman"/>
          <w:sz w:val="28"/>
          <w:szCs w:val="28"/>
        </w:rPr>
        <w:t xml:space="preserve"> ассигнований на сумму 30 000,00 тыс. руб.);</w:t>
      </w:r>
    </w:p>
    <w:p w:rsidR="00B60EC6" w:rsidRPr="00B60EC6" w:rsidRDefault="00B60EC6" w:rsidP="00B60EC6">
      <w:pPr>
        <w:autoSpaceDE w:val="0"/>
        <w:autoSpaceDN w:val="0"/>
        <w:adjustRightInd w:val="0"/>
        <w:spacing w:after="0" w:line="240" w:lineRule="auto"/>
        <w:ind w:firstLine="708"/>
        <w:jc w:val="both"/>
        <w:rPr>
          <w:rFonts w:ascii="Times New Roman" w:eastAsiaTheme="minorHAnsi" w:hAnsi="Times New Roman"/>
          <w:sz w:val="28"/>
          <w:szCs w:val="28"/>
        </w:rPr>
      </w:pPr>
      <w:r w:rsidRPr="00B60EC6">
        <w:rPr>
          <w:rFonts w:ascii="Times New Roman" w:eastAsiaTheme="minorHAnsi" w:hAnsi="Times New Roman"/>
          <w:sz w:val="28"/>
          <w:szCs w:val="28"/>
        </w:rPr>
        <w:t>на реализацию основного мероприятия 5.5 «Исследования общественного мнения и мониторинг информационного поля» в 2021 году уменьшен объем бюджетных ассигнований на сумму 631,00 тыс. руб. в связи с экономией, образовавшейся по результатам конкурсных процедур.</w:t>
      </w:r>
    </w:p>
    <w:p w:rsidR="00B60EC6" w:rsidRDefault="00B60EC6" w:rsidP="00F672DB">
      <w:pPr>
        <w:autoSpaceDE w:val="0"/>
        <w:autoSpaceDN w:val="0"/>
        <w:adjustRightInd w:val="0"/>
        <w:spacing w:after="0" w:line="240" w:lineRule="auto"/>
        <w:ind w:firstLine="708"/>
        <w:jc w:val="both"/>
        <w:rPr>
          <w:rFonts w:ascii="Times New Roman" w:eastAsiaTheme="minorHAnsi" w:hAnsi="Times New Roman"/>
          <w:sz w:val="28"/>
          <w:szCs w:val="28"/>
        </w:rPr>
      </w:pPr>
    </w:p>
    <w:p w:rsidR="002B0C77" w:rsidRPr="00C06561" w:rsidRDefault="007D74F0" w:rsidP="00F672DB">
      <w:pPr>
        <w:pStyle w:val="a3"/>
        <w:numPr>
          <w:ilvl w:val="0"/>
          <w:numId w:val="4"/>
        </w:numPr>
        <w:spacing w:after="0" w:line="240" w:lineRule="auto"/>
        <w:ind w:left="0" w:firstLine="0"/>
        <w:jc w:val="center"/>
        <w:rPr>
          <w:rFonts w:ascii="Times New Roman" w:hAnsi="Times New Roman"/>
          <w:sz w:val="28"/>
          <w:szCs w:val="28"/>
        </w:rPr>
      </w:pPr>
      <w:r w:rsidRPr="00FB1E84">
        <w:rPr>
          <w:rFonts w:ascii="Times New Roman" w:hAnsi="Times New Roman"/>
          <w:sz w:val="28"/>
          <w:szCs w:val="28"/>
        </w:rPr>
        <w:t>Изменения в подпрограммы</w:t>
      </w:r>
      <w:r w:rsidR="00572DA5" w:rsidRPr="00FB1E84">
        <w:rPr>
          <w:rFonts w:ascii="Times New Roman" w:hAnsi="Times New Roman"/>
          <w:sz w:val="28"/>
          <w:szCs w:val="28"/>
        </w:rPr>
        <w:t xml:space="preserve"> «Молодежь Ленинградской области»</w:t>
      </w:r>
      <w:r w:rsidR="00133F4F">
        <w:rPr>
          <w:rFonts w:ascii="Times New Roman" w:hAnsi="Times New Roman"/>
          <w:sz w:val="28"/>
          <w:szCs w:val="28"/>
        </w:rPr>
        <w:t xml:space="preserve"> (далее - </w:t>
      </w:r>
      <w:r w:rsidR="00133F4F" w:rsidRPr="00133F4F">
        <w:rPr>
          <w:rFonts w:ascii="Times New Roman" w:hAnsi="Times New Roman"/>
          <w:sz w:val="28"/>
          <w:szCs w:val="28"/>
        </w:rPr>
        <w:t>6 подпрограмма</w:t>
      </w:r>
      <w:r w:rsidR="00133F4F">
        <w:rPr>
          <w:rFonts w:ascii="Times New Roman" w:hAnsi="Times New Roman"/>
          <w:sz w:val="28"/>
          <w:szCs w:val="28"/>
        </w:rPr>
        <w:t>)</w:t>
      </w:r>
      <w:r w:rsidR="00572DA5" w:rsidRPr="00C06561">
        <w:rPr>
          <w:rFonts w:ascii="Times New Roman" w:hAnsi="Times New Roman"/>
          <w:sz w:val="28"/>
          <w:szCs w:val="28"/>
        </w:rPr>
        <w:t xml:space="preserve">, </w:t>
      </w:r>
      <w:r w:rsidR="00A1133A">
        <w:rPr>
          <w:rFonts w:ascii="Times New Roman" w:hAnsi="Times New Roman"/>
          <w:sz w:val="28"/>
          <w:szCs w:val="28"/>
        </w:rPr>
        <w:t xml:space="preserve"> </w:t>
      </w:r>
      <w:r w:rsidR="00CC4EAA" w:rsidRPr="00CC4EAA">
        <w:rPr>
          <w:rFonts w:ascii="Times New Roman" w:hAnsi="Times New Roman"/>
          <w:sz w:val="28"/>
          <w:szCs w:val="28"/>
        </w:rPr>
        <w:t>«</w:t>
      </w:r>
      <w:hyperlink r:id="rId7" w:history="1">
        <w:r w:rsidR="00CC4EAA" w:rsidRPr="00CC4EAA">
          <w:rPr>
            <w:rFonts w:ascii="Times New Roman" w:hAnsi="Times New Roman"/>
            <w:sz w:val="28"/>
            <w:szCs w:val="28"/>
          </w:rPr>
          <w:t>Профилактика</w:t>
        </w:r>
      </w:hyperlink>
      <w:r w:rsidR="00CC4EAA" w:rsidRPr="00CC4EAA">
        <w:rPr>
          <w:rFonts w:ascii="Times New Roman" w:hAnsi="Times New Roman"/>
          <w:sz w:val="28"/>
          <w:szCs w:val="28"/>
        </w:rPr>
        <w:t xml:space="preserve"> асоциального поведения в молодежной среде» и «</w:t>
      </w:r>
      <w:hyperlink r:id="rId8" w:history="1">
        <w:r w:rsidR="00CC4EAA" w:rsidRPr="00CC4EAA">
          <w:rPr>
            <w:rFonts w:ascii="Times New Roman" w:hAnsi="Times New Roman"/>
            <w:sz w:val="28"/>
            <w:szCs w:val="28"/>
          </w:rPr>
          <w:t>Патриотическое воспитание</w:t>
        </w:r>
      </w:hyperlink>
      <w:r w:rsidR="00CC4EAA" w:rsidRPr="00CC4EAA">
        <w:rPr>
          <w:rFonts w:ascii="Times New Roman" w:hAnsi="Times New Roman"/>
          <w:sz w:val="28"/>
          <w:szCs w:val="28"/>
        </w:rPr>
        <w:t xml:space="preserve"> граждан в Ленинградской области»</w:t>
      </w:r>
      <w:r w:rsidR="00CC4EAA">
        <w:rPr>
          <w:rFonts w:ascii="Times New Roman" w:hAnsi="Times New Roman"/>
          <w:sz w:val="28"/>
          <w:szCs w:val="28"/>
        </w:rPr>
        <w:t>, реализуемые</w:t>
      </w:r>
      <w:r w:rsidR="003B4C06">
        <w:rPr>
          <w:rFonts w:ascii="Times New Roman" w:hAnsi="Times New Roman"/>
          <w:sz w:val="28"/>
          <w:szCs w:val="28"/>
        </w:rPr>
        <w:t xml:space="preserve"> </w:t>
      </w:r>
      <w:r w:rsidR="00CC4EAA">
        <w:rPr>
          <w:rFonts w:ascii="Times New Roman" w:hAnsi="Times New Roman"/>
          <w:sz w:val="28"/>
          <w:szCs w:val="28"/>
        </w:rPr>
        <w:br/>
      </w:r>
      <w:r w:rsidR="00D02924">
        <w:rPr>
          <w:rFonts w:ascii="Times New Roman" w:hAnsi="Times New Roman"/>
          <w:sz w:val="28"/>
          <w:szCs w:val="28"/>
        </w:rPr>
        <w:t>К</w:t>
      </w:r>
      <w:r w:rsidR="00A24699" w:rsidRPr="00C06561">
        <w:rPr>
          <w:rFonts w:ascii="Times New Roman" w:hAnsi="Times New Roman"/>
          <w:sz w:val="28"/>
          <w:szCs w:val="28"/>
        </w:rPr>
        <w:t>омитетом по молодёжной политике Ленинградской области</w:t>
      </w:r>
    </w:p>
    <w:p w:rsidR="00C06561" w:rsidRPr="00C06561" w:rsidRDefault="00C06561" w:rsidP="00C06561">
      <w:pPr>
        <w:pStyle w:val="a3"/>
        <w:spacing w:after="0" w:line="240" w:lineRule="auto"/>
        <w:ind w:left="644"/>
        <w:rPr>
          <w:rFonts w:ascii="Times New Roman" w:hAnsi="Times New Roman"/>
          <w:sz w:val="28"/>
          <w:szCs w:val="28"/>
        </w:rPr>
      </w:pPr>
    </w:p>
    <w:p w:rsidR="00133F4F" w:rsidRPr="00133F4F" w:rsidRDefault="003B4C06" w:rsidP="00133F4F">
      <w:pPr>
        <w:autoSpaceDE w:val="0"/>
        <w:autoSpaceDN w:val="0"/>
        <w:adjustRightInd w:val="0"/>
        <w:spacing w:after="0" w:line="240" w:lineRule="auto"/>
        <w:ind w:firstLine="708"/>
        <w:jc w:val="both"/>
        <w:rPr>
          <w:rFonts w:ascii="Times New Roman" w:eastAsiaTheme="minorHAnsi" w:hAnsi="Times New Roman"/>
          <w:sz w:val="28"/>
          <w:szCs w:val="28"/>
        </w:rPr>
      </w:pPr>
      <w:r w:rsidRPr="000D5471">
        <w:rPr>
          <w:rStyle w:val="FontStyle16"/>
          <w:sz w:val="28"/>
          <w:szCs w:val="28"/>
        </w:rPr>
        <w:t>Суммы бюджетных ассигнований</w:t>
      </w:r>
      <w:r>
        <w:rPr>
          <w:rStyle w:val="FontStyle16"/>
          <w:sz w:val="28"/>
          <w:szCs w:val="28"/>
        </w:rPr>
        <w:t xml:space="preserve"> </w:t>
      </w:r>
      <w:r w:rsidR="00E768E5">
        <w:rPr>
          <w:rStyle w:val="FontStyle16"/>
          <w:sz w:val="28"/>
          <w:szCs w:val="28"/>
        </w:rPr>
        <w:t>подпрограмм</w:t>
      </w:r>
      <w:r w:rsidR="00BA567C">
        <w:rPr>
          <w:rStyle w:val="FontStyle16"/>
          <w:sz w:val="28"/>
          <w:szCs w:val="28"/>
        </w:rPr>
        <w:t xml:space="preserve"> </w:t>
      </w:r>
      <w:r>
        <w:rPr>
          <w:rStyle w:val="FontStyle16"/>
          <w:sz w:val="28"/>
          <w:szCs w:val="28"/>
        </w:rPr>
        <w:t>в</w:t>
      </w:r>
      <w:r w:rsidRPr="000D5471">
        <w:rPr>
          <w:rStyle w:val="FontStyle16"/>
          <w:sz w:val="28"/>
          <w:szCs w:val="28"/>
        </w:rPr>
        <w:t xml:space="preserve"> 20</w:t>
      </w:r>
      <w:r>
        <w:rPr>
          <w:rStyle w:val="FontStyle16"/>
          <w:sz w:val="28"/>
          <w:szCs w:val="28"/>
        </w:rPr>
        <w:t>2</w:t>
      </w:r>
      <w:r w:rsidR="00A3414F">
        <w:rPr>
          <w:rStyle w:val="FontStyle16"/>
          <w:sz w:val="28"/>
          <w:szCs w:val="28"/>
        </w:rPr>
        <w:t>1</w:t>
      </w:r>
      <w:r>
        <w:rPr>
          <w:rStyle w:val="FontStyle16"/>
          <w:sz w:val="28"/>
          <w:szCs w:val="28"/>
        </w:rPr>
        <w:t xml:space="preserve"> </w:t>
      </w:r>
      <w:r w:rsidRPr="000D5471">
        <w:rPr>
          <w:rStyle w:val="FontStyle16"/>
          <w:sz w:val="28"/>
          <w:szCs w:val="28"/>
        </w:rPr>
        <w:t>год</w:t>
      </w:r>
      <w:r w:rsidR="0038454D">
        <w:rPr>
          <w:rStyle w:val="FontStyle16"/>
          <w:sz w:val="28"/>
          <w:szCs w:val="28"/>
        </w:rPr>
        <w:t>у</w:t>
      </w:r>
      <w:r>
        <w:rPr>
          <w:rFonts w:ascii="Times New Roman" w:eastAsia="Times New Roman" w:hAnsi="Times New Roman"/>
          <w:bCs/>
          <w:sz w:val="28"/>
          <w:szCs w:val="28"/>
          <w:lang w:eastAsia="ru-RU"/>
        </w:rPr>
        <w:t xml:space="preserve"> приведены </w:t>
      </w:r>
      <w:r w:rsidR="00320445">
        <w:rPr>
          <w:rFonts w:ascii="Times New Roman" w:eastAsia="Times New Roman" w:hAnsi="Times New Roman"/>
          <w:bCs/>
          <w:sz w:val="28"/>
          <w:szCs w:val="28"/>
          <w:lang w:eastAsia="ru-RU"/>
        </w:rPr>
        <w:br/>
      </w:r>
      <w:proofErr w:type="gramStart"/>
      <w:r w:rsidRPr="000D5471">
        <w:rPr>
          <w:rStyle w:val="FontStyle16"/>
          <w:sz w:val="28"/>
          <w:szCs w:val="28"/>
        </w:rPr>
        <w:t xml:space="preserve">в соответствие с </w:t>
      </w:r>
      <w:r w:rsidRPr="00C47DAD">
        <w:rPr>
          <w:rFonts w:ascii="Times New Roman" w:eastAsia="Times New Roman" w:hAnsi="Times New Roman"/>
          <w:bCs/>
          <w:sz w:val="28"/>
          <w:szCs w:val="28"/>
          <w:lang w:eastAsia="ru-RU"/>
        </w:rPr>
        <w:t>областн</w:t>
      </w:r>
      <w:r>
        <w:rPr>
          <w:rFonts w:ascii="Times New Roman" w:eastAsia="Times New Roman" w:hAnsi="Times New Roman"/>
          <w:bCs/>
          <w:sz w:val="28"/>
          <w:szCs w:val="28"/>
          <w:lang w:eastAsia="ru-RU"/>
        </w:rPr>
        <w:t xml:space="preserve">ым </w:t>
      </w:r>
      <w:r w:rsidRPr="00C47DAD">
        <w:rPr>
          <w:rFonts w:ascii="Times New Roman" w:eastAsia="Times New Roman" w:hAnsi="Times New Roman"/>
          <w:bCs/>
          <w:sz w:val="28"/>
          <w:szCs w:val="28"/>
          <w:lang w:eastAsia="ru-RU"/>
        </w:rPr>
        <w:t>закон</w:t>
      </w:r>
      <w:r>
        <w:rPr>
          <w:rFonts w:ascii="Times New Roman" w:eastAsia="Times New Roman" w:hAnsi="Times New Roman"/>
          <w:bCs/>
          <w:sz w:val="28"/>
          <w:szCs w:val="28"/>
          <w:lang w:eastAsia="ru-RU"/>
        </w:rPr>
        <w:t>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 xml:space="preserve">о внесении изменений в областной бюджет </w:t>
      </w:r>
      <w:r w:rsidR="007567F4">
        <w:rPr>
          <w:rFonts w:ascii="Times New Roman" w:eastAsiaTheme="minorHAnsi" w:hAnsi="Times New Roman"/>
          <w:bCs/>
          <w:sz w:val="28"/>
          <w:szCs w:val="28"/>
        </w:rPr>
        <w:t>на период</w:t>
      </w:r>
      <w:proofErr w:type="gramEnd"/>
      <w:r w:rsidR="007567F4">
        <w:rPr>
          <w:rFonts w:ascii="Times New Roman" w:eastAsiaTheme="minorHAnsi" w:hAnsi="Times New Roman"/>
          <w:bCs/>
          <w:sz w:val="28"/>
          <w:szCs w:val="28"/>
        </w:rPr>
        <w:t xml:space="preserve"> </w:t>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Pr>
          <w:rFonts w:ascii="Times New Roman" w:eastAsiaTheme="minorHAnsi" w:hAnsi="Times New Roman"/>
          <w:sz w:val="28"/>
          <w:szCs w:val="28"/>
        </w:rPr>
        <w:t>.</w:t>
      </w:r>
      <w:r w:rsidR="00133F4F" w:rsidRPr="00133F4F">
        <w:t xml:space="preserve"> </w:t>
      </w:r>
      <w:r w:rsidR="00133F4F" w:rsidRPr="00133F4F">
        <w:rPr>
          <w:rFonts w:ascii="Times New Roman" w:eastAsiaTheme="minorHAnsi" w:hAnsi="Times New Roman"/>
          <w:sz w:val="28"/>
          <w:szCs w:val="28"/>
        </w:rPr>
        <w:t>Сложилась экономия 1362,1</w:t>
      </w:r>
      <w:r w:rsidR="00133F4F">
        <w:rPr>
          <w:rFonts w:ascii="Times New Roman" w:eastAsiaTheme="minorHAnsi" w:hAnsi="Times New Roman"/>
          <w:sz w:val="28"/>
          <w:szCs w:val="28"/>
        </w:rPr>
        <w:t>0</w:t>
      </w:r>
      <w:r w:rsidR="00133F4F" w:rsidRPr="00133F4F">
        <w:rPr>
          <w:rFonts w:ascii="Times New Roman" w:eastAsiaTheme="minorHAnsi" w:hAnsi="Times New Roman"/>
          <w:sz w:val="28"/>
          <w:szCs w:val="28"/>
        </w:rPr>
        <w:t xml:space="preserve"> тыс. руб., в т</w:t>
      </w:r>
      <w:r w:rsidR="008033B0">
        <w:rPr>
          <w:rFonts w:ascii="Times New Roman" w:eastAsiaTheme="minorHAnsi" w:hAnsi="Times New Roman"/>
          <w:sz w:val="28"/>
          <w:szCs w:val="28"/>
        </w:rPr>
        <w:t xml:space="preserve">ом </w:t>
      </w:r>
      <w:r w:rsidR="00133F4F" w:rsidRPr="00133F4F">
        <w:rPr>
          <w:rFonts w:ascii="Times New Roman" w:eastAsiaTheme="minorHAnsi" w:hAnsi="Times New Roman"/>
          <w:sz w:val="28"/>
          <w:szCs w:val="28"/>
        </w:rPr>
        <w:t>ч</w:t>
      </w:r>
      <w:r w:rsidR="008033B0">
        <w:rPr>
          <w:rFonts w:ascii="Times New Roman" w:eastAsiaTheme="minorHAnsi" w:hAnsi="Times New Roman"/>
          <w:sz w:val="28"/>
          <w:szCs w:val="28"/>
        </w:rPr>
        <w:t>исле</w:t>
      </w:r>
      <w:r w:rsidR="00133F4F" w:rsidRPr="00133F4F">
        <w:rPr>
          <w:rFonts w:ascii="Times New Roman" w:eastAsiaTheme="minorHAnsi" w:hAnsi="Times New Roman"/>
          <w:sz w:val="28"/>
          <w:szCs w:val="28"/>
        </w:rPr>
        <w:t>:</w:t>
      </w:r>
    </w:p>
    <w:p w:rsidR="00133F4F" w:rsidRPr="00133F4F" w:rsidRDefault="00133F4F" w:rsidP="00133F4F">
      <w:pPr>
        <w:autoSpaceDE w:val="0"/>
        <w:autoSpaceDN w:val="0"/>
        <w:adjustRightInd w:val="0"/>
        <w:spacing w:after="0" w:line="240" w:lineRule="auto"/>
        <w:ind w:firstLine="708"/>
        <w:jc w:val="both"/>
        <w:rPr>
          <w:rFonts w:ascii="Times New Roman" w:eastAsiaTheme="minorHAnsi" w:hAnsi="Times New Roman"/>
          <w:sz w:val="28"/>
          <w:szCs w:val="28"/>
        </w:rPr>
      </w:pPr>
      <w:r w:rsidRPr="00133F4F">
        <w:rPr>
          <w:rFonts w:ascii="Times New Roman" w:eastAsiaTheme="minorHAnsi" w:hAnsi="Times New Roman"/>
          <w:sz w:val="28"/>
          <w:szCs w:val="28"/>
        </w:rPr>
        <w:t>6 подпрограмма: по результатам закупки (форум Ладога) - 401,9</w:t>
      </w:r>
      <w:r>
        <w:rPr>
          <w:rFonts w:ascii="Times New Roman" w:eastAsiaTheme="minorHAnsi" w:hAnsi="Times New Roman"/>
          <w:sz w:val="28"/>
          <w:szCs w:val="28"/>
        </w:rPr>
        <w:t xml:space="preserve">0 тыс. руб. </w:t>
      </w:r>
      <w:r w:rsidRPr="00133F4F">
        <w:rPr>
          <w:rFonts w:ascii="Times New Roman" w:eastAsiaTheme="minorHAnsi" w:hAnsi="Times New Roman"/>
          <w:sz w:val="28"/>
          <w:szCs w:val="28"/>
        </w:rPr>
        <w:t xml:space="preserve"> </w:t>
      </w:r>
    </w:p>
    <w:p w:rsidR="00133F4F" w:rsidRPr="00133F4F" w:rsidRDefault="00133F4F" w:rsidP="00133F4F">
      <w:pPr>
        <w:autoSpaceDE w:val="0"/>
        <w:autoSpaceDN w:val="0"/>
        <w:adjustRightInd w:val="0"/>
        <w:spacing w:after="0" w:line="240" w:lineRule="auto"/>
        <w:ind w:firstLine="708"/>
        <w:jc w:val="both"/>
        <w:rPr>
          <w:rFonts w:ascii="Times New Roman" w:eastAsiaTheme="minorHAnsi" w:hAnsi="Times New Roman"/>
          <w:sz w:val="28"/>
          <w:szCs w:val="28"/>
        </w:rPr>
      </w:pPr>
      <w:r w:rsidRPr="00133F4F">
        <w:rPr>
          <w:rFonts w:ascii="Times New Roman" w:eastAsiaTheme="minorHAnsi" w:hAnsi="Times New Roman"/>
          <w:sz w:val="28"/>
          <w:szCs w:val="28"/>
        </w:rPr>
        <w:t>6 подпрограмма: отказ СОНКО от получения субсидии на (реализацию проекта по профилактике)</w:t>
      </w:r>
      <w:r w:rsidR="00A7297B">
        <w:rPr>
          <w:rFonts w:ascii="Times New Roman" w:eastAsiaTheme="minorHAnsi" w:hAnsi="Times New Roman"/>
          <w:sz w:val="28"/>
          <w:szCs w:val="28"/>
        </w:rPr>
        <w:t xml:space="preserve"> </w:t>
      </w:r>
      <w:r w:rsidRPr="00133F4F">
        <w:rPr>
          <w:rFonts w:ascii="Times New Roman" w:eastAsiaTheme="minorHAnsi" w:hAnsi="Times New Roman"/>
          <w:sz w:val="28"/>
          <w:szCs w:val="28"/>
        </w:rPr>
        <w:t>- 960,2</w:t>
      </w:r>
      <w:r>
        <w:rPr>
          <w:rFonts w:ascii="Times New Roman" w:eastAsiaTheme="minorHAnsi" w:hAnsi="Times New Roman"/>
          <w:sz w:val="28"/>
          <w:szCs w:val="28"/>
        </w:rPr>
        <w:t xml:space="preserve">0 тыс. руб. </w:t>
      </w:r>
    </w:p>
    <w:p w:rsidR="00133F4F" w:rsidRPr="00133F4F" w:rsidRDefault="008033B0" w:rsidP="00133F4F">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Из экономии -</w:t>
      </w:r>
      <w:r w:rsidR="00133F4F" w:rsidRPr="00133F4F">
        <w:rPr>
          <w:rFonts w:ascii="Times New Roman" w:eastAsiaTheme="minorHAnsi" w:hAnsi="Times New Roman"/>
          <w:sz w:val="28"/>
          <w:szCs w:val="28"/>
        </w:rPr>
        <w:t xml:space="preserve"> 484,2</w:t>
      </w:r>
      <w:r>
        <w:rPr>
          <w:rFonts w:ascii="Times New Roman" w:eastAsiaTheme="minorHAnsi" w:hAnsi="Times New Roman"/>
          <w:sz w:val="28"/>
          <w:szCs w:val="28"/>
        </w:rPr>
        <w:t>0</w:t>
      </w:r>
      <w:r w:rsidR="00133F4F" w:rsidRPr="00133F4F">
        <w:rPr>
          <w:rFonts w:ascii="Times New Roman" w:eastAsiaTheme="minorHAnsi" w:hAnsi="Times New Roman"/>
          <w:sz w:val="28"/>
          <w:szCs w:val="28"/>
        </w:rPr>
        <w:t xml:space="preserve"> тыс. руб. перераспределено допо</w:t>
      </w:r>
      <w:r w:rsidR="00133F4F">
        <w:rPr>
          <w:rFonts w:ascii="Times New Roman" w:eastAsiaTheme="minorHAnsi" w:hAnsi="Times New Roman"/>
          <w:sz w:val="28"/>
          <w:szCs w:val="28"/>
        </w:rPr>
        <w:t>лнительны</w:t>
      </w:r>
      <w:r w:rsidR="00133F4F" w:rsidRPr="00133F4F">
        <w:rPr>
          <w:rFonts w:ascii="Times New Roman" w:eastAsiaTheme="minorHAnsi" w:hAnsi="Times New Roman"/>
          <w:sz w:val="28"/>
          <w:szCs w:val="28"/>
        </w:rPr>
        <w:t>м</w:t>
      </w:r>
      <w:r w:rsidR="00133F4F">
        <w:rPr>
          <w:rFonts w:ascii="Times New Roman" w:eastAsiaTheme="minorHAnsi" w:hAnsi="Times New Roman"/>
          <w:sz w:val="28"/>
          <w:szCs w:val="28"/>
        </w:rPr>
        <w:t xml:space="preserve"> соглашением</w:t>
      </w:r>
      <w:r w:rsidR="00133F4F" w:rsidRPr="00133F4F">
        <w:rPr>
          <w:rFonts w:ascii="Times New Roman" w:eastAsiaTheme="minorHAnsi" w:hAnsi="Times New Roman"/>
          <w:sz w:val="28"/>
          <w:szCs w:val="28"/>
        </w:rPr>
        <w:t xml:space="preserve"> на проведение </w:t>
      </w:r>
      <w:r>
        <w:rPr>
          <w:rFonts w:ascii="Times New Roman" w:eastAsiaTheme="minorHAnsi" w:hAnsi="Times New Roman"/>
          <w:sz w:val="28"/>
          <w:szCs w:val="28"/>
        </w:rPr>
        <w:t>областных тематических слетов (</w:t>
      </w:r>
      <w:r w:rsidR="00133F4F" w:rsidRPr="00133F4F">
        <w:rPr>
          <w:rFonts w:ascii="Times New Roman" w:eastAsiaTheme="minorHAnsi" w:hAnsi="Times New Roman"/>
          <w:sz w:val="28"/>
          <w:szCs w:val="28"/>
        </w:rPr>
        <w:t>мероприятие 6.5 подпрограмма 6);</w:t>
      </w:r>
    </w:p>
    <w:p w:rsidR="00133F4F" w:rsidRPr="00133F4F" w:rsidRDefault="00133F4F" w:rsidP="00133F4F">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w:t>
      </w:r>
      <w:r w:rsidR="008033B0">
        <w:rPr>
          <w:rFonts w:ascii="Times New Roman" w:eastAsiaTheme="minorHAnsi" w:hAnsi="Times New Roman"/>
          <w:sz w:val="28"/>
          <w:szCs w:val="28"/>
        </w:rPr>
        <w:t xml:space="preserve"> </w:t>
      </w:r>
      <w:r w:rsidRPr="00133F4F">
        <w:rPr>
          <w:rFonts w:ascii="Times New Roman" w:eastAsiaTheme="minorHAnsi" w:hAnsi="Times New Roman"/>
          <w:sz w:val="28"/>
          <w:szCs w:val="28"/>
        </w:rPr>
        <w:t>250,0  тыс. руб. перераспределено допо</w:t>
      </w:r>
      <w:r>
        <w:rPr>
          <w:rFonts w:ascii="Times New Roman" w:eastAsiaTheme="minorHAnsi" w:hAnsi="Times New Roman"/>
          <w:sz w:val="28"/>
          <w:szCs w:val="28"/>
        </w:rPr>
        <w:t>лнительны</w:t>
      </w:r>
      <w:r w:rsidRPr="00133F4F">
        <w:rPr>
          <w:rFonts w:ascii="Times New Roman" w:eastAsiaTheme="minorHAnsi" w:hAnsi="Times New Roman"/>
          <w:sz w:val="28"/>
          <w:szCs w:val="28"/>
        </w:rPr>
        <w:t>м</w:t>
      </w:r>
      <w:r>
        <w:rPr>
          <w:rFonts w:ascii="Times New Roman" w:eastAsiaTheme="minorHAnsi" w:hAnsi="Times New Roman"/>
          <w:sz w:val="28"/>
          <w:szCs w:val="28"/>
        </w:rPr>
        <w:t xml:space="preserve"> соглашением</w:t>
      </w:r>
      <w:r w:rsidRPr="00133F4F">
        <w:rPr>
          <w:rFonts w:ascii="Times New Roman" w:eastAsiaTheme="minorHAnsi" w:hAnsi="Times New Roman"/>
          <w:sz w:val="28"/>
          <w:szCs w:val="28"/>
        </w:rPr>
        <w:t xml:space="preserve"> на премии Губернатора ЛО для п</w:t>
      </w:r>
      <w:r w:rsidR="00C35DE3">
        <w:rPr>
          <w:rFonts w:ascii="Times New Roman" w:eastAsiaTheme="minorHAnsi" w:hAnsi="Times New Roman"/>
          <w:sz w:val="28"/>
          <w:szCs w:val="28"/>
        </w:rPr>
        <w:t>оддержки талантливой молодежи (</w:t>
      </w:r>
      <w:r w:rsidRPr="00133F4F">
        <w:rPr>
          <w:rFonts w:ascii="Times New Roman" w:eastAsiaTheme="minorHAnsi" w:hAnsi="Times New Roman"/>
          <w:sz w:val="28"/>
          <w:szCs w:val="28"/>
        </w:rPr>
        <w:t>мероприятие 6.6 подпрограмма 6);</w:t>
      </w:r>
    </w:p>
    <w:p w:rsidR="00133F4F" w:rsidRPr="00133F4F" w:rsidRDefault="00133F4F" w:rsidP="00FC6FA1">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w:t>
      </w:r>
      <w:r w:rsidR="008033B0">
        <w:rPr>
          <w:rFonts w:ascii="Times New Roman" w:eastAsiaTheme="minorHAnsi" w:hAnsi="Times New Roman"/>
          <w:sz w:val="28"/>
          <w:szCs w:val="28"/>
        </w:rPr>
        <w:t xml:space="preserve"> </w:t>
      </w:r>
      <w:r w:rsidRPr="00133F4F">
        <w:rPr>
          <w:rFonts w:ascii="Times New Roman" w:eastAsiaTheme="minorHAnsi" w:hAnsi="Times New Roman"/>
          <w:sz w:val="28"/>
          <w:szCs w:val="28"/>
        </w:rPr>
        <w:t xml:space="preserve">226,0 тыс. руб. перераспределено дополнительным соглашением на </w:t>
      </w:r>
      <w:r w:rsidR="00431D36">
        <w:rPr>
          <w:rFonts w:ascii="Times New Roman" w:eastAsiaTheme="minorHAnsi" w:hAnsi="Times New Roman"/>
          <w:sz w:val="28"/>
          <w:szCs w:val="28"/>
        </w:rPr>
        <w:t xml:space="preserve">государственную программу Ленинградской области, утвержденную </w:t>
      </w:r>
      <w:r w:rsidR="00431D36" w:rsidRPr="00431D36">
        <w:rPr>
          <w:rFonts w:ascii="Times New Roman" w:eastAsiaTheme="minorHAnsi" w:hAnsi="Times New Roman"/>
          <w:sz w:val="28"/>
          <w:szCs w:val="28"/>
        </w:rPr>
        <w:t>Постановление</w:t>
      </w:r>
      <w:r w:rsidR="00431D36">
        <w:rPr>
          <w:rFonts w:ascii="Times New Roman" w:eastAsiaTheme="minorHAnsi" w:hAnsi="Times New Roman"/>
          <w:sz w:val="28"/>
          <w:szCs w:val="28"/>
        </w:rPr>
        <w:t>м</w:t>
      </w:r>
      <w:r w:rsidR="00431D36" w:rsidRPr="00431D36">
        <w:rPr>
          <w:rFonts w:ascii="Times New Roman" w:eastAsiaTheme="minorHAnsi" w:hAnsi="Times New Roman"/>
          <w:sz w:val="28"/>
          <w:szCs w:val="28"/>
        </w:rPr>
        <w:t xml:space="preserve"> Правительства Ленинградской области от 28.12.2007 </w:t>
      </w:r>
      <w:r w:rsidR="00431D36">
        <w:rPr>
          <w:rFonts w:ascii="Times New Roman" w:eastAsiaTheme="minorHAnsi" w:hAnsi="Times New Roman"/>
          <w:sz w:val="28"/>
          <w:szCs w:val="28"/>
        </w:rPr>
        <w:t>№</w:t>
      </w:r>
      <w:r w:rsidR="00431D36" w:rsidRPr="00431D36">
        <w:rPr>
          <w:rFonts w:ascii="Times New Roman" w:eastAsiaTheme="minorHAnsi" w:hAnsi="Times New Roman"/>
          <w:sz w:val="28"/>
          <w:szCs w:val="28"/>
        </w:rPr>
        <w:t xml:space="preserve"> 339</w:t>
      </w:r>
      <w:r w:rsidR="00431D36">
        <w:rPr>
          <w:rFonts w:ascii="Times New Roman" w:eastAsiaTheme="minorHAnsi" w:hAnsi="Times New Roman"/>
          <w:sz w:val="28"/>
          <w:szCs w:val="28"/>
        </w:rPr>
        <w:t xml:space="preserve"> </w:t>
      </w:r>
      <w:r w:rsidR="00431D36">
        <w:rPr>
          <w:rFonts w:ascii="Times New Roman" w:eastAsiaTheme="minorHAnsi" w:hAnsi="Times New Roman"/>
          <w:sz w:val="28"/>
          <w:szCs w:val="28"/>
        </w:rPr>
        <w:br/>
        <w:t>«</w:t>
      </w:r>
      <w:r w:rsidR="00431D36" w:rsidRPr="00431D36">
        <w:rPr>
          <w:rFonts w:ascii="Times New Roman" w:eastAsiaTheme="minorHAnsi" w:hAnsi="Times New Roman"/>
          <w:sz w:val="28"/>
          <w:szCs w:val="28"/>
        </w:rPr>
        <w:t>О социальной поддержке молодых специ</w:t>
      </w:r>
      <w:r w:rsidR="00431D36">
        <w:rPr>
          <w:rFonts w:ascii="Times New Roman" w:eastAsiaTheme="minorHAnsi" w:hAnsi="Times New Roman"/>
          <w:sz w:val="28"/>
          <w:szCs w:val="28"/>
        </w:rPr>
        <w:t>алистов в Ленинградской области»</w:t>
      </w:r>
      <w:r w:rsidRPr="00133F4F">
        <w:rPr>
          <w:rFonts w:ascii="Times New Roman" w:eastAsiaTheme="minorHAnsi" w:hAnsi="Times New Roman"/>
          <w:sz w:val="28"/>
          <w:szCs w:val="28"/>
        </w:rPr>
        <w:t>;</w:t>
      </w:r>
    </w:p>
    <w:p w:rsidR="0037568A" w:rsidRDefault="00133F4F" w:rsidP="00133F4F">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lastRenderedPageBreak/>
        <w:t>-</w:t>
      </w:r>
      <w:r w:rsidR="00FC6FA1">
        <w:rPr>
          <w:rFonts w:ascii="Times New Roman" w:eastAsiaTheme="minorHAnsi" w:hAnsi="Times New Roman"/>
          <w:sz w:val="28"/>
          <w:szCs w:val="28"/>
        </w:rPr>
        <w:t xml:space="preserve"> </w:t>
      </w:r>
      <w:r w:rsidRPr="00133F4F">
        <w:rPr>
          <w:rFonts w:ascii="Times New Roman" w:eastAsiaTheme="minorHAnsi" w:hAnsi="Times New Roman"/>
          <w:sz w:val="28"/>
          <w:szCs w:val="28"/>
        </w:rPr>
        <w:t>401,9 тыс. руб. возврат в бюджет</w:t>
      </w:r>
      <w:r>
        <w:rPr>
          <w:rFonts w:ascii="Times New Roman" w:eastAsiaTheme="minorHAnsi" w:hAnsi="Times New Roman"/>
          <w:sz w:val="28"/>
          <w:szCs w:val="28"/>
        </w:rPr>
        <w:t>.</w:t>
      </w:r>
    </w:p>
    <w:p w:rsidR="0037568A" w:rsidRPr="0037568A" w:rsidRDefault="0037568A" w:rsidP="0037568A">
      <w:pPr>
        <w:autoSpaceDE w:val="0"/>
        <w:autoSpaceDN w:val="0"/>
        <w:adjustRightInd w:val="0"/>
        <w:spacing w:after="0" w:line="240" w:lineRule="auto"/>
        <w:ind w:firstLine="708"/>
        <w:jc w:val="both"/>
        <w:rPr>
          <w:rFonts w:ascii="Times New Roman" w:eastAsiaTheme="minorHAnsi" w:hAnsi="Times New Roman"/>
          <w:bCs/>
          <w:sz w:val="28"/>
          <w:szCs w:val="28"/>
        </w:rPr>
      </w:pPr>
      <w:proofErr w:type="gramStart"/>
      <w:r w:rsidRPr="0037568A">
        <w:rPr>
          <w:rFonts w:ascii="Times New Roman" w:eastAsiaTheme="minorHAnsi" w:hAnsi="Times New Roman"/>
          <w:bCs/>
          <w:sz w:val="28"/>
          <w:szCs w:val="28"/>
        </w:rPr>
        <w:t>Проектом предлагается исключить показатель «Доля несовершеннолетних, снятых с учета в течение первого года постановки на учет по итогам реабилитации, от общего числа несовершеннолетних, состоящих на учете», поскольку постановлением Правительства Ленинградской области от 19 мая 2021 года № 274 «О внесении изменений в отдельные постановления Правительства Ленинградской области» с 1 июля 2021 года с комитета сняты полномочия в сфере профилактики безнадзорности и</w:t>
      </w:r>
      <w:proofErr w:type="gramEnd"/>
      <w:r w:rsidRPr="0037568A">
        <w:rPr>
          <w:rFonts w:ascii="Times New Roman" w:eastAsiaTheme="minorHAnsi" w:hAnsi="Times New Roman"/>
          <w:bCs/>
          <w:sz w:val="28"/>
          <w:szCs w:val="28"/>
        </w:rPr>
        <w:t xml:space="preserve"> правонарушений несовершеннолетних.</w:t>
      </w:r>
    </w:p>
    <w:p w:rsidR="0037568A" w:rsidRDefault="0037568A" w:rsidP="0037568A">
      <w:pPr>
        <w:autoSpaceDE w:val="0"/>
        <w:autoSpaceDN w:val="0"/>
        <w:adjustRightInd w:val="0"/>
        <w:spacing w:after="0" w:line="240" w:lineRule="auto"/>
        <w:ind w:firstLine="708"/>
        <w:jc w:val="both"/>
        <w:rPr>
          <w:rFonts w:ascii="Times New Roman" w:eastAsiaTheme="minorHAnsi" w:hAnsi="Times New Roman"/>
          <w:sz w:val="28"/>
          <w:szCs w:val="28"/>
        </w:rPr>
      </w:pPr>
    </w:p>
    <w:p w:rsidR="008F78A2" w:rsidRDefault="006D1CF3" w:rsidP="0037568A">
      <w:pPr>
        <w:pStyle w:val="a3"/>
        <w:numPr>
          <w:ilvl w:val="0"/>
          <w:numId w:val="4"/>
        </w:numPr>
        <w:spacing w:after="0" w:line="240" w:lineRule="auto"/>
        <w:ind w:left="0" w:firstLine="0"/>
        <w:jc w:val="center"/>
        <w:rPr>
          <w:rFonts w:ascii="Times New Roman" w:hAnsi="Times New Roman"/>
          <w:sz w:val="28"/>
          <w:szCs w:val="28"/>
        </w:rPr>
      </w:pPr>
      <w:r w:rsidRPr="008F78A2">
        <w:rPr>
          <w:rFonts w:ascii="Times New Roman" w:hAnsi="Times New Roman"/>
          <w:sz w:val="28"/>
          <w:szCs w:val="28"/>
        </w:rPr>
        <w:t>Изменения в подпрограмму «</w:t>
      </w:r>
      <w:hyperlink r:id="rId9" w:history="1">
        <w:r w:rsidRPr="008F78A2">
          <w:rPr>
            <w:rFonts w:ascii="Times New Roman" w:hAnsi="Times New Roman"/>
            <w:sz w:val="28"/>
            <w:szCs w:val="28"/>
          </w:rPr>
          <w:t>Государственная поддержка</w:t>
        </w:r>
      </w:hyperlink>
      <w:r w:rsidRPr="008F78A2">
        <w:rPr>
          <w:rFonts w:ascii="Times New Roman" w:hAnsi="Times New Roman"/>
          <w:sz w:val="28"/>
          <w:szCs w:val="28"/>
        </w:rPr>
        <w:t xml:space="preserve"> социально ориентированных некоммерческих организаций», реализуем</w:t>
      </w:r>
      <w:r w:rsidR="008F78A2" w:rsidRPr="008F78A2">
        <w:rPr>
          <w:rFonts w:ascii="Times New Roman" w:hAnsi="Times New Roman"/>
          <w:sz w:val="28"/>
          <w:szCs w:val="28"/>
        </w:rPr>
        <w:t>ую</w:t>
      </w:r>
      <w:r w:rsidRPr="008F78A2">
        <w:rPr>
          <w:rFonts w:ascii="Times New Roman" w:hAnsi="Times New Roman"/>
          <w:sz w:val="28"/>
          <w:szCs w:val="28"/>
        </w:rPr>
        <w:t xml:space="preserve"> </w:t>
      </w:r>
      <w:r w:rsidR="008F78A2">
        <w:rPr>
          <w:rFonts w:ascii="Times New Roman" w:hAnsi="Times New Roman"/>
          <w:sz w:val="28"/>
          <w:szCs w:val="28"/>
        </w:rPr>
        <w:br/>
      </w:r>
      <w:r w:rsidR="008F78A2" w:rsidRPr="008F78A2">
        <w:rPr>
          <w:rFonts w:ascii="Times New Roman" w:hAnsi="Times New Roman"/>
          <w:sz w:val="28"/>
          <w:szCs w:val="28"/>
        </w:rPr>
        <w:t>Комитетом общественных коммуникаций Ленинградской области</w:t>
      </w:r>
    </w:p>
    <w:p w:rsidR="006B3931" w:rsidRDefault="006B3931" w:rsidP="006B3931">
      <w:pPr>
        <w:pStyle w:val="a3"/>
        <w:spacing w:after="0" w:line="240" w:lineRule="auto"/>
        <w:ind w:left="0"/>
        <w:rPr>
          <w:rFonts w:ascii="Times New Roman" w:hAnsi="Times New Roman"/>
          <w:sz w:val="28"/>
          <w:szCs w:val="28"/>
        </w:rPr>
      </w:pPr>
    </w:p>
    <w:p w:rsidR="006D1CF3" w:rsidRDefault="006B3931" w:rsidP="006B3931">
      <w:pPr>
        <w:pStyle w:val="a3"/>
        <w:spacing w:after="0" w:line="240" w:lineRule="auto"/>
        <w:ind w:left="0" w:firstLine="709"/>
        <w:jc w:val="both"/>
        <w:rPr>
          <w:rFonts w:ascii="Times New Roman" w:hAnsi="Times New Roman"/>
          <w:sz w:val="28"/>
          <w:szCs w:val="28"/>
        </w:rPr>
      </w:pPr>
      <w:r w:rsidRPr="006B3931">
        <w:rPr>
          <w:rFonts w:ascii="Times New Roman" w:hAnsi="Times New Roman"/>
          <w:sz w:val="28"/>
          <w:szCs w:val="28"/>
        </w:rPr>
        <w:t>Суммы бюджетных ассигнований в 2021 году</w:t>
      </w:r>
      <w:r w:rsidRPr="006B3931">
        <w:rPr>
          <w:rFonts w:ascii="Times New Roman" w:hAnsi="Times New Roman"/>
          <w:bCs/>
          <w:sz w:val="28"/>
          <w:szCs w:val="28"/>
        </w:rPr>
        <w:t xml:space="preserve"> приведены </w:t>
      </w:r>
      <w:proofErr w:type="gramStart"/>
      <w:r w:rsidRPr="006B3931">
        <w:rPr>
          <w:rFonts w:ascii="Times New Roman" w:hAnsi="Times New Roman"/>
          <w:sz w:val="28"/>
          <w:szCs w:val="28"/>
        </w:rPr>
        <w:t xml:space="preserve">в соответствие </w:t>
      </w:r>
      <w:r w:rsidRPr="006B3931">
        <w:rPr>
          <w:rFonts w:ascii="Times New Roman" w:hAnsi="Times New Roman"/>
          <w:sz w:val="28"/>
          <w:szCs w:val="28"/>
        </w:rPr>
        <w:br/>
        <w:t xml:space="preserve">с </w:t>
      </w:r>
      <w:r w:rsidRPr="006B3931">
        <w:rPr>
          <w:rFonts w:ascii="Times New Roman" w:hAnsi="Times New Roman"/>
          <w:bCs/>
          <w:sz w:val="28"/>
          <w:szCs w:val="28"/>
        </w:rPr>
        <w:t>областным законом о внесении изменений в областной бюджет на период</w:t>
      </w:r>
      <w:proofErr w:type="gramEnd"/>
      <w:r w:rsidRPr="006B3931">
        <w:rPr>
          <w:rFonts w:ascii="Times New Roman" w:hAnsi="Times New Roman"/>
          <w:bCs/>
          <w:sz w:val="28"/>
          <w:szCs w:val="28"/>
        </w:rPr>
        <w:t xml:space="preserve"> </w:t>
      </w:r>
      <w:r w:rsidRPr="006B3931">
        <w:rPr>
          <w:rFonts w:ascii="Times New Roman" w:hAnsi="Times New Roman"/>
          <w:bCs/>
          <w:sz w:val="28"/>
          <w:szCs w:val="28"/>
        </w:rPr>
        <w:br/>
        <w:t>2021-2023 гг</w:t>
      </w:r>
      <w:r w:rsidRPr="006B3931">
        <w:rPr>
          <w:rFonts w:ascii="Times New Roman" w:hAnsi="Times New Roman"/>
          <w:sz w:val="28"/>
          <w:szCs w:val="28"/>
        </w:rPr>
        <w:t>.</w:t>
      </w:r>
    </w:p>
    <w:p w:rsidR="00FB1E84" w:rsidRPr="00FB1E84" w:rsidRDefault="00FB1E84" w:rsidP="00FB1E84">
      <w:pPr>
        <w:autoSpaceDE w:val="0"/>
        <w:autoSpaceDN w:val="0"/>
        <w:adjustRightInd w:val="0"/>
        <w:spacing w:after="0" w:line="240" w:lineRule="auto"/>
        <w:ind w:firstLine="708"/>
        <w:jc w:val="both"/>
        <w:rPr>
          <w:rFonts w:ascii="Times New Roman" w:hAnsi="Times New Roman"/>
          <w:sz w:val="28"/>
          <w:szCs w:val="28"/>
        </w:rPr>
      </w:pPr>
      <w:proofErr w:type="gramStart"/>
      <w:r w:rsidRPr="00FB1E84">
        <w:rPr>
          <w:rFonts w:ascii="Times New Roman" w:hAnsi="Times New Roman"/>
          <w:sz w:val="28"/>
          <w:szCs w:val="28"/>
        </w:rPr>
        <w:t>В связи с планируемым внесением изменений в областной закон от 22 декабря 2020 года № 143-оз «Об областном бюджете Ленинградской области на 2021 год и на плановый период 2022 и 2023 годов» и  поступлением в областной бюджет Ленинградской области денежных средств в объеме 20 млн</w:t>
      </w:r>
      <w:r w:rsidR="003B64C4">
        <w:rPr>
          <w:rFonts w:ascii="Times New Roman" w:hAnsi="Times New Roman"/>
          <w:sz w:val="28"/>
          <w:szCs w:val="28"/>
        </w:rPr>
        <w:t>.</w:t>
      </w:r>
      <w:r w:rsidRPr="00FB1E84">
        <w:rPr>
          <w:rFonts w:ascii="Times New Roman" w:hAnsi="Times New Roman"/>
          <w:sz w:val="28"/>
          <w:szCs w:val="28"/>
        </w:rPr>
        <w:t xml:space="preserve"> рублей, согласно договору о предоставлении гранта Президента Российской Федерации на развитие гражданского общества № Р21-47-1 от 14.05.2021</w:t>
      </w:r>
      <w:proofErr w:type="gramEnd"/>
      <w:r w:rsidRPr="00FB1E84">
        <w:rPr>
          <w:rFonts w:ascii="Times New Roman" w:hAnsi="Times New Roman"/>
          <w:sz w:val="28"/>
          <w:szCs w:val="28"/>
        </w:rPr>
        <w:t xml:space="preserve"> года, необходимо внесение изменений в подпрограмму «Государственная поддержка социально ориентированных некоммерческих организаций» государственной программы.</w:t>
      </w:r>
    </w:p>
    <w:p w:rsidR="00FB1E84" w:rsidRDefault="00FB1E84" w:rsidP="00FB1E84">
      <w:pPr>
        <w:autoSpaceDE w:val="0"/>
        <w:autoSpaceDN w:val="0"/>
        <w:adjustRightInd w:val="0"/>
        <w:spacing w:after="0" w:line="240" w:lineRule="auto"/>
        <w:ind w:firstLine="708"/>
        <w:jc w:val="both"/>
        <w:rPr>
          <w:rFonts w:ascii="Times New Roman" w:hAnsi="Times New Roman"/>
          <w:sz w:val="28"/>
          <w:szCs w:val="28"/>
        </w:rPr>
      </w:pPr>
      <w:r w:rsidRPr="00FB1E84">
        <w:rPr>
          <w:rFonts w:ascii="Times New Roman" w:hAnsi="Times New Roman"/>
          <w:sz w:val="28"/>
          <w:szCs w:val="28"/>
        </w:rPr>
        <w:t>Также предлагается изменить плановое значение показателя 2021 года пункта 9.2 «Количество социально ориентированных некоммерческих организаций, которым оказана поддержка» таблицы 2 «Сведения о показателях (индикаторах) государственной программы</w:t>
      </w:r>
      <w:r w:rsidR="003B64C4">
        <w:rPr>
          <w:rFonts w:ascii="Times New Roman" w:hAnsi="Times New Roman"/>
          <w:sz w:val="28"/>
          <w:szCs w:val="28"/>
        </w:rPr>
        <w:t>…</w:t>
      </w:r>
      <w:r w:rsidRPr="00FB1E84">
        <w:rPr>
          <w:rFonts w:ascii="Times New Roman" w:hAnsi="Times New Roman"/>
          <w:sz w:val="28"/>
          <w:szCs w:val="28"/>
        </w:rPr>
        <w:t xml:space="preserve"> и их значениях» с 40 на 50 единиц. Изменение вносится в связи с повышением активности некоммерческих организаций и увеличением количества поддержанных социально значимых проектов.</w:t>
      </w:r>
    </w:p>
    <w:p w:rsidR="00E903E2" w:rsidRPr="008F78A2" w:rsidRDefault="00E903E2" w:rsidP="006B3931">
      <w:pPr>
        <w:pStyle w:val="a3"/>
        <w:spacing w:after="0" w:line="240" w:lineRule="auto"/>
        <w:ind w:left="0" w:firstLine="709"/>
        <w:jc w:val="both"/>
        <w:rPr>
          <w:rFonts w:ascii="Times New Roman" w:hAnsi="Times New Roman"/>
          <w:sz w:val="28"/>
          <w:szCs w:val="28"/>
        </w:rPr>
      </w:pPr>
    </w:p>
    <w:p w:rsidR="00C413DD" w:rsidRPr="00DA7BE6" w:rsidRDefault="00C413DD" w:rsidP="006D1CF3">
      <w:pPr>
        <w:pStyle w:val="a3"/>
        <w:numPr>
          <w:ilvl w:val="0"/>
          <w:numId w:val="4"/>
        </w:numPr>
        <w:spacing w:after="0" w:line="240" w:lineRule="auto"/>
        <w:ind w:left="0" w:firstLine="0"/>
        <w:jc w:val="center"/>
        <w:rPr>
          <w:rFonts w:ascii="Times New Roman" w:hAnsi="Times New Roman"/>
          <w:sz w:val="28"/>
          <w:szCs w:val="28"/>
        </w:rPr>
      </w:pPr>
      <w:r w:rsidRPr="00DA7BE6">
        <w:rPr>
          <w:rFonts w:ascii="Times New Roman" w:hAnsi="Times New Roman"/>
          <w:sz w:val="28"/>
        </w:rPr>
        <w:t xml:space="preserve">Изменения в </w:t>
      </w:r>
      <w:r w:rsidR="00711561" w:rsidRPr="00DA7BE6">
        <w:rPr>
          <w:rFonts w:ascii="Times New Roman" w:hAnsi="Times New Roman"/>
          <w:sz w:val="28"/>
        </w:rPr>
        <w:t xml:space="preserve">подпрограмму </w:t>
      </w:r>
      <w:r w:rsidR="00711561" w:rsidRPr="00DA7BE6">
        <w:rPr>
          <w:rFonts w:ascii="Times New Roman" w:eastAsiaTheme="minorHAnsi" w:hAnsi="Times New Roman"/>
          <w:sz w:val="24"/>
          <w:szCs w:val="24"/>
        </w:rPr>
        <w:t>«</w:t>
      </w:r>
      <w:r w:rsidR="00711561" w:rsidRPr="00DA7BE6">
        <w:rPr>
          <w:rFonts w:ascii="Times New Roman" w:hAnsi="Times New Roman"/>
          <w:sz w:val="28"/>
        </w:rPr>
        <w:t>Развитие международных и межрегиональных связей Ленинградской области»</w:t>
      </w:r>
      <w:r w:rsidR="00397E9A">
        <w:rPr>
          <w:rFonts w:ascii="Times New Roman" w:hAnsi="Times New Roman"/>
          <w:sz w:val="28"/>
        </w:rPr>
        <w:t xml:space="preserve">, </w:t>
      </w:r>
      <w:r w:rsidR="004715B9" w:rsidRPr="008F78A2">
        <w:rPr>
          <w:rFonts w:ascii="Times New Roman" w:hAnsi="Times New Roman"/>
          <w:sz w:val="28"/>
          <w:szCs w:val="28"/>
        </w:rPr>
        <w:t xml:space="preserve">реализуемую </w:t>
      </w:r>
      <w:r w:rsidR="00397E9A">
        <w:rPr>
          <w:rFonts w:ascii="Times New Roman" w:hAnsi="Times New Roman"/>
          <w:sz w:val="28"/>
        </w:rPr>
        <w:t xml:space="preserve">комитетом по внешним связям Ленинградской области </w:t>
      </w:r>
      <w:r w:rsidR="00EF721B" w:rsidRPr="00DA7BE6">
        <w:rPr>
          <w:rFonts w:ascii="Times New Roman" w:hAnsi="Times New Roman"/>
          <w:sz w:val="28"/>
        </w:rPr>
        <w:t>(далее – подпрограмма</w:t>
      </w:r>
      <w:r w:rsidR="00FD1A1A">
        <w:rPr>
          <w:rFonts w:ascii="Times New Roman" w:hAnsi="Times New Roman"/>
          <w:sz w:val="28"/>
        </w:rPr>
        <w:t xml:space="preserve"> 10</w:t>
      </w:r>
      <w:r w:rsidR="00EF721B" w:rsidRPr="00DA7BE6">
        <w:rPr>
          <w:rFonts w:ascii="Times New Roman" w:hAnsi="Times New Roman"/>
          <w:sz w:val="28"/>
        </w:rPr>
        <w:t>)</w:t>
      </w:r>
    </w:p>
    <w:p w:rsidR="00E768E5" w:rsidRPr="00711561" w:rsidRDefault="00E768E5" w:rsidP="00E768E5">
      <w:pPr>
        <w:pStyle w:val="a3"/>
        <w:spacing w:after="0" w:line="240" w:lineRule="auto"/>
        <w:ind w:left="644" w:right="-1"/>
        <w:rPr>
          <w:rFonts w:ascii="Times New Roman" w:hAnsi="Times New Roman"/>
          <w:sz w:val="28"/>
          <w:szCs w:val="28"/>
        </w:rPr>
      </w:pPr>
    </w:p>
    <w:p w:rsidR="00E768E5" w:rsidRDefault="00E768E5" w:rsidP="00E768E5">
      <w:pPr>
        <w:pStyle w:val="a3"/>
        <w:autoSpaceDE w:val="0"/>
        <w:autoSpaceDN w:val="0"/>
        <w:adjustRightInd w:val="0"/>
        <w:spacing w:after="0" w:line="240" w:lineRule="auto"/>
        <w:ind w:left="0" w:firstLine="709"/>
        <w:jc w:val="both"/>
        <w:rPr>
          <w:rFonts w:ascii="Times New Roman" w:eastAsiaTheme="minorHAnsi" w:hAnsi="Times New Roman"/>
          <w:sz w:val="28"/>
          <w:szCs w:val="28"/>
        </w:rPr>
      </w:pPr>
      <w:r w:rsidRPr="00E768E5">
        <w:rPr>
          <w:rStyle w:val="FontStyle16"/>
          <w:sz w:val="28"/>
          <w:szCs w:val="28"/>
        </w:rPr>
        <w:t xml:space="preserve">Суммы бюджетных ассигнований </w:t>
      </w:r>
      <w:r>
        <w:rPr>
          <w:rStyle w:val="FontStyle16"/>
          <w:sz w:val="28"/>
          <w:szCs w:val="28"/>
        </w:rPr>
        <w:t xml:space="preserve">подпрограммы </w:t>
      </w:r>
      <w:r w:rsidRPr="00E768E5">
        <w:rPr>
          <w:rStyle w:val="FontStyle16"/>
          <w:sz w:val="28"/>
          <w:szCs w:val="28"/>
        </w:rPr>
        <w:t>в 202</w:t>
      </w:r>
      <w:r w:rsidR="009C57AC">
        <w:rPr>
          <w:rStyle w:val="FontStyle16"/>
          <w:sz w:val="28"/>
          <w:szCs w:val="28"/>
        </w:rPr>
        <w:t>1</w:t>
      </w:r>
      <w:r w:rsidRPr="00E768E5">
        <w:rPr>
          <w:rStyle w:val="FontStyle16"/>
          <w:sz w:val="28"/>
          <w:szCs w:val="28"/>
        </w:rPr>
        <w:t xml:space="preserve"> </w:t>
      </w:r>
      <w:r w:rsidR="00A81507">
        <w:rPr>
          <w:rStyle w:val="FontStyle16"/>
          <w:sz w:val="28"/>
          <w:szCs w:val="28"/>
        </w:rPr>
        <w:t>году</w:t>
      </w:r>
      <w:r w:rsidRPr="00E768E5">
        <w:rPr>
          <w:rFonts w:ascii="Times New Roman" w:eastAsia="Times New Roman" w:hAnsi="Times New Roman"/>
          <w:bCs/>
          <w:sz w:val="28"/>
          <w:szCs w:val="28"/>
          <w:lang w:eastAsia="ru-RU"/>
        </w:rPr>
        <w:t xml:space="preserve"> приведены </w:t>
      </w:r>
      <w:r w:rsidR="00527FCB">
        <w:rPr>
          <w:rFonts w:ascii="Times New Roman" w:eastAsia="Times New Roman" w:hAnsi="Times New Roman"/>
          <w:bCs/>
          <w:sz w:val="28"/>
          <w:szCs w:val="28"/>
          <w:lang w:eastAsia="ru-RU"/>
        </w:rPr>
        <w:br/>
      </w:r>
      <w:r w:rsidRPr="00E768E5">
        <w:rPr>
          <w:rStyle w:val="FontStyle16"/>
          <w:sz w:val="28"/>
          <w:szCs w:val="28"/>
        </w:rPr>
        <w:t xml:space="preserve">в соответствие с </w:t>
      </w:r>
      <w:r w:rsidRPr="00E768E5">
        <w:rPr>
          <w:rFonts w:ascii="Times New Roman" w:eastAsia="Times New Roman" w:hAnsi="Times New Roman"/>
          <w:bCs/>
          <w:sz w:val="28"/>
          <w:szCs w:val="28"/>
          <w:lang w:eastAsia="ru-RU"/>
        </w:rPr>
        <w:t>областным законом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 xml:space="preserve">о внесении изменений в областной бюджет </w:t>
      </w:r>
      <w:r w:rsidR="00FE680B">
        <w:rPr>
          <w:rFonts w:ascii="Times New Roman" w:eastAsiaTheme="minorHAnsi" w:hAnsi="Times New Roman"/>
          <w:bCs/>
          <w:sz w:val="28"/>
          <w:szCs w:val="28"/>
        </w:rPr>
        <w:br/>
      </w:r>
      <w:r w:rsidR="00DB6FAE">
        <w:rPr>
          <w:rFonts w:ascii="Times New Roman" w:eastAsiaTheme="minorHAnsi" w:hAnsi="Times New Roman"/>
          <w:bCs/>
          <w:sz w:val="28"/>
          <w:szCs w:val="28"/>
        </w:rPr>
        <w:t>202</w:t>
      </w:r>
      <w:r w:rsidR="009C57AC">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9C57AC">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sidRPr="00E768E5">
        <w:rPr>
          <w:rFonts w:ascii="Times New Roman" w:eastAsiaTheme="minorHAnsi" w:hAnsi="Times New Roman"/>
          <w:sz w:val="28"/>
          <w:szCs w:val="28"/>
        </w:rPr>
        <w:t>.</w:t>
      </w:r>
      <w:r w:rsidR="00724DC4">
        <w:rPr>
          <w:rFonts w:ascii="Times New Roman" w:eastAsiaTheme="minorHAnsi" w:hAnsi="Times New Roman"/>
          <w:sz w:val="28"/>
          <w:szCs w:val="28"/>
        </w:rPr>
        <w:t>, а именно:</w:t>
      </w:r>
    </w:p>
    <w:p w:rsidR="005530A7" w:rsidRPr="005530A7" w:rsidRDefault="00724DC4" w:rsidP="005530A7">
      <w:pPr>
        <w:spacing w:after="0" w:line="240" w:lineRule="auto"/>
        <w:ind w:firstLine="851"/>
        <w:jc w:val="both"/>
        <w:rPr>
          <w:rFonts w:ascii="Times New Roman" w:eastAsiaTheme="minorHAnsi" w:hAnsi="Times New Roman"/>
          <w:sz w:val="28"/>
          <w:szCs w:val="28"/>
        </w:rPr>
      </w:pPr>
      <w:r>
        <w:rPr>
          <w:rFonts w:ascii="Times New Roman" w:eastAsiaTheme="minorHAnsi" w:hAnsi="Times New Roman"/>
          <w:sz w:val="28"/>
          <w:szCs w:val="28"/>
        </w:rPr>
        <w:t xml:space="preserve">- </w:t>
      </w:r>
      <w:r w:rsidR="005530A7" w:rsidRPr="005530A7">
        <w:rPr>
          <w:rFonts w:ascii="Times New Roman" w:eastAsiaTheme="minorHAnsi" w:hAnsi="Times New Roman"/>
          <w:sz w:val="28"/>
          <w:szCs w:val="28"/>
        </w:rPr>
        <w:t xml:space="preserve">по мероприятию «Организация и проведение Балтийского форума соотечественников» подпрограммы 10 государственной программы на 2021-2022 гг. </w:t>
      </w:r>
      <w:r w:rsidR="00FD1A1A">
        <w:rPr>
          <w:rFonts w:ascii="Times New Roman" w:eastAsiaTheme="minorHAnsi" w:hAnsi="Times New Roman"/>
          <w:sz w:val="28"/>
          <w:szCs w:val="28"/>
        </w:rPr>
        <w:t>осуществлено перераспределение</w:t>
      </w:r>
      <w:r w:rsidR="005530A7" w:rsidRPr="005530A7">
        <w:rPr>
          <w:rFonts w:ascii="Times New Roman" w:eastAsiaTheme="minorHAnsi" w:hAnsi="Times New Roman"/>
          <w:sz w:val="28"/>
          <w:szCs w:val="28"/>
        </w:rPr>
        <w:t xml:space="preserve"> бюджетных ассигнований </w:t>
      </w:r>
      <w:r w:rsidR="00FD1A1A">
        <w:rPr>
          <w:rFonts w:ascii="Times New Roman" w:eastAsiaTheme="minorHAnsi" w:hAnsi="Times New Roman"/>
          <w:sz w:val="28"/>
          <w:szCs w:val="28"/>
        </w:rPr>
        <w:t>на</w:t>
      </w:r>
      <w:r w:rsidR="005530A7" w:rsidRPr="005530A7">
        <w:rPr>
          <w:rFonts w:ascii="Times New Roman" w:eastAsiaTheme="minorHAnsi" w:hAnsi="Times New Roman"/>
          <w:sz w:val="28"/>
          <w:szCs w:val="28"/>
        </w:rPr>
        <w:t xml:space="preserve"> сумм</w:t>
      </w:r>
      <w:r w:rsidR="00FD1A1A">
        <w:rPr>
          <w:rFonts w:ascii="Times New Roman" w:eastAsiaTheme="minorHAnsi" w:hAnsi="Times New Roman"/>
          <w:sz w:val="28"/>
          <w:szCs w:val="28"/>
        </w:rPr>
        <w:t>у</w:t>
      </w:r>
      <w:r w:rsidR="005530A7" w:rsidRPr="005530A7">
        <w:rPr>
          <w:rFonts w:ascii="Times New Roman" w:eastAsiaTheme="minorHAnsi" w:hAnsi="Times New Roman"/>
          <w:sz w:val="28"/>
          <w:szCs w:val="28"/>
        </w:rPr>
        <w:t xml:space="preserve"> 300,0 тыс.</w:t>
      </w:r>
      <w:r>
        <w:rPr>
          <w:rFonts w:ascii="Times New Roman" w:eastAsiaTheme="minorHAnsi" w:hAnsi="Times New Roman"/>
          <w:sz w:val="28"/>
          <w:szCs w:val="28"/>
        </w:rPr>
        <w:t xml:space="preserve"> </w:t>
      </w:r>
      <w:r w:rsidR="005530A7" w:rsidRPr="005530A7">
        <w:rPr>
          <w:rFonts w:ascii="Times New Roman" w:eastAsiaTheme="minorHAnsi" w:hAnsi="Times New Roman"/>
          <w:sz w:val="28"/>
          <w:szCs w:val="28"/>
        </w:rPr>
        <w:t>руб. в 2021 году.</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 xml:space="preserve">Таким образом, финансирование вышеуказанного основного мероприятия </w:t>
      </w:r>
      <w:r w:rsidRPr="005530A7">
        <w:rPr>
          <w:rFonts w:ascii="Times New Roman" w:eastAsiaTheme="minorHAnsi" w:hAnsi="Times New Roman"/>
          <w:sz w:val="28"/>
          <w:szCs w:val="28"/>
        </w:rPr>
        <w:br/>
        <w:t>в части компетенции Управления делами Ленинградской области на 2021 год составляет 15 212,3 тыс.</w:t>
      </w:r>
      <w:r w:rsidR="00724DC4">
        <w:rPr>
          <w:rFonts w:ascii="Times New Roman" w:eastAsiaTheme="minorHAnsi" w:hAnsi="Times New Roman"/>
          <w:sz w:val="28"/>
          <w:szCs w:val="28"/>
        </w:rPr>
        <w:t xml:space="preserve"> </w:t>
      </w:r>
      <w:r w:rsidRPr="005530A7">
        <w:rPr>
          <w:rFonts w:ascii="Times New Roman" w:eastAsiaTheme="minorHAnsi" w:hAnsi="Times New Roman"/>
          <w:sz w:val="28"/>
          <w:szCs w:val="28"/>
        </w:rPr>
        <w:t>руб., из них:</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lastRenderedPageBreak/>
        <w:t xml:space="preserve">по основному мероприятию 10.1 «Прием и направление делегаций» – </w:t>
      </w:r>
      <w:r w:rsidRPr="005530A7">
        <w:rPr>
          <w:rFonts w:ascii="Times New Roman" w:eastAsiaTheme="minorHAnsi" w:hAnsi="Times New Roman"/>
          <w:sz w:val="28"/>
          <w:szCs w:val="28"/>
        </w:rPr>
        <w:br/>
        <w:t>11 492,00 тыс.</w:t>
      </w:r>
      <w:r w:rsidR="00724DC4">
        <w:rPr>
          <w:rFonts w:ascii="Times New Roman" w:eastAsiaTheme="minorHAnsi" w:hAnsi="Times New Roman"/>
          <w:sz w:val="28"/>
          <w:szCs w:val="28"/>
        </w:rPr>
        <w:t xml:space="preserve"> </w:t>
      </w:r>
      <w:r w:rsidRPr="005530A7">
        <w:rPr>
          <w:rFonts w:ascii="Times New Roman" w:eastAsiaTheme="minorHAnsi" w:hAnsi="Times New Roman"/>
          <w:sz w:val="28"/>
          <w:szCs w:val="28"/>
        </w:rPr>
        <w:t>руб.;</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по мероприятию 10.2.5 «Организация и проведение Балтийского форума соотечественников» – 3 720,3 тыс.</w:t>
      </w:r>
      <w:r w:rsidR="00724DC4">
        <w:rPr>
          <w:rFonts w:ascii="Times New Roman" w:eastAsiaTheme="minorHAnsi" w:hAnsi="Times New Roman"/>
          <w:sz w:val="28"/>
          <w:szCs w:val="28"/>
        </w:rPr>
        <w:t xml:space="preserve"> </w:t>
      </w:r>
      <w:r w:rsidRPr="005530A7">
        <w:rPr>
          <w:rFonts w:ascii="Times New Roman" w:eastAsiaTheme="minorHAnsi" w:hAnsi="Times New Roman"/>
          <w:sz w:val="28"/>
          <w:szCs w:val="28"/>
        </w:rPr>
        <w:t>руб.</w:t>
      </w:r>
    </w:p>
    <w:p w:rsidR="005530A7" w:rsidRPr="005530A7" w:rsidRDefault="005530A7" w:rsidP="005530A7">
      <w:pPr>
        <w:spacing w:after="0" w:line="240" w:lineRule="auto"/>
        <w:ind w:firstLine="851"/>
        <w:jc w:val="both"/>
        <w:rPr>
          <w:rFonts w:ascii="Times New Roman" w:eastAsiaTheme="minorHAnsi" w:hAnsi="Times New Roman"/>
          <w:b/>
          <w:sz w:val="28"/>
          <w:szCs w:val="28"/>
        </w:rPr>
      </w:pPr>
    </w:p>
    <w:p w:rsidR="003B64C4" w:rsidRDefault="003B64C4" w:rsidP="005530A7">
      <w:pPr>
        <w:spacing w:after="0" w:line="240" w:lineRule="auto"/>
        <w:jc w:val="center"/>
        <w:rPr>
          <w:rFonts w:ascii="Times New Roman" w:eastAsia="Times New Roman" w:hAnsi="Times New Roman"/>
          <w:b/>
          <w:sz w:val="28"/>
          <w:szCs w:val="20"/>
          <w:lang w:eastAsia="ru-RU"/>
        </w:rPr>
      </w:pPr>
    </w:p>
    <w:p w:rsidR="005530A7" w:rsidRPr="005530A7" w:rsidRDefault="005530A7" w:rsidP="005530A7">
      <w:pPr>
        <w:spacing w:after="0" w:line="240" w:lineRule="auto"/>
        <w:jc w:val="center"/>
        <w:rPr>
          <w:rFonts w:ascii="Times New Roman" w:eastAsiaTheme="minorHAnsi" w:hAnsi="Times New Roman"/>
          <w:b/>
          <w:sz w:val="28"/>
          <w:szCs w:val="28"/>
        </w:rPr>
      </w:pPr>
      <w:r w:rsidRPr="005530A7">
        <w:rPr>
          <w:rFonts w:ascii="Times New Roman" w:eastAsia="Times New Roman" w:hAnsi="Times New Roman"/>
          <w:b/>
          <w:sz w:val="28"/>
          <w:szCs w:val="20"/>
          <w:lang w:eastAsia="ru-RU"/>
        </w:rPr>
        <w:t>10.2. Взаимодействие с соотечественниками, проживающими за рубежом</w:t>
      </w:r>
      <w:r w:rsidRPr="005530A7">
        <w:rPr>
          <w:rFonts w:ascii="Times New Roman" w:eastAsiaTheme="minorHAnsi" w:hAnsi="Times New Roman"/>
          <w:b/>
          <w:sz w:val="28"/>
          <w:szCs w:val="28"/>
        </w:rPr>
        <w:t xml:space="preserve"> </w:t>
      </w:r>
    </w:p>
    <w:p w:rsidR="005530A7" w:rsidRPr="005530A7" w:rsidRDefault="005530A7" w:rsidP="005530A7">
      <w:pPr>
        <w:spacing w:after="0" w:line="240" w:lineRule="auto"/>
        <w:jc w:val="center"/>
        <w:rPr>
          <w:rFonts w:ascii="Times New Roman" w:eastAsiaTheme="minorHAnsi" w:hAnsi="Times New Roman"/>
          <w:b/>
          <w:sz w:val="28"/>
          <w:szCs w:val="28"/>
        </w:rPr>
      </w:pP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b/>
          <w:sz w:val="28"/>
          <w:szCs w:val="28"/>
        </w:rPr>
        <w:t>10.2.1.</w:t>
      </w:r>
      <w:r w:rsidRPr="005530A7">
        <w:rPr>
          <w:rFonts w:ascii="Times New Roman" w:eastAsiaTheme="minorHAnsi" w:hAnsi="Times New Roman"/>
          <w:sz w:val="28"/>
          <w:szCs w:val="28"/>
        </w:rPr>
        <w:t xml:space="preserve"> </w:t>
      </w:r>
      <w:proofErr w:type="gramStart"/>
      <w:r w:rsidRPr="005530A7">
        <w:rPr>
          <w:rFonts w:ascii="Times New Roman" w:eastAsiaTheme="minorHAnsi" w:hAnsi="Times New Roman"/>
          <w:sz w:val="28"/>
          <w:szCs w:val="28"/>
        </w:rPr>
        <w:t>В связи с нестабильной эпидемиологической ситуацией комитетом по культуре и туризму Ленинградской области было принято решение о сокращении расходов в 2021 году на 9408 тыс. рублей на финансовое обеспечение по мероприятию 10.2.1 «Мероприятия по продвижению русской культуры за рубежом и взаимодействию с организациями соотечественников за рубежом» в рамках основного мероприятия «Взаимодействие с соотечественниками, проживающими за рубежом» подпрограммы</w:t>
      </w:r>
      <w:r w:rsidR="00FD1A1A">
        <w:rPr>
          <w:rFonts w:ascii="Times New Roman" w:eastAsiaTheme="minorHAnsi" w:hAnsi="Times New Roman"/>
          <w:sz w:val="28"/>
          <w:szCs w:val="28"/>
        </w:rPr>
        <w:t xml:space="preserve"> 10</w:t>
      </w:r>
      <w:r w:rsidRPr="005530A7">
        <w:rPr>
          <w:rFonts w:ascii="Times New Roman" w:eastAsiaTheme="minorHAnsi" w:hAnsi="Times New Roman"/>
          <w:sz w:val="28"/>
          <w:szCs w:val="28"/>
        </w:rPr>
        <w:t>.</w:t>
      </w:r>
      <w:proofErr w:type="gramEnd"/>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 xml:space="preserve">Соответствующие изменения утверждены областным законом </w:t>
      </w:r>
      <w:r w:rsidR="003B64C4">
        <w:rPr>
          <w:rFonts w:ascii="Times New Roman" w:eastAsiaTheme="minorHAnsi" w:hAnsi="Times New Roman"/>
          <w:sz w:val="28"/>
          <w:szCs w:val="28"/>
        </w:rPr>
        <w:t>Л</w:t>
      </w:r>
      <w:r w:rsidRPr="005530A7">
        <w:rPr>
          <w:rFonts w:ascii="Times New Roman" w:eastAsiaTheme="minorHAnsi" w:hAnsi="Times New Roman"/>
          <w:sz w:val="28"/>
          <w:szCs w:val="28"/>
        </w:rPr>
        <w:t>енинградской области от 25.06.2021 № 77-оз «О внесении изменений в областной закон «Об областном бюджете Ленинградской области на 2021 год и на плановый период 2022 и 2023 годов».</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Финансовое обеспечение вышеуказанного мероприятия на 2022-2024 годы остается прежним.</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b/>
          <w:sz w:val="28"/>
          <w:szCs w:val="28"/>
        </w:rPr>
        <w:t>10.2.5.</w:t>
      </w:r>
      <w:r w:rsidRPr="005530A7">
        <w:rPr>
          <w:rFonts w:ascii="Times New Roman" w:eastAsiaTheme="minorHAnsi" w:hAnsi="Times New Roman"/>
          <w:sz w:val="28"/>
          <w:szCs w:val="28"/>
        </w:rPr>
        <w:t xml:space="preserve"> В соответствии с бюджетной заявкой на изменение ассигнований Комитетом  по печати Ленинградской области увеличен</w:t>
      </w:r>
      <w:r w:rsidR="003B64C4">
        <w:rPr>
          <w:rFonts w:ascii="Times New Roman" w:eastAsiaTheme="minorHAnsi" w:hAnsi="Times New Roman"/>
          <w:sz w:val="28"/>
          <w:szCs w:val="28"/>
        </w:rPr>
        <w:t>ы</w:t>
      </w:r>
      <w:r w:rsidRPr="005530A7">
        <w:rPr>
          <w:rFonts w:ascii="Times New Roman" w:eastAsiaTheme="minorHAnsi" w:hAnsi="Times New Roman"/>
          <w:sz w:val="28"/>
          <w:szCs w:val="28"/>
        </w:rPr>
        <w:t xml:space="preserve"> бюджетны</w:t>
      </w:r>
      <w:r w:rsidR="003B64C4">
        <w:rPr>
          <w:rFonts w:ascii="Times New Roman" w:eastAsiaTheme="minorHAnsi" w:hAnsi="Times New Roman"/>
          <w:sz w:val="28"/>
          <w:szCs w:val="28"/>
        </w:rPr>
        <w:t>е</w:t>
      </w:r>
      <w:r w:rsidRPr="005530A7">
        <w:rPr>
          <w:rFonts w:ascii="Times New Roman" w:eastAsiaTheme="minorHAnsi" w:hAnsi="Times New Roman"/>
          <w:sz w:val="28"/>
          <w:szCs w:val="28"/>
        </w:rPr>
        <w:t xml:space="preserve"> ассигновани</w:t>
      </w:r>
      <w:r w:rsidR="003B64C4">
        <w:rPr>
          <w:rFonts w:ascii="Times New Roman" w:eastAsiaTheme="minorHAnsi" w:hAnsi="Times New Roman"/>
          <w:sz w:val="28"/>
          <w:szCs w:val="28"/>
        </w:rPr>
        <w:t>я</w:t>
      </w:r>
      <w:r w:rsidRPr="005530A7">
        <w:rPr>
          <w:rFonts w:ascii="Times New Roman" w:eastAsiaTheme="minorHAnsi" w:hAnsi="Times New Roman"/>
          <w:sz w:val="28"/>
          <w:szCs w:val="28"/>
        </w:rPr>
        <w:t xml:space="preserve"> на 2021, 2022 и 2023 годы на реализацию основного мероприятия </w:t>
      </w:r>
      <w:r w:rsidRPr="005530A7">
        <w:rPr>
          <w:rFonts w:ascii="Times New Roman" w:eastAsiaTheme="minorHAnsi" w:hAnsi="Times New Roman"/>
          <w:sz w:val="28"/>
          <w:szCs w:val="28"/>
        </w:rPr>
        <w:br/>
        <w:t xml:space="preserve">10.2 «Взаимодействие с соотечественниками, проживающими за рубежом» на сумму 300 000,00 руб. (мероприятие 10.2.5 «Организация и проведение Балтийского форума соотечественников»). </w:t>
      </w:r>
    </w:p>
    <w:p w:rsidR="005530A7" w:rsidRPr="005530A7" w:rsidRDefault="005530A7" w:rsidP="005530A7">
      <w:pPr>
        <w:keepLines/>
        <w:tabs>
          <w:tab w:val="left" w:pos="709"/>
          <w:tab w:val="left" w:pos="851"/>
          <w:tab w:val="left" w:pos="1134"/>
        </w:tabs>
        <w:spacing w:after="0" w:line="240" w:lineRule="auto"/>
        <w:jc w:val="both"/>
        <w:rPr>
          <w:rFonts w:ascii="Times New Roman" w:eastAsiaTheme="minorEastAsia" w:hAnsi="Times New Roman"/>
          <w:sz w:val="28"/>
          <w:szCs w:val="28"/>
          <w:lang w:eastAsia="ru-RU"/>
        </w:rPr>
      </w:pPr>
    </w:p>
    <w:p w:rsidR="005530A7" w:rsidRPr="005530A7" w:rsidRDefault="005530A7" w:rsidP="005530A7">
      <w:pPr>
        <w:jc w:val="center"/>
        <w:rPr>
          <w:rFonts w:ascii="Times New Roman" w:eastAsiaTheme="minorHAnsi" w:hAnsi="Times New Roman" w:cstheme="minorBidi"/>
          <w:b/>
          <w:sz w:val="28"/>
        </w:rPr>
      </w:pPr>
      <w:r w:rsidRPr="005530A7">
        <w:rPr>
          <w:rFonts w:ascii="Times New Roman" w:eastAsiaTheme="minorHAnsi" w:hAnsi="Times New Roman" w:cstheme="minorBidi"/>
          <w:b/>
          <w:sz w:val="28"/>
        </w:rPr>
        <w:t>10.3. «Объект культурно</w:t>
      </w:r>
      <w:r w:rsidR="00A36569">
        <w:rPr>
          <w:rFonts w:ascii="Times New Roman" w:eastAsiaTheme="minorHAnsi" w:hAnsi="Times New Roman" w:cstheme="minorBidi"/>
          <w:b/>
          <w:sz w:val="28"/>
        </w:rPr>
        <w:t>го наследия «Городская усадьба …</w:t>
      </w:r>
      <w:r w:rsidRPr="005530A7">
        <w:rPr>
          <w:rFonts w:ascii="Times New Roman" w:eastAsiaTheme="minorHAnsi" w:hAnsi="Times New Roman" w:cstheme="minorBidi"/>
          <w:b/>
          <w:sz w:val="28"/>
        </w:rPr>
        <w:t xml:space="preserve">южный флигель городской усадьбы </w:t>
      </w:r>
      <w:proofErr w:type="spellStart"/>
      <w:r w:rsidRPr="005530A7">
        <w:rPr>
          <w:rFonts w:ascii="Times New Roman" w:eastAsiaTheme="minorHAnsi" w:hAnsi="Times New Roman" w:cstheme="minorBidi"/>
          <w:b/>
          <w:sz w:val="28"/>
        </w:rPr>
        <w:t>Клапов</w:t>
      </w:r>
      <w:r w:rsidR="00DE6D8B">
        <w:rPr>
          <w:rFonts w:ascii="Times New Roman" w:eastAsiaTheme="minorHAnsi" w:hAnsi="Times New Roman" w:cstheme="minorBidi"/>
          <w:b/>
          <w:sz w:val="28"/>
        </w:rPr>
        <w:t>ской</w:t>
      </w:r>
      <w:proofErr w:type="spellEnd"/>
      <w:r w:rsidR="00DE6D8B">
        <w:rPr>
          <w:rFonts w:ascii="Times New Roman" w:eastAsiaTheme="minorHAnsi" w:hAnsi="Times New Roman" w:cstheme="minorBidi"/>
          <w:b/>
          <w:sz w:val="28"/>
        </w:rPr>
        <w:t>, сер. XIX в., кон. XIX в.»</w:t>
      </w:r>
      <w:r w:rsidRPr="005530A7">
        <w:rPr>
          <w:rFonts w:ascii="Times New Roman" w:eastAsiaTheme="minorHAnsi" w:hAnsi="Times New Roman" w:cstheme="minorBidi"/>
          <w:b/>
          <w:sz w:val="28"/>
        </w:rPr>
        <w:t xml:space="preserve">, по адресу: г. Москва, </w:t>
      </w:r>
      <w:r w:rsidRPr="005530A7">
        <w:rPr>
          <w:rFonts w:ascii="Times New Roman" w:eastAsiaTheme="minorHAnsi" w:hAnsi="Times New Roman" w:cstheme="minorBidi"/>
          <w:b/>
          <w:sz w:val="28"/>
        </w:rPr>
        <w:br/>
        <w:t>ул. Г</w:t>
      </w:r>
      <w:bookmarkStart w:id="0" w:name="_GoBack"/>
      <w:bookmarkEnd w:id="0"/>
      <w:r w:rsidRPr="005530A7">
        <w:rPr>
          <w:rFonts w:ascii="Times New Roman" w:eastAsiaTheme="minorHAnsi" w:hAnsi="Times New Roman" w:cstheme="minorBidi"/>
          <w:b/>
          <w:sz w:val="28"/>
        </w:rPr>
        <w:t>ончарная, д.14»</w:t>
      </w:r>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 xml:space="preserve">В 2021 году </w:t>
      </w:r>
      <w:r w:rsidR="003B64C4">
        <w:rPr>
          <w:rFonts w:ascii="Times New Roman" w:eastAsiaTheme="minorHAnsi" w:hAnsi="Times New Roman"/>
          <w:sz w:val="28"/>
          <w:szCs w:val="28"/>
        </w:rPr>
        <w:t xml:space="preserve">ранее было </w:t>
      </w:r>
      <w:r w:rsidRPr="005530A7">
        <w:rPr>
          <w:rFonts w:ascii="Times New Roman" w:eastAsiaTheme="minorHAnsi" w:hAnsi="Times New Roman"/>
          <w:sz w:val="28"/>
          <w:szCs w:val="28"/>
        </w:rPr>
        <w:t>предусмотрено 86</w:t>
      </w:r>
      <w:r w:rsidR="003B64C4">
        <w:rPr>
          <w:rFonts w:ascii="Times New Roman" w:eastAsiaTheme="minorHAnsi" w:hAnsi="Times New Roman"/>
          <w:sz w:val="28"/>
          <w:szCs w:val="28"/>
        </w:rPr>
        <w:t> </w:t>
      </w:r>
      <w:r w:rsidRPr="005530A7">
        <w:rPr>
          <w:rFonts w:ascii="Times New Roman" w:eastAsiaTheme="minorHAnsi" w:hAnsi="Times New Roman"/>
          <w:sz w:val="28"/>
          <w:szCs w:val="28"/>
        </w:rPr>
        <w:t>400</w:t>
      </w:r>
      <w:r w:rsidR="003B64C4">
        <w:rPr>
          <w:rFonts w:ascii="Times New Roman" w:eastAsiaTheme="minorHAnsi" w:hAnsi="Times New Roman"/>
          <w:sz w:val="28"/>
          <w:szCs w:val="28"/>
        </w:rPr>
        <w:t>,00</w:t>
      </w:r>
      <w:r w:rsidRPr="005530A7">
        <w:rPr>
          <w:rFonts w:ascii="Times New Roman" w:eastAsiaTheme="minorHAnsi" w:hAnsi="Times New Roman"/>
          <w:sz w:val="28"/>
          <w:szCs w:val="28"/>
        </w:rPr>
        <w:t xml:space="preserve"> тыс.</w:t>
      </w:r>
      <w:r w:rsidR="009401A2">
        <w:rPr>
          <w:rFonts w:ascii="Times New Roman" w:eastAsiaTheme="minorHAnsi" w:hAnsi="Times New Roman"/>
          <w:sz w:val="28"/>
          <w:szCs w:val="28"/>
        </w:rPr>
        <w:t xml:space="preserve"> </w:t>
      </w:r>
      <w:r w:rsidRPr="005530A7">
        <w:rPr>
          <w:rFonts w:ascii="Times New Roman" w:eastAsiaTheme="minorHAnsi" w:hAnsi="Times New Roman"/>
          <w:sz w:val="28"/>
          <w:szCs w:val="28"/>
        </w:rPr>
        <w:t xml:space="preserve">руб. из средств областного бюджета на реализацию основного мероприятия 10.3. «Объект культурного наследия «Городская усадьба, конец XVIII в. – начало XIX в., с палатами XVII в. В интерьерах росписи, начало XIX в – южный флигель городской усадьбы </w:t>
      </w:r>
      <w:proofErr w:type="spellStart"/>
      <w:r w:rsidRPr="005530A7">
        <w:rPr>
          <w:rFonts w:ascii="Times New Roman" w:eastAsiaTheme="minorHAnsi" w:hAnsi="Times New Roman"/>
          <w:sz w:val="28"/>
          <w:szCs w:val="28"/>
        </w:rPr>
        <w:t>Клаповской</w:t>
      </w:r>
      <w:proofErr w:type="spellEnd"/>
      <w:r w:rsidRPr="005530A7">
        <w:rPr>
          <w:rFonts w:ascii="Times New Roman" w:eastAsiaTheme="minorHAnsi" w:hAnsi="Times New Roman"/>
          <w:sz w:val="28"/>
          <w:szCs w:val="28"/>
        </w:rPr>
        <w:t xml:space="preserve">, сер. XIX в., кон. </w:t>
      </w:r>
      <w:proofErr w:type="gramStart"/>
      <w:r w:rsidRPr="005530A7">
        <w:rPr>
          <w:rFonts w:ascii="Times New Roman" w:eastAsiaTheme="minorHAnsi" w:hAnsi="Times New Roman"/>
          <w:sz w:val="28"/>
          <w:szCs w:val="28"/>
        </w:rPr>
        <w:t xml:space="preserve">XIX в.» с приспособлением под современное использование, по адресу: г. Москва, ул. Гончарная, д.14». </w:t>
      </w:r>
      <w:proofErr w:type="gramEnd"/>
    </w:p>
    <w:p w:rsidR="005530A7" w:rsidRPr="005530A7" w:rsidRDefault="005530A7" w:rsidP="005530A7">
      <w:pPr>
        <w:spacing w:after="0" w:line="240" w:lineRule="auto"/>
        <w:ind w:firstLine="851"/>
        <w:jc w:val="both"/>
        <w:rPr>
          <w:rFonts w:ascii="Times New Roman" w:eastAsiaTheme="minorHAnsi" w:hAnsi="Times New Roman"/>
          <w:sz w:val="28"/>
          <w:szCs w:val="28"/>
        </w:rPr>
      </w:pPr>
      <w:r w:rsidRPr="005530A7">
        <w:rPr>
          <w:rFonts w:ascii="Times New Roman" w:eastAsiaTheme="minorHAnsi" w:hAnsi="Times New Roman"/>
          <w:sz w:val="28"/>
          <w:szCs w:val="28"/>
        </w:rPr>
        <w:t xml:space="preserve">В ходе реализации основного мероприятия </w:t>
      </w:r>
      <w:r w:rsidRPr="005530A7">
        <w:rPr>
          <w:rFonts w:ascii="Times New Roman" w:eastAsiaTheme="minorHAnsi" w:hAnsi="Times New Roman" w:cstheme="minorBidi"/>
          <w:sz w:val="28"/>
        </w:rPr>
        <w:t>10.3.</w:t>
      </w:r>
      <w:r w:rsidRPr="005530A7">
        <w:rPr>
          <w:rFonts w:ascii="Times New Roman" w:eastAsiaTheme="minorHAnsi" w:hAnsi="Times New Roman"/>
          <w:sz w:val="28"/>
          <w:szCs w:val="28"/>
        </w:rPr>
        <w:t xml:space="preserve"> была выявлена экономия </w:t>
      </w:r>
      <w:r w:rsidRPr="005530A7">
        <w:rPr>
          <w:rFonts w:ascii="Times New Roman" w:eastAsiaTheme="minorHAnsi" w:hAnsi="Times New Roman"/>
          <w:sz w:val="28"/>
          <w:szCs w:val="28"/>
        </w:rPr>
        <w:br/>
        <w:t>от конкурсных процедур</w:t>
      </w:r>
      <w:r w:rsidR="009638FD">
        <w:rPr>
          <w:rFonts w:ascii="Times New Roman" w:eastAsiaTheme="minorHAnsi" w:hAnsi="Times New Roman"/>
          <w:sz w:val="28"/>
          <w:szCs w:val="28"/>
        </w:rPr>
        <w:t>, денежные средства в сумме 676,90 тыс. руб. возвращены в бюджет</w:t>
      </w:r>
      <w:r w:rsidRPr="005530A7">
        <w:rPr>
          <w:rFonts w:ascii="Times New Roman" w:eastAsiaTheme="minorHAnsi" w:hAnsi="Times New Roman"/>
          <w:sz w:val="28"/>
          <w:szCs w:val="28"/>
        </w:rPr>
        <w:t xml:space="preserve">. </w:t>
      </w:r>
      <w:r w:rsidR="003B64C4">
        <w:rPr>
          <w:rFonts w:ascii="Times New Roman" w:eastAsiaTheme="minorHAnsi" w:hAnsi="Times New Roman"/>
          <w:sz w:val="28"/>
          <w:szCs w:val="28"/>
        </w:rPr>
        <w:t xml:space="preserve">Объем бюджетных ассигнований составил 85 723, 10 тыс. руб. </w:t>
      </w:r>
    </w:p>
    <w:sectPr w:rsidR="005530A7" w:rsidRPr="005530A7" w:rsidSect="006E459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DE9"/>
    <w:multiLevelType w:val="hybridMultilevel"/>
    <w:tmpl w:val="FCE21D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9C03746"/>
    <w:multiLevelType w:val="multilevel"/>
    <w:tmpl w:val="6BFE7686"/>
    <w:lvl w:ilvl="0">
      <w:start w:val="6"/>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16D47B3F"/>
    <w:multiLevelType w:val="hybridMultilevel"/>
    <w:tmpl w:val="9F7614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D393CE6"/>
    <w:multiLevelType w:val="hybridMultilevel"/>
    <w:tmpl w:val="FDC052C6"/>
    <w:lvl w:ilvl="0" w:tplc="211482B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675F1"/>
    <w:multiLevelType w:val="hybridMultilevel"/>
    <w:tmpl w:val="F88CC11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2C314C"/>
    <w:multiLevelType w:val="multilevel"/>
    <w:tmpl w:val="A5C05CF4"/>
    <w:lvl w:ilvl="0">
      <w:start w:val="1"/>
      <w:numFmt w:val="upperRoman"/>
      <w:lvlText w:val="%1."/>
      <w:lvlJc w:val="left"/>
      <w:pPr>
        <w:ind w:left="2138" w:hanging="720"/>
      </w:pPr>
      <w:rPr>
        <w:rFonts w:eastAsia="Times New Roman" w:hint="default"/>
        <w:i w:val="0"/>
        <w:sz w:val="28"/>
      </w:rPr>
    </w:lvl>
    <w:lvl w:ilvl="1">
      <w:start w:val="1"/>
      <w:numFmt w:val="decimal"/>
      <w:isLgl/>
      <w:lvlText w:val="%1.%2."/>
      <w:lvlJc w:val="left"/>
      <w:pPr>
        <w:ind w:left="2279" w:hanging="720"/>
      </w:pPr>
      <w:rPr>
        <w:rFonts w:hint="default"/>
        <w:i w:val="0"/>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359" w:hanging="1800"/>
      </w:pPr>
      <w:rPr>
        <w:rFonts w:hint="default"/>
      </w:rPr>
    </w:lvl>
    <w:lvl w:ilvl="8">
      <w:start w:val="1"/>
      <w:numFmt w:val="decimal"/>
      <w:isLgl/>
      <w:lvlText w:val="%1.%2.%3.%4.%5.%6.%7.%8.%9."/>
      <w:lvlJc w:val="left"/>
      <w:pPr>
        <w:ind w:left="3719" w:hanging="2160"/>
      </w:pPr>
      <w:rPr>
        <w:rFonts w:hint="default"/>
      </w:rPr>
    </w:lvl>
  </w:abstractNum>
  <w:abstractNum w:abstractNumId="6">
    <w:nsid w:val="24B55BED"/>
    <w:multiLevelType w:val="hybridMultilevel"/>
    <w:tmpl w:val="D9786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BB48A4"/>
    <w:multiLevelType w:val="multilevel"/>
    <w:tmpl w:val="0B82D552"/>
    <w:lvl w:ilvl="0">
      <w:start w:val="1"/>
      <w:numFmt w:val="upperRoman"/>
      <w:lvlText w:val="%1."/>
      <w:lvlJc w:val="left"/>
      <w:pPr>
        <w:ind w:left="1287" w:hanging="720"/>
      </w:pPr>
      <w:rPr>
        <w:rFonts w:eastAsia="Times New Roman" w:hint="default"/>
        <w:sz w:val="28"/>
      </w:rPr>
    </w:lvl>
    <w:lvl w:ilvl="1">
      <w:start w:val="2"/>
      <w:numFmt w:val="decimal"/>
      <w:isLgl/>
      <w:lvlText w:val="%1.%2."/>
      <w:lvlJc w:val="left"/>
      <w:pPr>
        <w:ind w:left="1287" w:hanging="72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30A01B2D"/>
    <w:multiLevelType w:val="hybridMultilevel"/>
    <w:tmpl w:val="909C5110"/>
    <w:lvl w:ilvl="0" w:tplc="3CF6F6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4C53107"/>
    <w:multiLevelType w:val="hybridMultilevel"/>
    <w:tmpl w:val="EBD01AF6"/>
    <w:lvl w:ilvl="0" w:tplc="AD4A92A2">
      <w:start w:val="1"/>
      <w:numFmt w:val="decimal"/>
      <w:lvlText w:val="%1."/>
      <w:lvlJc w:val="left"/>
      <w:pPr>
        <w:ind w:left="1799" w:hanging="10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68420D7"/>
    <w:multiLevelType w:val="multilevel"/>
    <w:tmpl w:val="83283186"/>
    <w:lvl w:ilvl="0">
      <w:start w:val="1"/>
      <w:numFmt w:val="decimal"/>
      <w:lvlText w:val="%1."/>
      <w:lvlJc w:val="left"/>
      <w:pPr>
        <w:ind w:left="1528" w:hanging="960"/>
      </w:pPr>
      <w:rPr>
        <w:rFonts w:hint="default"/>
        <w:i w:val="0"/>
      </w:rPr>
    </w:lvl>
    <w:lvl w:ilvl="1">
      <w:start w:val="1"/>
      <w:numFmt w:val="decimal"/>
      <w:isLgl/>
      <w:lvlText w:val="%1.%2."/>
      <w:lvlJc w:val="left"/>
      <w:pPr>
        <w:ind w:left="1571" w:hanging="720"/>
      </w:pPr>
      <w:rPr>
        <w:rFonts w:eastAsia="Times New Roman" w:hint="default"/>
        <w:i w:val="0"/>
      </w:rPr>
    </w:lvl>
    <w:lvl w:ilvl="2">
      <w:start w:val="1"/>
      <w:numFmt w:val="decimal"/>
      <w:isLgl/>
      <w:lvlText w:val="%1.%2.%3."/>
      <w:lvlJc w:val="left"/>
      <w:pPr>
        <w:ind w:left="1571" w:hanging="720"/>
      </w:pPr>
      <w:rPr>
        <w:rFonts w:eastAsia="Times New Roman" w:hint="default"/>
        <w:i w:val="0"/>
      </w:rPr>
    </w:lvl>
    <w:lvl w:ilvl="3">
      <w:start w:val="1"/>
      <w:numFmt w:val="decimal"/>
      <w:isLgl/>
      <w:lvlText w:val="%1.%2.%3.%4."/>
      <w:lvlJc w:val="left"/>
      <w:pPr>
        <w:ind w:left="1931" w:hanging="1080"/>
      </w:pPr>
      <w:rPr>
        <w:rFonts w:eastAsia="Times New Roman" w:hint="default"/>
        <w:i w:val="0"/>
      </w:rPr>
    </w:lvl>
    <w:lvl w:ilvl="4">
      <w:start w:val="1"/>
      <w:numFmt w:val="decimal"/>
      <w:isLgl/>
      <w:lvlText w:val="%1.%2.%3.%4.%5."/>
      <w:lvlJc w:val="left"/>
      <w:pPr>
        <w:ind w:left="1931" w:hanging="1080"/>
      </w:pPr>
      <w:rPr>
        <w:rFonts w:eastAsia="Times New Roman" w:hint="default"/>
        <w:i w:val="0"/>
      </w:rPr>
    </w:lvl>
    <w:lvl w:ilvl="5">
      <w:start w:val="1"/>
      <w:numFmt w:val="decimal"/>
      <w:isLgl/>
      <w:lvlText w:val="%1.%2.%3.%4.%5.%6."/>
      <w:lvlJc w:val="left"/>
      <w:pPr>
        <w:ind w:left="2291" w:hanging="1440"/>
      </w:pPr>
      <w:rPr>
        <w:rFonts w:eastAsia="Times New Roman" w:hint="default"/>
        <w:i w:val="0"/>
      </w:rPr>
    </w:lvl>
    <w:lvl w:ilvl="6">
      <w:start w:val="1"/>
      <w:numFmt w:val="decimal"/>
      <w:isLgl/>
      <w:lvlText w:val="%1.%2.%3.%4.%5.%6.%7."/>
      <w:lvlJc w:val="left"/>
      <w:pPr>
        <w:ind w:left="2291" w:hanging="1440"/>
      </w:pPr>
      <w:rPr>
        <w:rFonts w:eastAsia="Times New Roman" w:hint="default"/>
        <w:i w:val="0"/>
      </w:rPr>
    </w:lvl>
    <w:lvl w:ilvl="7">
      <w:start w:val="1"/>
      <w:numFmt w:val="decimal"/>
      <w:isLgl/>
      <w:lvlText w:val="%1.%2.%3.%4.%5.%6.%7.%8."/>
      <w:lvlJc w:val="left"/>
      <w:pPr>
        <w:ind w:left="2651" w:hanging="1800"/>
      </w:pPr>
      <w:rPr>
        <w:rFonts w:eastAsia="Times New Roman" w:hint="default"/>
        <w:i w:val="0"/>
      </w:rPr>
    </w:lvl>
    <w:lvl w:ilvl="8">
      <w:start w:val="1"/>
      <w:numFmt w:val="decimal"/>
      <w:isLgl/>
      <w:lvlText w:val="%1.%2.%3.%4.%5.%6.%7.%8.%9."/>
      <w:lvlJc w:val="left"/>
      <w:pPr>
        <w:ind w:left="3011" w:hanging="2160"/>
      </w:pPr>
      <w:rPr>
        <w:rFonts w:eastAsia="Times New Roman" w:hint="default"/>
        <w:i w:val="0"/>
      </w:rPr>
    </w:lvl>
  </w:abstractNum>
  <w:abstractNum w:abstractNumId="11">
    <w:nsid w:val="3C5F5881"/>
    <w:multiLevelType w:val="hybridMultilevel"/>
    <w:tmpl w:val="B29694DC"/>
    <w:lvl w:ilvl="0" w:tplc="8C5AD1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3D2F6772"/>
    <w:multiLevelType w:val="multilevel"/>
    <w:tmpl w:val="83283186"/>
    <w:lvl w:ilvl="0">
      <w:start w:val="1"/>
      <w:numFmt w:val="decimal"/>
      <w:lvlText w:val="%1."/>
      <w:lvlJc w:val="left"/>
      <w:pPr>
        <w:ind w:left="1669" w:hanging="960"/>
      </w:pPr>
      <w:rPr>
        <w:rFonts w:hint="default"/>
        <w:i w:val="0"/>
      </w:rPr>
    </w:lvl>
    <w:lvl w:ilvl="1">
      <w:start w:val="1"/>
      <w:numFmt w:val="decimal"/>
      <w:isLgl/>
      <w:lvlText w:val="%1.%2."/>
      <w:lvlJc w:val="left"/>
      <w:pPr>
        <w:ind w:left="1429" w:hanging="720"/>
      </w:pPr>
      <w:rPr>
        <w:rFonts w:eastAsia="Times New Roman" w:hint="default"/>
        <w:i w:val="0"/>
      </w:rPr>
    </w:lvl>
    <w:lvl w:ilvl="2">
      <w:start w:val="1"/>
      <w:numFmt w:val="decimal"/>
      <w:isLgl/>
      <w:lvlText w:val="%1.%2.%3."/>
      <w:lvlJc w:val="left"/>
      <w:pPr>
        <w:ind w:left="1429" w:hanging="720"/>
      </w:pPr>
      <w:rPr>
        <w:rFonts w:eastAsia="Times New Roman" w:hint="default"/>
        <w:i w:val="0"/>
      </w:rPr>
    </w:lvl>
    <w:lvl w:ilvl="3">
      <w:start w:val="1"/>
      <w:numFmt w:val="decimal"/>
      <w:isLgl/>
      <w:lvlText w:val="%1.%2.%3.%4."/>
      <w:lvlJc w:val="left"/>
      <w:pPr>
        <w:ind w:left="1789" w:hanging="1080"/>
      </w:pPr>
      <w:rPr>
        <w:rFonts w:eastAsia="Times New Roman" w:hint="default"/>
        <w:i w:val="0"/>
      </w:rPr>
    </w:lvl>
    <w:lvl w:ilvl="4">
      <w:start w:val="1"/>
      <w:numFmt w:val="decimal"/>
      <w:isLgl/>
      <w:lvlText w:val="%1.%2.%3.%4.%5."/>
      <w:lvlJc w:val="left"/>
      <w:pPr>
        <w:ind w:left="1789" w:hanging="1080"/>
      </w:pPr>
      <w:rPr>
        <w:rFonts w:eastAsia="Times New Roman" w:hint="default"/>
        <w:i w:val="0"/>
      </w:rPr>
    </w:lvl>
    <w:lvl w:ilvl="5">
      <w:start w:val="1"/>
      <w:numFmt w:val="decimal"/>
      <w:isLgl/>
      <w:lvlText w:val="%1.%2.%3.%4.%5.%6."/>
      <w:lvlJc w:val="left"/>
      <w:pPr>
        <w:ind w:left="2149" w:hanging="1440"/>
      </w:pPr>
      <w:rPr>
        <w:rFonts w:eastAsia="Times New Roman" w:hint="default"/>
        <w:i w:val="0"/>
      </w:rPr>
    </w:lvl>
    <w:lvl w:ilvl="6">
      <w:start w:val="1"/>
      <w:numFmt w:val="decimal"/>
      <w:isLgl/>
      <w:lvlText w:val="%1.%2.%3.%4.%5.%6.%7."/>
      <w:lvlJc w:val="left"/>
      <w:pPr>
        <w:ind w:left="2149" w:hanging="1440"/>
      </w:pPr>
      <w:rPr>
        <w:rFonts w:eastAsia="Times New Roman" w:hint="default"/>
        <w:i w:val="0"/>
      </w:rPr>
    </w:lvl>
    <w:lvl w:ilvl="7">
      <w:start w:val="1"/>
      <w:numFmt w:val="decimal"/>
      <w:isLgl/>
      <w:lvlText w:val="%1.%2.%3.%4.%5.%6.%7.%8."/>
      <w:lvlJc w:val="left"/>
      <w:pPr>
        <w:ind w:left="2509" w:hanging="1800"/>
      </w:pPr>
      <w:rPr>
        <w:rFonts w:eastAsia="Times New Roman" w:hint="default"/>
        <w:i w:val="0"/>
      </w:rPr>
    </w:lvl>
    <w:lvl w:ilvl="8">
      <w:start w:val="1"/>
      <w:numFmt w:val="decimal"/>
      <w:isLgl/>
      <w:lvlText w:val="%1.%2.%3.%4.%5.%6.%7.%8.%9."/>
      <w:lvlJc w:val="left"/>
      <w:pPr>
        <w:ind w:left="2869" w:hanging="2160"/>
      </w:pPr>
      <w:rPr>
        <w:rFonts w:eastAsia="Times New Roman" w:hint="default"/>
        <w:i w:val="0"/>
      </w:rPr>
    </w:lvl>
  </w:abstractNum>
  <w:abstractNum w:abstractNumId="13">
    <w:nsid w:val="41B9297C"/>
    <w:multiLevelType w:val="hybridMultilevel"/>
    <w:tmpl w:val="03CCF52A"/>
    <w:lvl w:ilvl="0" w:tplc="ACC475E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AEC0288"/>
    <w:multiLevelType w:val="hybridMultilevel"/>
    <w:tmpl w:val="96C81536"/>
    <w:lvl w:ilvl="0" w:tplc="8812827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10C1280"/>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6">
    <w:nsid w:val="5211141A"/>
    <w:multiLevelType w:val="hybridMultilevel"/>
    <w:tmpl w:val="B73E360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52572367"/>
    <w:multiLevelType w:val="hybridMultilevel"/>
    <w:tmpl w:val="0108FA34"/>
    <w:lvl w:ilvl="0" w:tplc="53425C22">
      <w:start w:val="1"/>
      <w:numFmt w:val="decimal"/>
      <w:lvlText w:val="%1."/>
      <w:lvlJc w:val="left"/>
      <w:pPr>
        <w:ind w:left="1759" w:hanging="105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68A21C9"/>
    <w:multiLevelType w:val="multilevel"/>
    <w:tmpl w:val="2AD47346"/>
    <w:lvl w:ilvl="0">
      <w:start w:val="1"/>
      <w:numFmt w:val="decimal"/>
      <w:lvlText w:val="%1."/>
      <w:lvlJc w:val="left"/>
      <w:pPr>
        <w:ind w:left="720" w:hanging="360"/>
      </w:pPr>
      <w:rPr>
        <w:rFonts w:hint="default"/>
      </w:rPr>
    </w:lvl>
    <w:lvl w:ilvl="1">
      <w:start w:val="4"/>
      <w:numFmt w:val="decimal"/>
      <w:isLgl/>
      <w:lvlText w:val="%1.%2."/>
      <w:lvlJc w:val="left"/>
      <w:pPr>
        <w:ind w:left="1909" w:hanging="1200"/>
      </w:pPr>
      <w:rPr>
        <w:rFonts w:hint="default"/>
        <w:sz w:val="28"/>
      </w:rPr>
    </w:lvl>
    <w:lvl w:ilvl="2">
      <w:start w:val="1"/>
      <w:numFmt w:val="decimal"/>
      <w:isLgl/>
      <w:lvlText w:val="%1.%2.%3."/>
      <w:lvlJc w:val="left"/>
      <w:pPr>
        <w:ind w:left="2258" w:hanging="1200"/>
      </w:pPr>
      <w:rPr>
        <w:rFonts w:hint="default"/>
        <w:sz w:val="28"/>
      </w:rPr>
    </w:lvl>
    <w:lvl w:ilvl="3">
      <w:start w:val="1"/>
      <w:numFmt w:val="decimal"/>
      <w:isLgl/>
      <w:lvlText w:val="%1.%2.%3.%4."/>
      <w:lvlJc w:val="left"/>
      <w:pPr>
        <w:ind w:left="2607" w:hanging="1200"/>
      </w:pPr>
      <w:rPr>
        <w:rFonts w:hint="default"/>
        <w:sz w:val="28"/>
      </w:rPr>
    </w:lvl>
    <w:lvl w:ilvl="4">
      <w:start w:val="1"/>
      <w:numFmt w:val="decimal"/>
      <w:isLgl/>
      <w:lvlText w:val="%1.%2.%3.%4.%5."/>
      <w:lvlJc w:val="left"/>
      <w:pPr>
        <w:ind w:left="2956" w:hanging="1200"/>
      </w:pPr>
      <w:rPr>
        <w:rFonts w:hint="default"/>
        <w:sz w:val="28"/>
      </w:rPr>
    </w:lvl>
    <w:lvl w:ilvl="5">
      <w:start w:val="1"/>
      <w:numFmt w:val="decimal"/>
      <w:isLgl/>
      <w:lvlText w:val="%1.%2.%3.%4.%5.%6."/>
      <w:lvlJc w:val="left"/>
      <w:pPr>
        <w:ind w:left="3545" w:hanging="1440"/>
      </w:pPr>
      <w:rPr>
        <w:rFonts w:hint="default"/>
        <w:sz w:val="28"/>
      </w:rPr>
    </w:lvl>
    <w:lvl w:ilvl="6">
      <w:start w:val="1"/>
      <w:numFmt w:val="decimal"/>
      <w:isLgl/>
      <w:lvlText w:val="%1.%2.%3.%4.%5.%6.%7."/>
      <w:lvlJc w:val="left"/>
      <w:pPr>
        <w:ind w:left="4254" w:hanging="1800"/>
      </w:pPr>
      <w:rPr>
        <w:rFonts w:hint="default"/>
        <w:sz w:val="28"/>
      </w:rPr>
    </w:lvl>
    <w:lvl w:ilvl="7">
      <w:start w:val="1"/>
      <w:numFmt w:val="decimal"/>
      <w:isLgl/>
      <w:lvlText w:val="%1.%2.%3.%4.%5.%6.%7.%8."/>
      <w:lvlJc w:val="left"/>
      <w:pPr>
        <w:ind w:left="4603" w:hanging="1800"/>
      </w:pPr>
      <w:rPr>
        <w:rFonts w:hint="default"/>
        <w:sz w:val="28"/>
      </w:rPr>
    </w:lvl>
    <w:lvl w:ilvl="8">
      <w:start w:val="1"/>
      <w:numFmt w:val="decimal"/>
      <w:isLgl/>
      <w:lvlText w:val="%1.%2.%3.%4.%5.%6.%7.%8.%9."/>
      <w:lvlJc w:val="left"/>
      <w:pPr>
        <w:ind w:left="5312" w:hanging="2160"/>
      </w:pPr>
      <w:rPr>
        <w:rFonts w:hint="default"/>
        <w:sz w:val="28"/>
      </w:rPr>
    </w:lvl>
  </w:abstractNum>
  <w:abstractNum w:abstractNumId="19">
    <w:nsid w:val="6753252F"/>
    <w:multiLevelType w:val="hybridMultilevel"/>
    <w:tmpl w:val="26E21B60"/>
    <w:lvl w:ilvl="0" w:tplc="5BDA0E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75A16DD0"/>
    <w:multiLevelType w:val="hybridMultilevel"/>
    <w:tmpl w:val="48626000"/>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796D23B2"/>
    <w:multiLevelType w:val="hybridMultilevel"/>
    <w:tmpl w:val="2692FCAC"/>
    <w:lvl w:ilvl="0" w:tplc="F202004E">
      <w:start w:val="1"/>
      <w:numFmt w:val="decimal"/>
      <w:lvlText w:val="%1."/>
      <w:lvlJc w:val="left"/>
      <w:pPr>
        <w:ind w:left="927" w:hanging="360"/>
      </w:pPr>
      <w:rPr>
        <w:rFonts w:eastAsia="Calibri"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0"/>
  </w:num>
  <w:num w:numId="3">
    <w:abstractNumId w:val="20"/>
  </w:num>
  <w:num w:numId="4">
    <w:abstractNumId w:val="5"/>
  </w:num>
  <w:num w:numId="5">
    <w:abstractNumId w:val="13"/>
  </w:num>
  <w:num w:numId="6">
    <w:abstractNumId w:val="16"/>
  </w:num>
  <w:num w:numId="7">
    <w:abstractNumId w:val="0"/>
  </w:num>
  <w:num w:numId="8">
    <w:abstractNumId w:val="7"/>
  </w:num>
  <w:num w:numId="9">
    <w:abstractNumId w:val="18"/>
  </w:num>
  <w:num w:numId="10">
    <w:abstractNumId w:val="14"/>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9"/>
  </w:num>
  <w:num w:numId="14">
    <w:abstractNumId w:val="11"/>
  </w:num>
  <w:num w:numId="15">
    <w:abstractNumId w:val="21"/>
  </w:num>
  <w:num w:numId="16">
    <w:abstractNumId w:val="3"/>
  </w:num>
  <w:num w:numId="17">
    <w:abstractNumId w:val="9"/>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1C"/>
    <w:rsid w:val="0000408B"/>
    <w:rsid w:val="0000594C"/>
    <w:rsid w:val="000063E6"/>
    <w:rsid w:val="000070C5"/>
    <w:rsid w:val="00014D59"/>
    <w:rsid w:val="00015484"/>
    <w:rsid w:val="00015C26"/>
    <w:rsid w:val="0001631F"/>
    <w:rsid w:val="00016702"/>
    <w:rsid w:val="000201DF"/>
    <w:rsid w:val="00024557"/>
    <w:rsid w:val="00026F9F"/>
    <w:rsid w:val="00030D9F"/>
    <w:rsid w:val="000654FE"/>
    <w:rsid w:val="0006676D"/>
    <w:rsid w:val="00071B1D"/>
    <w:rsid w:val="00072D65"/>
    <w:rsid w:val="00075AA4"/>
    <w:rsid w:val="000809DB"/>
    <w:rsid w:val="00081587"/>
    <w:rsid w:val="0008200E"/>
    <w:rsid w:val="000845FF"/>
    <w:rsid w:val="00084CC2"/>
    <w:rsid w:val="00086C21"/>
    <w:rsid w:val="00090B62"/>
    <w:rsid w:val="00091506"/>
    <w:rsid w:val="00091A80"/>
    <w:rsid w:val="000936BF"/>
    <w:rsid w:val="00093721"/>
    <w:rsid w:val="00094B40"/>
    <w:rsid w:val="000A0663"/>
    <w:rsid w:val="000A2759"/>
    <w:rsid w:val="000A4576"/>
    <w:rsid w:val="000B1D31"/>
    <w:rsid w:val="000B23A0"/>
    <w:rsid w:val="000C306E"/>
    <w:rsid w:val="000C7745"/>
    <w:rsid w:val="000D20DF"/>
    <w:rsid w:val="000D44B9"/>
    <w:rsid w:val="000D5471"/>
    <w:rsid w:val="000D70C7"/>
    <w:rsid w:val="000E101C"/>
    <w:rsid w:val="000E3FF3"/>
    <w:rsid w:val="000E67E7"/>
    <w:rsid w:val="000E6A55"/>
    <w:rsid w:val="000F0E83"/>
    <w:rsid w:val="000F2028"/>
    <w:rsid w:val="000F4D9B"/>
    <w:rsid w:val="000F5D38"/>
    <w:rsid w:val="000F694B"/>
    <w:rsid w:val="00100739"/>
    <w:rsid w:val="001029C5"/>
    <w:rsid w:val="0010679F"/>
    <w:rsid w:val="00106A45"/>
    <w:rsid w:val="00107B9A"/>
    <w:rsid w:val="0011117D"/>
    <w:rsid w:val="00113213"/>
    <w:rsid w:val="00113F9C"/>
    <w:rsid w:val="00115CB8"/>
    <w:rsid w:val="00124CEE"/>
    <w:rsid w:val="00125828"/>
    <w:rsid w:val="00133084"/>
    <w:rsid w:val="00133F4F"/>
    <w:rsid w:val="0013554D"/>
    <w:rsid w:val="00135F16"/>
    <w:rsid w:val="00136375"/>
    <w:rsid w:val="00144472"/>
    <w:rsid w:val="001520BA"/>
    <w:rsid w:val="00155CA6"/>
    <w:rsid w:val="001626A6"/>
    <w:rsid w:val="00162F98"/>
    <w:rsid w:val="00171C87"/>
    <w:rsid w:val="00173CA7"/>
    <w:rsid w:val="00175D7F"/>
    <w:rsid w:val="0018599B"/>
    <w:rsid w:val="00186AB0"/>
    <w:rsid w:val="00186EC0"/>
    <w:rsid w:val="00195BF8"/>
    <w:rsid w:val="001A17AF"/>
    <w:rsid w:val="001A2B58"/>
    <w:rsid w:val="001A4A1C"/>
    <w:rsid w:val="001A4DBE"/>
    <w:rsid w:val="001B096D"/>
    <w:rsid w:val="001B7C62"/>
    <w:rsid w:val="001C3908"/>
    <w:rsid w:val="001C39FE"/>
    <w:rsid w:val="001C70B1"/>
    <w:rsid w:val="001D2D99"/>
    <w:rsid w:val="001D4060"/>
    <w:rsid w:val="001E08AF"/>
    <w:rsid w:val="001E1676"/>
    <w:rsid w:val="001E1A32"/>
    <w:rsid w:val="001E2A0A"/>
    <w:rsid w:val="001E463B"/>
    <w:rsid w:val="001E4FB3"/>
    <w:rsid w:val="001E58F9"/>
    <w:rsid w:val="001E7B92"/>
    <w:rsid w:val="001F059C"/>
    <w:rsid w:val="001F1208"/>
    <w:rsid w:val="001F2CB2"/>
    <w:rsid w:val="001F3573"/>
    <w:rsid w:val="00204976"/>
    <w:rsid w:val="00207036"/>
    <w:rsid w:val="00211A81"/>
    <w:rsid w:val="002207F5"/>
    <w:rsid w:val="00222505"/>
    <w:rsid w:val="00224E85"/>
    <w:rsid w:val="00230405"/>
    <w:rsid w:val="00235E07"/>
    <w:rsid w:val="00235EB4"/>
    <w:rsid w:val="0024695A"/>
    <w:rsid w:val="00251FFB"/>
    <w:rsid w:val="002556ED"/>
    <w:rsid w:val="00261173"/>
    <w:rsid w:val="0026204D"/>
    <w:rsid w:val="002645AE"/>
    <w:rsid w:val="00265990"/>
    <w:rsid w:val="0027556B"/>
    <w:rsid w:val="00281480"/>
    <w:rsid w:val="00284A70"/>
    <w:rsid w:val="002855F9"/>
    <w:rsid w:val="002876D9"/>
    <w:rsid w:val="002879D5"/>
    <w:rsid w:val="00287F80"/>
    <w:rsid w:val="002913AE"/>
    <w:rsid w:val="00291FC1"/>
    <w:rsid w:val="00293A32"/>
    <w:rsid w:val="00293AB9"/>
    <w:rsid w:val="002A6692"/>
    <w:rsid w:val="002A7F5F"/>
    <w:rsid w:val="002B0C77"/>
    <w:rsid w:val="002B356C"/>
    <w:rsid w:val="002B46D3"/>
    <w:rsid w:val="002B4AF1"/>
    <w:rsid w:val="002C2610"/>
    <w:rsid w:val="002C2B2C"/>
    <w:rsid w:val="002C5748"/>
    <w:rsid w:val="002C61EF"/>
    <w:rsid w:val="002D03B5"/>
    <w:rsid w:val="002D04FC"/>
    <w:rsid w:val="002D1CE0"/>
    <w:rsid w:val="002D4638"/>
    <w:rsid w:val="002D5F9E"/>
    <w:rsid w:val="002D69CF"/>
    <w:rsid w:val="002D6B7B"/>
    <w:rsid w:val="002E194E"/>
    <w:rsid w:val="002E248B"/>
    <w:rsid w:val="002F0F88"/>
    <w:rsid w:val="002F411E"/>
    <w:rsid w:val="002F4974"/>
    <w:rsid w:val="002F7B9A"/>
    <w:rsid w:val="00300FBC"/>
    <w:rsid w:val="003019D3"/>
    <w:rsid w:val="00306F6F"/>
    <w:rsid w:val="00310B9E"/>
    <w:rsid w:val="00312D23"/>
    <w:rsid w:val="00312D4C"/>
    <w:rsid w:val="003167F1"/>
    <w:rsid w:val="00320445"/>
    <w:rsid w:val="003206B4"/>
    <w:rsid w:val="00320B52"/>
    <w:rsid w:val="00322909"/>
    <w:rsid w:val="00326957"/>
    <w:rsid w:val="00332CEC"/>
    <w:rsid w:val="0033304B"/>
    <w:rsid w:val="003373E4"/>
    <w:rsid w:val="00337597"/>
    <w:rsid w:val="00346056"/>
    <w:rsid w:val="003464FD"/>
    <w:rsid w:val="00346545"/>
    <w:rsid w:val="00352076"/>
    <w:rsid w:val="003574EC"/>
    <w:rsid w:val="00360BEA"/>
    <w:rsid w:val="00362D4A"/>
    <w:rsid w:val="00364A59"/>
    <w:rsid w:val="00364ADF"/>
    <w:rsid w:val="0036661B"/>
    <w:rsid w:val="00366744"/>
    <w:rsid w:val="00371BD8"/>
    <w:rsid w:val="00374374"/>
    <w:rsid w:val="003745E5"/>
    <w:rsid w:val="0037568A"/>
    <w:rsid w:val="0037631C"/>
    <w:rsid w:val="00377339"/>
    <w:rsid w:val="00380A8A"/>
    <w:rsid w:val="0038220C"/>
    <w:rsid w:val="0038454D"/>
    <w:rsid w:val="003858AA"/>
    <w:rsid w:val="00385E38"/>
    <w:rsid w:val="00386521"/>
    <w:rsid w:val="00386787"/>
    <w:rsid w:val="0039149A"/>
    <w:rsid w:val="0039619C"/>
    <w:rsid w:val="00397E0B"/>
    <w:rsid w:val="00397E9A"/>
    <w:rsid w:val="003A4D95"/>
    <w:rsid w:val="003A64B1"/>
    <w:rsid w:val="003B4016"/>
    <w:rsid w:val="003B4C06"/>
    <w:rsid w:val="003B64C4"/>
    <w:rsid w:val="003B687B"/>
    <w:rsid w:val="003C02E8"/>
    <w:rsid w:val="003C0BB7"/>
    <w:rsid w:val="003C0EC4"/>
    <w:rsid w:val="003C17B0"/>
    <w:rsid w:val="003C3C3C"/>
    <w:rsid w:val="003C4A7B"/>
    <w:rsid w:val="003C5C19"/>
    <w:rsid w:val="003C5F80"/>
    <w:rsid w:val="003C7421"/>
    <w:rsid w:val="003D04FB"/>
    <w:rsid w:val="003D4805"/>
    <w:rsid w:val="003E3AAF"/>
    <w:rsid w:val="003E4336"/>
    <w:rsid w:val="003E47CB"/>
    <w:rsid w:val="003E56BD"/>
    <w:rsid w:val="003E7A55"/>
    <w:rsid w:val="003F24FA"/>
    <w:rsid w:val="003F3F49"/>
    <w:rsid w:val="003F796A"/>
    <w:rsid w:val="004010AD"/>
    <w:rsid w:val="00410C2E"/>
    <w:rsid w:val="00414BE9"/>
    <w:rsid w:val="00415D24"/>
    <w:rsid w:val="004164BF"/>
    <w:rsid w:val="004174C2"/>
    <w:rsid w:val="00421BD3"/>
    <w:rsid w:val="00425A14"/>
    <w:rsid w:val="00425C1E"/>
    <w:rsid w:val="00426C16"/>
    <w:rsid w:val="00431D36"/>
    <w:rsid w:val="00432A3A"/>
    <w:rsid w:val="00433BE5"/>
    <w:rsid w:val="00436F05"/>
    <w:rsid w:val="00437226"/>
    <w:rsid w:val="00444612"/>
    <w:rsid w:val="00445506"/>
    <w:rsid w:val="004476AB"/>
    <w:rsid w:val="00452C3B"/>
    <w:rsid w:val="00466E89"/>
    <w:rsid w:val="004700A4"/>
    <w:rsid w:val="004715B9"/>
    <w:rsid w:val="00474D75"/>
    <w:rsid w:val="0047574D"/>
    <w:rsid w:val="0047758B"/>
    <w:rsid w:val="0048122C"/>
    <w:rsid w:val="00481550"/>
    <w:rsid w:val="00482AD4"/>
    <w:rsid w:val="00484C9B"/>
    <w:rsid w:val="00484F7F"/>
    <w:rsid w:val="00486E1F"/>
    <w:rsid w:val="00487F59"/>
    <w:rsid w:val="00491713"/>
    <w:rsid w:val="00492BB7"/>
    <w:rsid w:val="004939BA"/>
    <w:rsid w:val="0049659C"/>
    <w:rsid w:val="004A79B2"/>
    <w:rsid w:val="004A7B59"/>
    <w:rsid w:val="004B23C8"/>
    <w:rsid w:val="004B32CE"/>
    <w:rsid w:val="004B335E"/>
    <w:rsid w:val="004B77B5"/>
    <w:rsid w:val="004B7C4E"/>
    <w:rsid w:val="004C0E0C"/>
    <w:rsid w:val="004C5713"/>
    <w:rsid w:val="004D1678"/>
    <w:rsid w:val="004D3322"/>
    <w:rsid w:val="004D4251"/>
    <w:rsid w:val="004D5A97"/>
    <w:rsid w:val="004D7A76"/>
    <w:rsid w:val="004E358C"/>
    <w:rsid w:val="004E3DEF"/>
    <w:rsid w:val="004F1533"/>
    <w:rsid w:val="004F58BC"/>
    <w:rsid w:val="004F6529"/>
    <w:rsid w:val="004F6938"/>
    <w:rsid w:val="004F747D"/>
    <w:rsid w:val="004F76CC"/>
    <w:rsid w:val="00501E74"/>
    <w:rsid w:val="00501F3D"/>
    <w:rsid w:val="005037C2"/>
    <w:rsid w:val="00504497"/>
    <w:rsid w:val="00504BE1"/>
    <w:rsid w:val="0050693B"/>
    <w:rsid w:val="00506A28"/>
    <w:rsid w:val="00510C1F"/>
    <w:rsid w:val="00512E01"/>
    <w:rsid w:val="00515725"/>
    <w:rsid w:val="00520A24"/>
    <w:rsid w:val="00520DCD"/>
    <w:rsid w:val="00520EB9"/>
    <w:rsid w:val="00520EEE"/>
    <w:rsid w:val="0052167A"/>
    <w:rsid w:val="00526C96"/>
    <w:rsid w:val="00527619"/>
    <w:rsid w:val="00527FCB"/>
    <w:rsid w:val="00530E77"/>
    <w:rsid w:val="00532659"/>
    <w:rsid w:val="0053512B"/>
    <w:rsid w:val="00536B22"/>
    <w:rsid w:val="00537700"/>
    <w:rsid w:val="00547952"/>
    <w:rsid w:val="00550A0C"/>
    <w:rsid w:val="00552674"/>
    <w:rsid w:val="0055284E"/>
    <w:rsid w:val="005530A7"/>
    <w:rsid w:val="0055376D"/>
    <w:rsid w:val="00561942"/>
    <w:rsid w:val="00564924"/>
    <w:rsid w:val="00564F86"/>
    <w:rsid w:val="005660E0"/>
    <w:rsid w:val="00567800"/>
    <w:rsid w:val="0057155D"/>
    <w:rsid w:val="00571870"/>
    <w:rsid w:val="00572DA5"/>
    <w:rsid w:val="00577234"/>
    <w:rsid w:val="005835D9"/>
    <w:rsid w:val="0058717F"/>
    <w:rsid w:val="005918FC"/>
    <w:rsid w:val="005926AC"/>
    <w:rsid w:val="0059479C"/>
    <w:rsid w:val="005971E8"/>
    <w:rsid w:val="005A1A63"/>
    <w:rsid w:val="005A4F81"/>
    <w:rsid w:val="005A672C"/>
    <w:rsid w:val="005A7E70"/>
    <w:rsid w:val="005B1917"/>
    <w:rsid w:val="005B3B65"/>
    <w:rsid w:val="005B7722"/>
    <w:rsid w:val="005C1C1C"/>
    <w:rsid w:val="005C225C"/>
    <w:rsid w:val="005C3F1B"/>
    <w:rsid w:val="005C3FC0"/>
    <w:rsid w:val="005C4394"/>
    <w:rsid w:val="005C4BFA"/>
    <w:rsid w:val="005C6F55"/>
    <w:rsid w:val="005C7AEE"/>
    <w:rsid w:val="005D48DE"/>
    <w:rsid w:val="005D5C99"/>
    <w:rsid w:val="005E0A53"/>
    <w:rsid w:val="005E286C"/>
    <w:rsid w:val="005E3975"/>
    <w:rsid w:val="005E4E82"/>
    <w:rsid w:val="005E5FF6"/>
    <w:rsid w:val="005E6C07"/>
    <w:rsid w:val="005E6C84"/>
    <w:rsid w:val="005F11DF"/>
    <w:rsid w:val="005F544A"/>
    <w:rsid w:val="005F6357"/>
    <w:rsid w:val="0060273F"/>
    <w:rsid w:val="006030C8"/>
    <w:rsid w:val="00617DA6"/>
    <w:rsid w:val="00622971"/>
    <w:rsid w:val="00625165"/>
    <w:rsid w:val="006279F5"/>
    <w:rsid w:val="006329EC"/>
    <w:rsid w:val="006341F8"/>
    <w:rsid w:val="0063707C"/>
    <w:rsid w:val="00643123"/>
    <w:rsid w:val="00645133"/>
    <w:rsid w:val="00647775"/>
    <w:rsid w:val="006645EA"/>
    <w:rsid w:val="00667F2E"/>
    <w:rsid w:val="006727A0"/>
    <w:rsid w:val="00673595"/>
    <w:rsid w:val="00676646"/>
    <w:rsid w:val="0068066A"/>
    <w:rsid w:val="0068421B"/>
    <w:rsid w:val="00684D5E"/>
    <w:rsid w:val="00685C78"/>
    <w:rsid w:val="00686CDC"/>
    <w:rsid w:val="00687355"/>
    <w:rsid w:val="00690F38"/>
    <w:rsid w:val="006970AD"/>
    <w:rsid w:val="006A213A"/>
    <w:rsid w:val="006A3313"/>
    <w:rsid w:val="006A3919"/>
    <w:rsid w:val="006A3B23"/>
    <w:rsid w:val="006B077E"/>
    <w:rsid w:val="006B3931"/>
    <w:rsid w:val="006B3B3C"/>
    <w:rsid w:val="006B4399"/>
    <w:rsid w:val="006B5550"/>
    <w:rsid w:val="006B581D"/>
    <w:rsid w:val="006C1C1B"/>
    <w:rsid w:val="006C2502"/>
    <w:rsid w:val="006C3B44"/>
    <w:rsid w:val="006C67B9"/>
    <w:rsid w:val="006C7896"/>
    <w:rsid w:val="006C7C43"/>
    <w:rsid w:val="006D1CF3"/>
    <w:rsid w:val="006D40F6"/>
    <w:rsid w:val="006D4552"/>
    <w:rsid w:val="006D6FB1"/>
    <w:rsid w:val="006E1323"/>
    <w:rsid w:val="006E3E88"/>
    <w:rsid w:val="006E459B"/>
    <w:rsid w:val="006E496A"/>
    <w:rsid w:val="006E560E"/>
    <w:rsid w:val="006E6E19"/>
    <w:rsid w:val="006E7AB5"/>
    <w:rsid w:val="006F2230"/>
    <w:rsid w:val="006F2267"/>
    <w:rsid w:val="006F4237"/>
    <w:rsid w:val="006F5662"/>
    <w:rsid w:val="006F617C"/>
    <w:rsid w:val="006F6F5B"/>
    <w:rsid w:val="007012C7"/>
    <w:rsid w:val="0070437D"/>
    <w:rsid w:val="00710C9D"/>
    <w:rsid w:val="00711561"/>
    <w:rsid w:val="00712013"/>
    <w:rsid w:val="00712C15"/>
    <w:rsid w:val="00713267"/>
    <w:rsid w:val="00716196"/>
    <w:rsid w:val="00717F7B"/>
    <w:rsid w:val="007212B6"/>
    <w:rsid w:val="00721B95"/>
    <w:rsid w:val="007245C3"/>
    <w:rsid w:val="00724632"/>
    <w:rsid w:val="00724DB0"/>
    <w:rsid w:val="00724DC4"/>
    <w:rsid w:val="00735AFB"/>
    <w:rsid w:val="007371AB"/>
    <w:rsid w:val="00737933"/>
    <w:rsid w:val="00751BF7"/>
    <w:rsid w:val="00752EC1"/>
    <w:rsid w:val="007544B2"/>
    <w:rsid w:val="007558F6"/>
    <w:rsid w:val="007567F4"/>
    <w:rsid w:val="00764561"/>
    <w:rsid w:val="0076681F"/>
    <w:rsid w:val="00766E59"/>
    <w:rsid w:val="007704B6"/>
    <w:rsid w:val="00774B9C"/>
    <w:rsid w:val="007761A3"/>
    <w:rsid w:val="00776D56"/>
    <w:rsid w:val="007772EE"/>
    <w:rsid w:val="007776B5"/>
    <w:rsid w:val="00780326"/>
    <w:rsid w:val="007821CE"/>
    <w:rsid w:val="00783D75"/>
    <w:rsid w:val="007850D5"/>
    <w:rsid w:val="00791303"/>
    <w:rsid w:val="00793E59"/>
    <w:rsid w:val="0079526E"/>
    <w:rsid w:val="0079557F"/>
    <w:rsid w:val="00797E75"/>
    <w:rsid w:val="007A12C9"/>
    <w:rsid w:val="007A3C03"/>
    <w:rsid w:val="007A4622"/>
    <w:rsid w:val="007B20DD"/>
    <w:rsid w:val="007B33D9"/>
    <w:rsid w:val="007B3407"/>
    <w:rsid w:val="007B678E"/>
    <w:rsid w:val="007B7D3F"/>
    <w:rsid w:val="007C0BD6"/>
    <w:rsid w:val="007C13F6"/>
    <w:rsid w:val="007C2046"/>
    <w:rsid w:val="007C43CF"/>
    <w:rsid w:val="007C5A7B"/>
    <w:rsid w:val="007C6B7B"/>
    <w:rsid w:val="007D22BD"/>
    <w:rsid w:val="007D5FF1"/>
    <w:rsid w:val="007D74F0"/>
    <w:rsid w:val="007E1101"/>
    <w:rsid w:val="007E3375"/>
    <w:rsid w:val="007E51B3"/>
    <w:rsid w:val="007F6FB9"/>
    <w:rsid w:val="00801EB6"/>
    <w:rsid w:val="00803391"/>
    <w:rsid w:val="008033B0"/>
    <w:rsid w:val="00805429"/>
    <w:rsid w:val="008117DA"/>
    <w:rsid w:val="008124D9"/>
    <w:rsid w:val="00812569"/>
    <w:rsid w:val="0082080B"/>
    <w:rsid w:val="00820DC0"/>
    <w:rsid w:val="0082111D"/>
    <w:rsid w:val="00822C48"/>
    <w:rsid w:val="00825141"/>
    <w:rsid w:val="00833EE5"/>
    <w:rsid w:val="00833FD3"/>
    <w:rsid w:val="00835BCF"/>
    <w:rsid w:val="00841B28"/>
    <w:rsid w:val="00842E42"/>
    <w:rsid w:val="00847490"/>
    <w:rsid w:val="008529F9"/>
    <w:rsid w:val="00853F97"/>
    <w:rsid w:val="00855F56"/>
    <w:rsid w:val="0085611A"/>
    <w:rsid w:val="00862F6F"/>
    <w:rsid w:val="00866ED0"/>
    <w:rsid w:val="0087433B"/>
    <w:rsid w:val="00876FDD"/>
    <w:rsid w:val="008800B9"/>
    <w:rsid w:val="008862BA"/>
    <w:rsid w:val="008942C0"/>
    <w:rsid w:val="00895323"/>
    <w:rsid w:val="0089594D"/>
    <w:rsid w:val="00895C29"/>
    <w:rsid w:val="008A1BE1"/>
    <w:rsid w:val="008A328D"/>
    <w:rsid w:val="008A59E8"/>
    <w:rsid w:val="008A5E63"/>
    <w:rsid w:val="008A6873"/>
    <w:rsid w:val="008A6B06"/>
    <w:rsid w:val="008B0395"/>
    <w:rsid w:val="008B47C9"/>
    <w:rsid w:val="008B5A94"/>
    <w:rsid w:val="008C0842"/>
    <w:rsid w:val="008C2F76"/>
    <w:rsid w:val="008C35C5"/>
    <w:rsid w:val="008C415D"/>
    <w:rsid w:val="008C7A53"/>
    <w:rsid w:val="008D19F7"/>
    <w:rsid w:val="008D2BFD"/>
    <w:rsid w:val="008D6A59"/>
    <w:rsid w:val="008D7EB3"/>
    <w:rsid w:val="008E05F9"/>
    <w:rsid w:val="008E1D83"/>
    <w:rsid w:val="008E1DF1"/>
    <w:rsid w:val="008E2607"/>
    <w:rsid w:val="008E2CCD"/>
    <w:rsid w:val="008E49E2"/>
    <w:rsid w:val="008E4E0C"/>
    <w:rsid w:val="008F1B68"/>
    <w:rsid w:val="008F2321"/>
    <w:rsid w:val="008F309D"/>
    <w:rsid w:val="008F5797"/>
    <w:rsid w:val="008F756F"/>
    <w:rsid w:val="008F78A2"/>
    <w:rsid w:val="00900E31"/>
    <w:rsid w:val="0090158C"/>
    <w:rsid w:val="0090358F"/>
    <w:rsid w:val="009045B4"/>
    <w:rsid w:val="00905EDD"/>
    <w:rsid w:val="0090624D"/>
    <w:rsid w:val="00910BDD"/>
    <w:rsid w:val="0091271A"/>
    <w:rsid w:val="0092184D"/>
    <w:rsid w:val="00932757"/>
    <w:rsid w:val="00937379"/>
    <w:rsid w:val="009401A2"/>
    <w:rsid w:val="00947B3E"/>
    <w:rsid w:val="00950AC4"/>
    <w:rsid w:val="00950F3D"/>
    <w:rsid w:val="00952BF1"/>
    <w:rsid w:val="009602E8"/>
    <w:rsid w:val="009638FD"/>
    <w:rsid w:val="0096437F"/>
    <w:rsid w:val="00971835"/>
    <w:rsid w:val="00973483"/>
    <w:rsid w:val="00973564"/>
    <w:rsid w:val="00975994"/>
    <w:rsid w:val="00977E71"/>
    <w:rsid w:val="00980A36"/>
    <w:rsid w:val="00981811"/>
    <w:rsid w:val="009850CD"/>
    <w:rsid w:val="00992FC3"/>
    <w:rsid w:val="009952C9"/>
    <w:rsid w:val="00996B4C"/>
    <w:rsid w:val="009A0F19"/>
    <w:rsid w:val="009A173F"/>
    <w:rsid w:val="009A4304"/>
    <w:rsid w:val="009B171B"/>
    <w:rsid w:val="009B4536"/>
    <w:rsid w:val="009B4AD9"/>
    <w:rsid w:val="009B5AEE"/>
    <w:rsid w:val="009B6168"/>
    <w:rsid w:val="009B61DB"/>
    <w:rsid w:val="009B6494"/>
    <w:rsid w:val="009B6616"/>
    <w:rsid w:val="009B7B0F"/>
    <w:rsid w:val="009C0D63"/>
    <w:rsid w:val="009C4688"/>
    <w:rsid w:val="009C57AC"/>
    <w:rsid w:val="009D3700"/>
    <w:rsid w:val="009D3C9A"/>
    <w:rsid w:val="009D5612"/>
    <w:rsid w:val="009E6F84"/>
    <w:rsid w:val="009E7C32"/>
    <w:rsid w:val="009E7D1B"/>
    <w:rsid w:val="009F1CF2"/>
    <w:rsid w:val="009F30A8"/>
    <w:rsid w:val="009F593F"/>
    <w:rsid w:val="009F6450"/>
    <w:rsid w:val="009F7D3C"/>
    <w:rsid w:val="00A016F2"/>
    <w:rsid w:val="00A017CD"/>
    <w:rsid w:val="00A01D51"/>
    <w:rsid w:val="00A02518"/>
    <w:rsid w:val="00A030C4"/>
    <w:rsid w:val="00A1133A"/>
    <w:rsid w:val="00A119A5"/>
    <w:rsid w:val="00A11DD1"/>
    <w:rsid w:val="00A1214C"/>
    <w:rsid w:val="00A15E3D"/>
    <w:rsid w:val="00A16BAA"/>
    <w:rsid w:val="00A17B35"/>
    <w:rsid w:val="00A201B3"/>
    <w:rsid w:val="00A22CD1"/>
    <w:rsid w:val="00A22D28"/>
    <w:rsid w:val="00A22D9B"/>
    <w:rsid w:val="00A23946"/>
    <w:rsid w:val="00A24699"/>
    <w:rsid w:val="00A30E0D"/>
    <w:rsid w:val="00A31877"/>
    <w:rsid w:val="00A3414F"/>
    <w:rsid w:val="00A347DE"/>
    <w:rsid w:val="00A361B7"/>
    <w:rsid w:val="00A36569"/>
    <w:rsid w:val="00A36815"/>
    <w:rsid w:val="00A36BAC"/>
    <w:rsid w:val="00A40D39"/>
    <w:rsid w:val="00A46175"/>
    <w:rsid w:val="00A50470"/>
    <w:rsid w:val="00A52DC1"/>
    <w:rsid w:val="00A53C12"/>
    <w:rsid w:val="00A53DE0"/>
    <w:rsid w:val="00A62BEC"/>
    <w:rsid w:val="00A63FAD"/>
    <w:rsid w:val="00A64716"/>
    <w:rsid w:val="00A7180D"/>
    <w:rsid w:val="00A7297B"/>
    <w:rsid w:val="00A7412F"/>
    <w:rsid w:val="00A81507"/>
    <w:rsid w:val="00A81529"/>
    <w:rsid w:val="00A8173F"/>
    <w:rsid w:val="00A85E97"/>
    <w:rsid w:val="00A85F30"/>
    <w:rsid w:val="00A9350A"/>
    <w:rsid w:val="00A94A25"/>
    <w:rsid w:val="00A975C0"/>
    <w:rsid w:val="00AA0904"/>
    <w:rsid w:val="00AA1A69"/>
    <w:rsid w:val="00AA1CEB"/>
    <w:rsid w:val="00AA4646"/>
    <w:rsid w:val="00AA4DED"/>
    <w:rsid w:val="00AA5EE1"/>
    <w:rsid w:val="00AA6B05"/>
    <w:rsid w:val="00AB0964"/>
    <w:rsid w:val="00AB2999"/>
    <w:rsid w:val="00AB47D4"/>
    <w:rsid w:val="00AC05E4"/>
    <w:rsid w:val="00AC460C"/>
    <w:rsid w:val="00AC57BD"/>
    <w:rsid w:val="00AC64C2"/>
    <w:rsid w:val="00AD0C74"/>
    <w:rsid w:val="00AD5E13"/>
    <w:rsid w:val="00AE3F71"/>
    <w:rsid w:val="00AE4FC6"/>
    <w:rsid w:val="00AE509D"/>
    <w:rsid w:val="00AF165E"/>
    <w:rsid w:val="00AF4A1E"/>
    <w:rsid w:val="00B137B2"/>
    <w:rsid w:val="00B21629"/>
    <w:rsid w:val="00B22E30"/>
    <w:rsid w:val="00B26D66"/>
    <w:rsid w:val="00B30017"/>
    <w:rsid w:val="00B30B69"/>
    <w:rsid w:val="00B32DFF"/>
    <w:rsid w:val="00B33175"/>
    <w:rsid w:val="00B365DE"/>
    <w:rsid w:val="00B4378E"/>
    <w:rsid w:val="00B4648F"/>
    <w:rsid w:val="00B50E00"/>
    <w:rsid w:val="00B519D1"/>
    <w:rsid w:val="00B60EC6"/>
    <w:rsid w:val="00B66959"/>
    <w:rsid w:val="00B702DC"/>
    <w:rsid w:val="00B746D2"/>
    <w:rsid w:val="00B752F4"/>
    <w:rsid w:val="00B755D0"/>
    <w:rsid w:val="00B77F3D"/>
    <w:rsid w:val="00B81D52"/>
    <w:rsid w:val="00B82E0E"/>
    <w:rsid w:val="00B866FD"/>
    <w:rsid w:val="00BA06A7"/>
    <w:rsid w:val="00BA1A82"/>
    <w:rsid w:val="00BA28C7"/>
    <w:rsid w:val="00BA567C"/>
    <w:rsid w:val="00BA59A4"/>
    <w:rsid w:val="00BA76D9"/>
    <w:rsid w:val="00BB0232"/>
    <w:rsid w:val="00BB0282"/>
    <w:rsid w:val="00BB061A"/>
    <w:rsid w:val="00BB266B"/>
    <w:rsid w:val="00BB4E34"/>
    <w:rsid w:val="00BC5B54"/>
    <w:rsid w:val="00BC5F19"/>
    <w:rsid w:val="00BC691F"/>
    <w:rsid w:val="00BD0607"/>
    <w:rsid w:val="00BD1764"/>
    <w:rsid w:val="00BD562F"/>
    <w:rsid w:val="00BE3676"/>
    <w:rsid w:val="00BE36D5"/>
    <w:rsid w:val="00BE5679"/>
    <w:rsid w:val="00BF315C"/>
    <w:rsid w:val="00BF35FC"/>
    <w:rsid w:val="00BF5A54"/>
    <w:rsid w:val="00C033FD"/>
    <w:rsid w:val="00C03652"/>
    <w:rsid w:val="00C06561"/>
    <w:rsid w:val="00C11863"/>
    <w:rsid w:val="00C122F4"/>
    <w:rsid w:val="00C149A3"/>
    <w:rsid w:val="00C15A9B"/>
    <w:rsid w:val="00C1696D"/>
    <w:rsid w:val="00C241A8"/>
    <w:rsid w:val="00C25AFF"/>
    <w:rsid w:val="00C2696C"/>
    <w:rsid w:val="00C26DC9"/>
    <w:rsid w:val="00C30173"/>
    <w:rsid w:val="00C315B7"/>
    <w:rsid w:val="00C3175F"/>
    <w:rsid w:val="00C338C3"/>
    <w:rsid w:val="00C346E2"/>
    <w:rsid w:val="00C35C4F"/>
    <w:rsid w:val="00C35DE3"/>
    <w:rsid w:val="00C413DD"/>
    <w:rsid w:val="00C451BB"/>
    <w:rsid w:val="00C47339"/>
    <w:rsid w:val="00C47DAD"/>
    <w:rsid w:val="00C50CF0"/>
    <w:rsid w:val="00C50FC4"/>
    <w:rsid w:val="00C5198C"/>
    <w:rsid w:val="00C5608B"/>
    <w:rsid w:val="00C638D9"/>
    <w:rsid w:val="00C65EFD"/>
    <w:rsid w:val="00C65F40"/>
    <w:rsid w:val="00C67BFF"/>
    <w:rsid w:val="00C77864"/>
    <w:rsid w:val="00C8094D"/>
    <w:rsid w:val="00C84BB4"/>
    <w:rsid w:val="00C84BE2"/>
    <w:rsid w:val="00C870B5"/>
    <w:rsid w:val="00C91863"/>
    <w:rsid w:val="00C93D96"/>
    <w:rsid w:val="00CA1794"/>
    <w:rsid w:val="00CA2075"/>
    <w:rsid w:val="00CA7F4D"/>
    <w:rsid w:val="00CC4D83"/>
    <w:rsid w:val="00CC4EAA"/>
    <w:rsid w:val="00CC4F00"/>
    <w:rsid w:val="00CC6467"/>
    <w:rsid w:val="00CC6B36"/>
    <w:rsid w:val="00CD1F59"/>
    <w:rsid w:val="00CD39B2"/>
    <w:rsid w:val="00CD6E80"/>
    <w:rsid w:val="00CE2123"/>
    <w:rsid w:val="00CF6C72"/>
    <w:rsid w:val="00D009E3"/>
    <w:rsid w:val="00D02924"/>
    <w:rsid w:val="00D02DAA"/>
    <w:rsid w:val="00D061D9"/>
    <w:rsid w:val="00D077EC"/>
    <w:rsid w:val="00D207DC"/>
    <w:rsid w:val="00D22CE3"/>
    <w:rsid w:val="00D244BA"/>
    <w:rsid w:val="00D32E2A"/>
    <w:rsid w:val="00D377C0"/>
    <w:rsid w:val="00D4062B"/>
    <w:rsid w:val="00D422B3"/>
    <w:rsid w:val="00D441B9"/>
    <w:rsid w:val="00D44A4D"/>
    <w:rsid w:val="00D45055"/>
    <w:rsid w:val="00D5363A"/>
    <w:rsid w:val="00D56CED"/>
    <w:rsid w:val="00D60824"/>
    <w:rsid w:val="00D61179"/>
    <w:rsid w:val="00D612F9"/>
    <w:rsid w:val="00D62B05"/>
    <w:rsid w:val="00D65359"/>
    <w:rsid w:val="00D73A40"/>
    <w:rsid w:val="00D741EF"/>
    <w:rsid w:val="00D8174D"/>
    <w:rsid w:val="00D9097B"/>
    <w:rsid w:val="00D94B36"/>
    <w:rsid w:val="00D956D4"/>
    <w:rsid w:val="00D969EE"/>
    <w:rsid w:val="00DA3161"/>
    <w:rsid w:val="00DA4068"/>
    <w:rsid w:val="00DA417A"/>
    <w:rsid w:val="00DA62DB"/>
    <w:rsid w:val="00DA70B3"/>
    <w:rsid w:val="00DA7BE6"/>
    <w:rsid w:val="00DB0D16"/>
    <w:rsid w:val="00DB4E8F"/>
    <w:rsid w:val="00DB6C36"/>
    <w:rsid w:val="00DB6FAE"/>
    <w:rsid w:val="00DC070B"/>
    <w:rsid w:val="00DC3629"/>
    <w:rsid w:val="00DC64B5"/>
    <w:rsid w:val="00DC7155"/>
    <w:rsid w:val="00DD1C61"/>
    <w:rsid w:val="00DD2000"/>
    <w:rsid w:val="00DD2F6B"/>
    <w:rsid w:val="00DD59FE"/>
    <w:rsid w:val="00DD7A17"/>
    <w:rsid w:val="00DE2E9E"/>
    <w:rsid w:val="00DE6D8B"/>
    <w:rsid w:val="00DE7F43"/>
    <w:rsid w:val="00DF1392"/>
    <w:rsid w:val="00DF523B"/>
    <w:rsid w:val="00E00808"/>
    <w:rsid w:val="00E01244"/>
    <w:rsid w:val="00E0143F"/>
    <w:rsid w:val="00E064CE"/>
    <w:rsid w:val="00E12B80"/>
    <w:rsid w:val="00E13008"/>
    <w:rsid w:val="00E13768"/>
    <w:rsid w:val="00E13BF8"/>
    <w:rsid w:val="00E23FB9"/>
    <w:rsid w:val="00E24DE5"/>
    <w:rsid w:val="00E25EA2"/>
    <w:rsid w:val="00E3046A"/>
    <w:rsid w:val="00E32167"/>
    <w:rsid w:val="00E33329"/>
    <w:rsid w:val="00E33D88"/>
    <w:rsid w:val="00E33EC6"/>
    <w:rsid w:val="00E35829"/>
    <w:rsid w:val="00E414FB"/>
    <w:rsid w:val="00E42FCF"/>
    <w:rsid w:val="00E449AB"/>
    <w:rsid w:val="00E44C3F"/>
    <w:rsid w:val="00E460BC"/>
    <w:rsid w:val="00E47038"/>
    <w:rsid w:val="00E47A11"/>
    <w:rsid w:val="00E54A56"/>
    <w:rsid w:val="00E54BE2"/>
    <w:rsid w:val="00E56530"/>
    <w:rsid w:val="00E61060"/>
    <w:rsid w:val="00E61278"/>
    <w:rsid w:val="00E62556"/>
    <w:rsid w:val="00E63758"/>
    <w:rsid w:val="00E63B2F"/>
    <w:rsid w:val="00E71368"/>
    <w:rsid w:val="00E72343"/>
    <w:rsid w:val="00E73421"/>
    <w:rsid w:val="00E73F4E"/>
    <w:rsid w:val="00E768E5"/>
    <w:rsid w:val="00E775F2"/>
    <w:rsid w:val="00E77BEA"/>
    <w:rsid w:val="00E80ECA"/>
    <w:rsid w:val="00E817D7"/>
    <w:rsid w:val="00E86B52"/>
    <w:rsid w:val="00E903E2"/>
    <w:rsid w:val="00E90DCC"/>
    <w:rsid w:val="00E92925"/>
    <w:rsid w:val="00E93EBC"/>
    <w:rsid w:val="00E9402A"/>
    <w:rsid w:val="00E971EF"/>
    <w:rsid w:val="00E97471"/>
    <w:rsid w:val="00E97F82"/>
    <w:rsid w:val="00EA059B"/>
    <w:rsid w:val="00EA20B2"/>
    <w:rsid w:val="00EA5D8B"/>
    <w:rsid w:val="00EA6394"/>
    <w:rsid w:val="00EB3171"/>
    <w:rsid w:val="00EB73ED"/>
    <w:rsid w:val="00EC5207"/>
    <w:rsid w:val="00EC75BD"/>
    <w:rsid w:val="00ED3F6B"/>
    <w:rsid w:val="00ED70B8"/>
    <w:rsid w:val="00EE1399"/>
    <w:rsid w:val="00EF166B"/>
    <w:rsid w:val="00EF721B"/>
    <w:rsid w:val="00F03653"/>
    <w:rsid w:val="00F0498E"/>
    <w:rsid w:val="00F0570B"/>
    <w:rsid w:val="00F06E5B"/>
    <w:rsid w:val="00F114E4"/>
    <w:rsid w:val="00F11E85"/>
    <w:rsid w:val="00F1755B"/>
    <w:rsid w:val="00F22D70"/>
    <w:rsid w:val="00F2440C"/>
    <w:rsid w:val="00F24648"/>
    <w:rsid w:val="00F2684E"/>
    <w:rsid w:val="00F32180"/>
    <w:rsid w:val="00F350A5"/>
    <w:rsid w:val="00F35D11"/>
    <w:rsid w:val="00F37D2A"/>
    <w:rsid w:val="00F464CB"/>
    <w:rsid w:val="00F512B8"/>
    <w:rsid w:val="00F5233C"/>
    <w:rsid w:val="00F60535"/>
    <w:rsid w:val="00F653B7"/>
    <w:rsid w:val="00F6638A"/>
    <w:rsid w:val="00F672DB"/>
    <w:rsid w:val="00F74A26"/>
    <w:rsid w:val="00F76984"/>
    <w:rsid w:val="00F8362E"/>
    <w:rsid w:val="00F85ED9"/>
    <w:rsid w:val="00F874BF"/>
    <w:rsid w:val="00F90403"/>
    <w:rsid w:val="00F90A28"/>
    <w:rsid w:val="00F90FD0"/>
    <w:rsid w:val="00F91B40"/>
    <w:rsid w:val="00F92EE2"/>
    <w:rsid w:val="00F96C97"/>
    <w:rsid w:val="00F97F00"/>
    <w:rsid w:val="00FA4561"/>
    <w:rsid w:val="00FA4D8C"/>
    <w:rsid w:val="00FA78F1"/>
    <w:rsid w:val="00FB1E84"/>
    <w:rsid w:val="00FB4471"/>
    <w:rsid w:val="00FC56D0"/>
    <w:rsid w:val="00FC6FA1"/>
    <w:rsid w:val="00FD1278"/>
    <w:rsid w:val="00FD1A1A"/>
    <w:rsid w:val="00FD4FB0"/>
    <w:rsid w:val="00FE0E31"/>
    <w:rsid w:val="00FE2B46"/>
    <w:rsid w:val="00FE680B"/>
    <w:rsid w:val="00FF2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02594">
      <w:bodyDiv w:val="1"/>
      <w:marLeft w:val="0"/>
      <w:marRight w:val="0"/>
      <w:marTop w:val="0"/>
      <w:marBottom w:val="0"/>
      <w:divBdr>
        <w:top w:val="none" w:sz="0" w:space="0" w:color="auto"/>
        <w:left w:val="none" w:sz="0" w:space="0" w:color="auto"/>
        <w:bottom w:val="none" w:sz="0" w:space="0" w:color="auto"/>
        <w:right w:val="none" w:sz="0" w:space="0" w:color="auto"/>
      </w:divBdr>
    </w:div>
    <w:div w:id="159589320">
      <w:bodyDiv w:val="1"/>
      <w:marLeft w:val="0"/>
      <w:marRight w:val="0"/>
      <w:marTop w:val="0"/>
      <w:marBottom w:val="0"/>
      <w:divBdr>
        <w:top w:val="none" w:sz="0" w:space="0" w:color="auto"/>
        <w:left w:val="none" w:sz="0" w:space="0" w:color="auto"/>
        <w:bottom w:val="none" w:sz="0" w:space="0" w:color="auto"/>
        <w:right w:val="none" w:sz="0" w:space="0" w:color="auto"/>
      </w:divBdr>
    </w:div>
    <w:div w:id="280842650">
      <w:bodyDiv w:val="1"/>
      <w:marLeft w:val="0"/>
      <w:marRight w:val="0"/>
      <w:marTop w:val="0"/>
      <w:marBottom w:val="0"/>
      <w:divBdr>
        <w:top w:val="none" w:sz="0" w:space="0" w:color="auto"/>
        <w:left w:val="none" w:sz="0" w:space="0" w:color="auto"/>
        <w:bottom w:val="none" w:sz="0" w:space="0" w:color="auto"/>
        <w:right w:val="none" w:sz="0" w:space="0" w:color="auto"/>
      </w:divBdr>
    </w:div>
    <w:div w:id="286396571">
      <w:bodyDiv w:val="1"/>
      <w:marLeft w:val="0"/>
      <w:marRight w:val="0"/>
      <w:marTop w:val="0"/>
      <w:marBottom w:val="0"/>
      <w:divBdr>
        <w:top w:val="none" w:sz="0" w:space="0" w:color="auto"/>
        <w:left w:val="none" w:sz="0" w:space="0" w:color="auto"/>
        <w:bottom w:val="none" w:sz="0" w:space="0" w:color="auto"/>
        <w:right w:val="none" w:sz="0" w:space="0" w:color="auto"/>
      </w:divBdr>
    </w:div>
    <w:div w:id="385880932">
      <w:bodyDiv w:val="1"/>
      <w:marLeft w:val="0"/>
      <w:marRight w:val="0"/>
      <w:marTop w:val="0"/>
      <w:marBottom w:val="0"/>
      <w:divBdr>
        <w:top w:val="none" w:sz="0" w:space="0" w:color="auto"/>
        <w:left w:val="none" w:sz="0" w:space="0" w:color="auto"/>
        <w:bottom w:val="none" w:sz="0" w:space="0" w:color="auto"/>
        <w:right w:val="none" w:sz="0" w:space="0" w:color="auto"/>
      </w:divBdr>
    </w:div>
    <w:div w:id="430856697">
      <w:bodyDiv w:val="1"/>
      <w:marLeft w:val="0"/>
      <w:marRight w:val="0"/>
      <w:marTop w:val="0"/>
      <w:marBottom w:val="0"/>
      <w:divBdr>
        <w:top w:val="none" w:sz="0" w:space="0" w:color="auto"/>
        <w:left w:val="none" w:sz="0" w:space="0" w:color="auto"/>
        <w:bottom w:val="none" w:sz="0" w:space="0" w:color="auto"/>
        <w:right w:val="none" w:sz="0" w:space="0" w:color="auto"/>
      </w:divBdr>
    </w:div>
    <w:div w:id="440493968">
      <w:bodyDiv w:val="1"/>
      <w:marLeft w:val="0"/>
      <w:marRight w:val="0"/>
      <w:marTop w:val="0"/>
      <w:marBottom w:val="0"/>
      <w:divBdr>
        <w:top w:val="none" w:sz="0" w:space="0" w:color="auto"/>
        <w:left w:val="none" w:sz="0" w:space="0" w:color="auto"/>
        <w:bottom w:val="none" w:sz="0" w:space="0" w:color="auto"/>
        <w:right w:val="none" w:sz="0" w:space="0" w:color="auto"/>
      </w:divBdr>
    </w:div>
    <w:div w:id="454569862">
      <w:bodyDiv w:val="1"/>
      <w:marLeft w:val="0"/>
      <w:marRight w:val="0"/>
      <w:marTop w:val="0"/>
      <w:marBottom w:val="0"/>
      <w:divBdr>
        <w:top w:val="none" w:sz="0" w:space="0" w:color="auto"/>
        <w:left w:val="none" w:sz="0" w:space="0" w:color="auto"/>
        <w:bottom w:val="none" w:sz="0" w:space="0" w:color="auto"/>
        <w:right w:val="none" w:sz="0" w:space="0" w:color="auto"/>
      </w:divBdr>
    </w:div>
    <w:div w:id="523712663">
      <w:bodyDiv w:val="1"/>
      <w:marLeft w:val="0"/>
      <w:marRight w:val="0"/>
      <w:marTop w:val="0"/>
      <w:marBottom w:val="0"/>
      <w:divBdr>
        <w:top w:val="none" w:sz="0" w:space="0" w:color="auto"/>
        <w:left w:val="none" w:sz="0" w:space="0" w:color="auto"/>
        <w:bottom w:val="none" w:sz="0" w:space="0" w:color="auto"/>
        <w:right w:val="none" w:sz="0" w:space="0" w:color="auto"/>
      </w:divBdr>
    </w:div>
    <w:div w:id="654071091">
      <w:bodyDiv w:val="1"/>
      <w:marLeft w:val="0"/>
      <w:marRight w:val="0"/>
      <w:marTop w:val="0"/>
      <w:marBottom w:val="0"/>
      <w:divBdr>
        <w:top w:val="none" w:sz="0" w:space="0" w:color="auto"/>
        <w:left w:val="none" w:sz="0" w:space="0" w:color="auto"/>
        <w:bottom w:val="none" w:sz="0" w:space="0" w:color="auto"/>
        <w:right w:val="none" w:sz="0" w:space="0" w:color="auto"/>
      </w:divBdr>
    </w:div>
    <w:div w:id="709961198">
      <w:bodyDiv w:val="1"/>
      <w:marLeft w:val="0"/>
      <w:marRight w:val="0"/>
      <w:marTop w:val="0"/>
      <w:marBottom w:val="0"/>
      <w:divBdr>
        <w:top w:val="none" w:sz="0" w:space="0" w:color="auto"/>
        <w:left w:val="none" w:sz="0" w:space="0" w:color="auto"/>
        <w:bottom w:val="none" w:sz="0" w:space="0" w:color="auto"/>
        <w:right w:val="none" w:sz="0" w:space="0" w:color="auto"/>
      </w:divBdr>
    </w:div>
    <w:div w:id="1188719368">
      <w:bodyDiv w:val="1"/>
      <w:marLeft w:val="0"/>
      <w:marRight w:val="0"/>
      <w:marTop w:val="0"/>
      <w:marBottom w:val="0"/>
      <w:divBdr>
        <w:top w:val="none" w:sz="0" w:space="0" w:color="auto"/>
        <w:left w:val="none" w:sz="0" w:space="0" w:color="auto"/>
        <w:bottom w:val="none" w:sz="0" w:space="0" w:color="auto"/>
        <w:right w:val="none" w:sz="0" w:space="0" w:color="auto"/>
      </w:divBdr>
    </w:div>
    <w:div w:id="1240212945">
      <w:bodyDiv w:val="1"/>
      <w:marLeft w:val="0"/>
      <w:marRight w:val="0"/>
      <w:marTop w:val="0"/>
      <w:marBottom w:val="0"/>
      <w:divBdr>
        <w:top w:val="none" w:sz="0" w:space="0" w:color="auto"/>
        <w:left w:val="none" w:sz="0" w:space="0" w:color="auto"/>
        <w:bottom w:val="none" w:sz="0" w:space="0" w:color="auto"/>
        <w:right w:val="none" w:sz="0" w:space="0" w:color="auto"/>
      </w:divBdr>
    </w:div>
    <w:div w:id="1261373307">
      <w:bodyDiv w:val="1"/>
      <w:marLeft w:val="0"/>
      <w:marRight w:val="0"/>
      <w:marTop w:val="0"/>
      <w:marBottom w:val="0"/>
      <w:divBdr>
        <w:top w:val="none" w:sz="0" w:space="0" w:color="auto"/>
        <w:left w:val="none" w:sz="0" w:space="0" w:color="auto"/>
        <w:bottom w:val="none" w:sz="0" w:space="0" w:color="auto"/>
        <w:right w:val="none" w:sz="0" w:space="0" w:color="auto"/>
      </w:divBdr>
    </w:div>
    <w:div w:id="1387952634">
      <w:bodyDiv w:val="1"/>
      <w:marLeft w:val="0"/>
      <w:marRight w:val="0"/>
      <w:marTop w:val="0"/>
      <w:marBottom w:val="0"/>
      <w:divBdr>
        <w:top w:val="none" w:sz="0" w:space="0" w:color="auto"/>
        <w:left w:val="none" w:sz="0" w:space="0" w:color="auto"/>
        <w:bottom w:val="none" w:sz="0" w:space="0" w:color="auto"/>
        <w:right w:val="none" w:sz="0" w:space="0" w:color="auto"/>
      </w:divBdr>
    </w:div>
    <w:div w:id="1499806461">
      <w:bodyDiv w:val="1"/>
      <w:marLeft w:val="0"/>
      <w:marRight w:val="0"/>
      <w:marTop w:val="0"/>
      <w:marBottom w:val="0"/>
      <w:divBdr>
        <w:top w:val="none" w:sz="0" w:space="0" w:color="auto"/>
        <w:left w:val="none" w:sz="0" w:space="0" w:color="auto"/>
        <w:bottom w:val="none" w:sz="0" w:space="0" w:color="auto"/>
        <w:right w:val="none" w:sz="0" w:space="0" w:color="auto"/>
      </w:divBdr>
    </w:div>
    <w:div w:id="1619876056">
      <w:bodyDiv w:val="1"/>
      <w:marLeft w:val="0"/>
      <w:marRight w:val="0"/>
      <w:marTop w:val="0"/>
      <w:marBottom w:val="0"/>
      <w:divBdr>
        <w:top w:val="none" w:sz="0" w:space="0" w:color="auto"/>
        <w:left w:val="none" w:sz="0" w:space="0" w:color="auto"/>
        <w:bottom w:val="none" w:sz="0" w:space="0" w:color="auto"/>
        <w:right w:val="none" w:sz="0" w:space="0" w:color="auto"/>
      </w:divBdr>
    </w:div>
    <w:div w:id="1682927377">
      <w:bodyDiv w:val="1"/>
      <w:marLeft w:val="0"/>
      <w:marRight w:val="0"/>
      <w:marTop w:val="0"/>
      <w:marBottom w:val="0"/>
      <w:divBdr>
        <w:top w:val="none" w:sz="0" w:space="0" w:color="auto"/>
        <w:left w:val="none" w:sz="0" w:space="0" w:color="auto"/>
        <w:bottom w:val="none" w:sz="0" w:space="0" w:color="auto"/>
        <w:right w:val="none" w:sz="0" w:space="0" w:color="auto"/>
      </w:divBdr>
    </w:div>
    <w:div w:id="1725329110">
      <w:bodyDiv w:val="1"/>
      <w:marLeft w:val="0"/>
      <w:marRight w:val="0"/>
      <w:marTop w:val="0"/>
      <w:marBottom w:val="0"/>
      <w:divBdr>
        <w:top w:val="none" w:sz="0" w:space="0" w:color="auto"/>
        <w:left w:val="none" w:sz="0" w:space="0" w:color="auto"/>
        <w:bottom w:val="none" w:sz="0" w:space="0" w:color="auto"/>
        <w:right w:val="none" w:sz="0" w:space="0" w:color="auto"/>
      </w:divBdr>
    </w:div>
    <w:div w:id="1757360428">
      <w:bodyDiv w:val="1"/>
      <w:marLeft w:val="0"/>
      <w:marRight w:val="0"/>
      <w:marTop w:val="0"/>
      <w:marBottom w:val="0"/>
      <w:divBdr>
        <w:top w:val="none" w:sz="0" w:space="0" w:color="auto"/>
        <w:left w:val="none" w:sz="0" w:space="0" w:color="auto"/>
        <w:bottom w:val="none" w:sz="0" w:space="0" w:color="auto"/>
        <w:right w:val="none" w:sz="0" w:space="0" w:color="auto"/>
      </w:divBdr>
    </w:div>
    <w:div w:id="1851676336">
      <w:bodyDiv w:val="1"/>
      <w:marLeft w:val="0"/>
      <w:marRight w:val="0"/>
      <w:marTop w:val="0"/>
      <w:marBottom w:val="0"/>
      <w:divBdr>
        <w:top w:val="none" w:sz="0" w:space="0" w:color="auto"/>
        <w:left w:val="none" w:sz="0" w:space="0" w:color="auto"/>
        <w:bottom w:val="none" w:sz="0" w:space="0" w:color="auto"/>
        <w:right w:val="none" w:sz="0" w:space="0" w:color="auto"/>
      </w:divBdr>
    </w:div>
    <w:div w:id="2091733222">
      <w:bodyDiv w:val="1"/>
      <w:marLeft w:val="0"/>
      <w:marRight w:val="0"/>
      <w:marTop w:val="0"/>
      <w:marBottom w:val="0"/>
      <w:divBdr>
        <w:top w:val="none" w:sz="0" w:space="0" w:color="auto"/>
        <w:left w:val="none" w:sz="0" w:space="0" w:color="auto"/>
        <w:bottom w:val="none" w:sz="0" w:space="0" w:color="auto"/>
        <w:right w:val="none" w:sz="0" w:space="0" w:color="auto"/>
      </w:divBdr>
    </w:div>
    <w:div w:id="20929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A310553822E680E688E190E5427B3EC2EE9E44FE43567F636289A59617B88080899AA3D9CEE3BEX9q0I" TargetMode="External"/><Relationship Id="rId3" Type="http://schemas.openxmlformats.org/officeDocument/2006/relationships/styles" Target="styles.xml"/><Relationship Id="rId7" Type="http://schemas.openxmlformats.org/officeDocument/2006/relationships/hyperlink" Target="consultantplus://offline/ref=E1A310553822E680E688E190E5427B3EC2EE9E44FE43567F636289A59617B88080899AA3D9CEE3B7X9q3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E1A310553822E680E688E190E5427B3EC2EE9E44FE43567F636289A59617B88080899AA3D9CEE0BAX9q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0743C-A015-404F-AD7B-BB20015C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1969</Words>
  <Characters>11227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Николаевна Чепрасова</dc:creator>
  <cp:lastModifiedBy>Татьяна Николаевна Чепрасова</cp:lastModifiedBy>
  <cp:revision>2</cp:revision>
  <cp:lastPrinted>2021-07-28T07:49:00Z</cp:lastPrinted>
  <dcterms:created xsi:type="dcterms:W3CDTF">2021-12-22T13:27:00Z</dcterms:created>
  <dcterms:modified xsi:type="dcterms:W3CDTF">2021-12-22T13:27:00Z</dcterms:modified>
</cp:coreProperties>
</file>