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0D" w:rsidRPr="009C675A" w:rsidRDefault="00E5100D" w:rsidP="00E5100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675A">
        <w:rPr>
          <w:b/>
          <w:bCs/>
          <w:sz w:val="28"/>
          <w:szCs w:val="28"/>
        </w:rPr>
        <w:t xml:space="preserve">ОБОСНОВАНИЕ </w:t>
      </w:r>
    </w:p>
    <w:p w:rsidR="00F87688" w:rsidRPr="009C675A" w:rsidRDefault="00E5100D" w:rsidP="00304F61">
      <w:pPr>
        <w:pStyle w:val="ConsPlusTitle"/>
        <w:jc w:val="center"/>
        <w:rPr>
          <w:b w:val="0"/>
          <w:bCs w:val="0"/>
          <w:sz w:val="28"/>
          <w:szCs w:val="28"/>
        </w:rPr>
      </w:pPr>
      <w:r w:rsidRPr="009C675A">
        <w:rPr>
          <w:sz w:val="28"/>
          <w:szCs w:val="28"/>
        </w:rPr>
        <w:t xml:space="preserve"> </w:t>
      </w:r>
      <w:proofErr w:type="gramStart"/>
      <w:r w:rsidRPr="009C675A">
        <w:rPr>
          <w:sz w:val="28"/>
          <w:szCs w:val="28"/>
        </w:rPr>
        <w:t xml:space="preserve">необходимости принятия </w:t>
      </w:r>
      <w:r w:rsidR="00657980" w:rsidRPr="009C675A">
        <w:rPr>
          <w:sz w:val="28"/>
          <w:szCs w:val="28"/>
        </w:rPr>
        <w:t xml:space="preserve">областного закона </w:t>
      </w:r>
      <w:bookmarkStart w:id="0" w:name="_GoBack"/>
      <w:r w:rsidR="008F19E1" w:rsidRPr="009C675A">
        <w:rPr>
          <w:sz w:val="28"/>
          <w:szCs w:val="28"/>
        </w:rPr>
        <w:t>«</w:t>
      </w:r>
      <w:r w:rsidR="007F4A78">
        <w:rPr>
          <w:sz w:val="28"/>
          <w:szCs w:val="28"/>
        </w:rPr>
        <w:t>О</w:t>
      </w:r>
      <w:r w:rsidR="007F4A78" w:rsidRPr="00D531FB">
        <w:rPr>
          <w:sz w:val="28"/>
          <w:szCs w:val="28"/>
        </w:rPr>
        <w:t xml:space="preserve"> субвенциях из бюджета </w:t>
      </w:r>
      <w:r w:rsidR="007F4A78">
        <w:rPr>
          <w:sz w:val="28"/>
          <w:szCs w:val="28"/>
        </w:rPr>
        <w:t>Л</w:t>
      </w:r>
      <w:r w:rsidR="007F4A78" w:rsidRPr="00D531FB">
        <w:rPr>
          <w:sz w:val="28"/>
          <w:szCs w:val="28"/>
        </w:rPr>
        <w:t xml:space="preserve">енинградской области бюджетам муниципальных районов (городского округа) </w:t>
      </w:r>
      <w:r w:rsidR="007F4A78">
        <w:rPr>
          <w:sz w:val="28"/>
          <w:szCs w:val="28"/>
        </w:rPr>
        <w:t>Л</w:t>
      </w:r>
      <w:r w:rsidR="007F4A78" w:rsidRPr="00D531FB">
        <w:rPr>
          <w:sz w:val="28"/>
          <w:szCs w:val="28"/>
        </w:rPr>
        <w:t>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</w:r>
      <w:proofErr w:type="gramEnd"/>
      <w:r w:rsidR="007F4A78" w:rsidRPr="00D531FB">
        <w:rPr>
          <w:sz w:val="28"/>
          <w:szCs w:val="28"/>
        </w:rPr>
        <w:t xml:space="preserve"> общеобразовательных </w:t>
      </w:r>
      <w:proofErr w:type="gramStart"/>
      <w:r w:rsidR="007F4A78" w:rsidRPr="00D531FB">
        <w:rPr>
          <w:sz w:val="28"/>
          <w:szCs w:val="28"/>
        </w:rPr>
        <w:t>организациях</w:t>
      </w:r>
      <w:proofErr w:type="gramEnd"/>
      <w:r w:rsidR="007F4A78" w:rsidRPr="00D531FB">
        <w:rPr>
          <w:sz w:val="28"/>
          <w:szCs w:val="28"/>
        </w:rPr>
        <w:t>, обеспечение дополнительного образования детей в муниципальных общеобразовательных организациях и на ежемесячно</w:t>
      </w:r>
      <w:r w:rsidR="00474AC3">
        <w:rPr>
          <w:sz w:val="28"/>
          <w:szCs w:val="28"/>
        </w:rPr>
        <w:t>е</w:t>
      </w:r>
      <w:r w:rsidR="007F4A78" w:rsidRPr="00D531FB">
        <w:rPr>
          <w:sz w:val="28"/>
          <w:szCs w:val="28"/>
        </w:rPr>
        <w:t xml:space="preserve"> денежн</w:t>
      </w:r>
      <w:r w:rsidR="00474AC3">
        <w:rPr>
          <w:sz w:val="28"/>
          <w:szCs w:val="28"/>
        </w:rPr>
        <w:t>ое</w:t>
      </w:r>
      <w:r w:rsidR="007F4A78" w:rsidRPr="00D531FB">
        <w:rPr>
          <w:sz w:val="28"/>
          <w:szCs w:val="28"/>
        </w:rPr>
        <w:t xml:space="preserve"> вознаграждени</w:t>
      </w:r>
      <w:r w:rsidR="00474AC3">
        <w:rPr>
          <w:sz w:val="28"/>
          <w:szCs w:val="28"/>
        </w:rPr>
        <w:t>е</w:t>
      </w:r>
      <w:r w:rsidR="007F4A78" w:rsidRPr="00D531FB">
        <w:rPr>
          <w:sz w:val="28"/>
          <w:szCs w:val="28"/>
        </w:rPr>
        <w:t xml:space="preserve"> за классное руководство</w:t>
      </w:r>
      <w:r w:rsidR="008F19E1" w:rsidRPr="009C675A">
        <w:rPr>
          <w:sz w:val="28"/>
          <w:szCs w:val="28"/>
        </w:rPr>
        <w:t>»</w:t>
      </w:r>
      <w:bookmarkEnd w:id="0"/>
    </w:p>
    <w:p w:rsidR="00F87688" w:rsidRPr="008F19E1" w:rsidRDefault="00F87688" w:rsidP="00F87688">
      <w:pPr>
        <w:keepNext/>
        <w:autoSpaceDE w:val="0"/>
        <w:autoSpaceDN w:val="0"/>
        <w:adjustRightInd w:val="0"/>
        <w:jc w:val="center"/>
        <w:rPr>
          <w:b/>
          <w:bCs/>
          <w:color w:val="1F497D"/>
          <w:sz w:val="28"/>
          <w:szCs w:val="28"/>
        </w:rPr>
      </w:pPr>
    </w:p>
    <w:p w:rsidR="002136EC" w:rsidRPr="002136EC" w:rsidRDefault="00623124" w:rsidP="00213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136EC">
        <w:rPr>
          <w:sz w:val="28"/>
          <w:szCs w:val="28"/>
        </w:rPr>
        <w:t xml:space="preserve">Необходимость принятия областного закона </w:t>
      </w:r>
      <w:r w:rsidR="007F4A78" w:rsidRPr="009C675A">
        <w:rPr>
          <w:sz w:val="28"/>
          <w:szCs w:val="28"/>
        </w:rPr>
        <w:t>«</w:t>
      </w:r>
      <w:r w:rsidR="007F4A78">
        <w:rPr>
          <w:sz w:val="28"/>
          <w:szCs w:val="28"/>
        </w:rPr>
        <w:t>О</w:t>
      </w:r>
      <w:r w:rsidR="007F4A78" w:rsidRPr="00D531FB">
        <w:rPr>
          <w:sz w:val="28"/>
          <w:szCs w:val="28"/>
        </w:rPr>
        <w:t xml:space="preserve"> субвенциях из бюджета </w:t>
      </w:r>
      <w:r w:rsidR="007F4A78">
        <w:rPr>
          <w:sz w:val="28"/>
          <w:szCs w:val="28"/>
        </w:rPr>
        <w:t>Л</w:t>
      </w:r>
      <w:r w:rsidR="007F4A78" w:rsidRPr="00D531FB">
        <w:rPr>
          <w:sz w:val="28"/>
          <w:szCs w:val="28"/>
        </w:rPr>
        <w:t xml:space="preserve">енинградской области бюджетам муниципальных районов (городского округа) </w:t>
      </w:r>
      <w:r w:rsidR="007F4A78">
        <w:rPr>
          <w:sz w:val="28"/>
          <w:szCs w:val="28"/>
        </w:rPr>
        <w:t>Л</w:t>
      </w:r>
      <w:r w:rsidR="007F4A78" w:rsidRPr="00D531FB">
        <w:rPr>
          <w:sz w:val="28"/>
          <w:szCs w:val="28"/>
        </w:rPr>
        <w:t>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</w:r>
      <w:proofErr w:type="gramEnd"/>
      <w:r w:rsidR="007F4A78" w:rsidRPr="00D531FB">
        <w:rPr>
          <w:sz w:val="28"/>
          <w:szCs w:val="28"/>
        </w:rPr>
        <w:t xml:space="preserve"> </w:t>
      </w:r>
      <w:proofErr w:type="gramStart"/>
      <w:r w:rsidR="007F4A78" w:rsidRPr="00D531FB">
        <w:rPr>
          <w:sz w:val="28"/>
          <w:szCs w:val="28"/>
        </w:rPr>
        <w:t>общеобразовательных организациях, обеспечение дополнительного образования детей в муниципальных общеобразовательных организациях и на ежемесячно</w:t>
      </w:r>
      <w:r w:rsidR="00474AC3">
        <w:rPr>
          <w:sz w:val="28"/>
          <w:szCs w:val="28"/>
        </w:rPr>
        <w:t>е</w:t>
      </w:r>
      <w:r w:rsidR="007F4A78" w:rsidRPr="00D531FB">
        <w:rPr>
          <w:sz w:val="28"/>
          <w:szCs w:val="28"/>
        </w:rPr>
        <w:t xml:space="preserve"> денежно</w:t>
      </w:r>
      <w:r w:rsidR="00474AC3">
        <w:rPr>
          <w:sz w:val="28"/>
          <w:szCs w:val="28"/>
        </w:rPr>
        <w:t>е</w:t>
      </w:r>
      <w:r w:rsidR="007F4A78" w:rsidRPr="00D531FB">
        <w:rPr>
          <w:sz w:val="28"/>
          <w:szCs w:val="28"/>
        </w:rPr>
        <w:t xml:space="preserve"> вознаграждени</w:t>
      </w:r>
      <w:r w:rsidR="00474AC3">
        <w:rPr>
          <w:sz w:val="28"/>
          <w:szCs w:val="28"/>
        </w:rPr>
        <w:t>е</w:t>
      </w:r>
      <w:r w:rsidR="007F4A78" w:rsidRPr="00D531FB">
        <w:rPr>
          <w:sz w:val="28"/>
          <w:szCs w:val="28"/>
        </w:rPr>
        <w:t xml:space="preserve"> за классное руководство</w:t>
      </w:r>
      <w:r w:rsidR="007F4A78" w:rsidRPr="009C675A">
        <w:rPr>
          <w:sz w:val="28"/>
          <w:szCs w:val="28"/>
        </w:rPr>
        <w:t>»</w:t>
      </w:r>
      <w:r w:rsidR="007F4A78">
        <w:rPr>
          <w:sz w:val="28"/>
          <w:szCs w:val="28"/>
        </w:rPr>
        <w:t xml:space="preserve"> </w:t>
      </w:r>
      <w:r w:rsidRPr="002136EC">
        <w:rPr>
          <w:sz w:val="28"/>
          <w:szCs w:val="28"/>
        </w:rPr>
        <w:t xml:space="preserve"> (да</w:t>
      </w:r>
      <w:r w:rsidR="002136EC" w:rsidRPr="002136EC">
        <w:rPr>
          <w:sz w:val="28"/>
          <w:szCs w:val="28"/>
        </w:rPr>
        <w:t>лее – Проект областного закона) связана с тем, что ранее областным законом Ленинградской области Ленинградской области от 22.12.2020 № 143-оз «Об областном бюджете Ленинградской области на 2021 год и на плановый период 2022 и 2023 годов» были утверждены следующие порядки распределения субвенций бюджетам муниципальных</w:t>
      </w:r>
      <w:proofErr w:type="gramEnd"/>
      <w:r w:rsidR="002136EC" w:rsidRPr="002136EC">
        <w:rPr>
          <w:sz w:val="28"/>
          <w:szCs w:val="28"/>
        </w:rPr>
        <w:t xml:space="preserve"> образований Ленинградской области:</w:t>
      </w:r>
    </w:p>
    <w:p w:rsidR="002136EC" w:rsidRPr="002136EC" w:rsidRDefault="002136EC" w:rsidP="00213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36EC">
        <w:rPr>
          <w:sz w:val="28"/>
          <w:szCs w:val="28"/>
        </w:rPr>
        <w:t>-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услуг);</w:t>
      </w:r>
    </w:p>
    <w:p w:rsidR="002136EC" w:rsidRPr="002136EC" w:rsidRDefault="002136EC" w:rsidP="00213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136EC">
        <w:rPr>
          <w:sz w:val="28"/>
          <w:szCs w:val="28"/>
        </w:rPr>
        <w:t>-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услуг);</w:t>
      </w:r>
      <w:proofErr w:type="gramEnd"/>
    </w:p>
    <w:p w:rsidR="002136EC" w:rsidRPr="002136EC" w:rsidRDefault="002136EC" w:rsidP="00213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36EC">
        <w:rPr>
          <w:sz w:val="28"/>
          <w:szCs w:val="28"/>
        </w:rPr>
        <w:t>- на ежемесячное денежное вознаграждение за классное руководство педагогическим работникам муниципальных общеобразовательных организаций.</w:t>
      </w:r>
    </w:p>
    <w:p w:rsidR="002136EC" w:rsidRPr="002136EC" w:rsidRDefault="002136EC" w:rsidP="002136EC">
      <w:pPr>
        <w:autoSpaceDE w:val="0"/>
        <w:autoSpaceDN w:val="0"/>
        <w:adjustRightInd w:val="0"/>
        <w:ind w:right="30" w:firstLine="709"/>
        <w:jc w:val="both"/>
        <w:rPr>
          <w:sz w:val="28"/>
          <w:szCs w:val="28"/>
        </w:rPr>
      </w:pPr>
      <w:r w:rsidRPr="002136EC">
        <w:rPr>
          <w:sz w:val="28"/>
          <w:szCs w:val="28"/>
        </w:rPr>
        <w:lastRenderedPageBreak/>
        <w:t>В  соответствии со статьей 184.1 Бюджетного кодекса Российской Федерации утверждение законом о бюджете порядков распределения субвенций бюджетам муниципальных образований не предусмотрено.</w:t>
      </w:r>
    </w:p>
    <w:p w:rsidR="002136EC" w:rsidRDefault="002136EC" w:rsidP="002136EC">
      <w:pPr>
        <w:autoSpaceDE w:val="0"/>
        <w:autoSpaceDN w:val="0"/>
        <w:adjustRightInd w:val="0"/>
        <w:ind w:right="30" w:firstLine="709"/>
        <w:jc w:val="both"/>
        <w:rPr>
          <w:iCs/>
          <w:sz w:val="28"/>
          <w:szCs w:val="28"/>
        </w:rPr>
      </w:pPr>
      <w:r w:rsidRPr="002136EC">
        <w:rPr>
          <w:sz w:val="28"/>
          <w:szCs w:val="28"/>
        </w:rPr>
        <w:t>Однако</w:t>
      </w:r>
      <w:proofErr w:type="gramStart"/>
      <w:r w:rsidRPr="002136EC">
        <w:rPr>
          <w:sz w:val="28"/>
          <w:szCs w:val="28"/>
        </w:rPr>
        <w:t>,</w:t>
      </w:r>
      <w:proofErr w:type="gramEnd"/>
      <w:r w:rsidRPr="002136EC">
        <w:rPr>
          <w:sz w:val="28"/>
          <w:szCs w:val="28"/>
        </w:rPr>
        <w:t xml:space="preserve"> статьей  140 Бюджетного кодекса Российской Федерации  установлено требование распределения субвенций в соответствии с методиками (порядками), </w:t>
      </w:r>
      <w:r w:rsidRPr="002136EC">
        <w:rPr>
          <w:iCs/>
          <w:sz w:val="28"/>
          <w:szCs w:val="28"/>
        </w:rPr>
        <w:t>утверждаемыми законом субъекта Российской Федерации</w:t>
      </w:r>
      <w:r>
        <w:rPr>
          <w:iCs/>
          <w:sz w:val="28"/>
          <w:szCs w:val="28"/>
        </w:rPr>
        <w:t>.</w:t>
      </w:r>
    </w:p>
    <w:p w:rsidR="002B3A08" w:rsidRPr="002136EC" w:rsidRDefault="002B3A08" w:rsidP="002136EC">
      <w:pPr>
        <w:autoSpaceDE w:val="0"/>
        <w:autoSpaceDN w:val="0"/>
        <w:adjustRightInd w:val="0"/>
        <w:ind w:right="30" w:firstLine="709"/>
        <w:jc w:val="both"/>
        <w:rPr>
          <w:color w:val="1F497D"/>
          <w:sz w:val="28"/>
          <w:szCs w:val="28"/>
        </w:rPr>
      </w:pPr>
      <w:r>
        <w:rPr>
          <w:iCs/>
          <w:sz w:val="28"/>
          <w:szCs w:val="28"/>
        </w:rPr>
        <w:t>Данная информация была представлена Комитетом финансов Ленинградской области в наш адрес письмом от 24.08.2021 № КФ-и-05/2021.</w:t>
      </w:r>
    </w:p>
    <w:p w:rsidR="00FF0157" w:rsidRPr="00B14CEE" w:rsidRDefault="00623124" w:rsidP="008D5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14CEE">
        <w:rPr>
          <w:sz w:val="28"/>
          <w:szCs w:val="28"/>
        </w:rPr>
        <w:t>Проект областного закона</w:t>
      </w:r>
      <w:r w:rsidR="00373AFB" w:rsidRPr="00B14CEE">
        <w:rPr>
          <w:sz w:val="28"/>
          <w:szCs w:val="28"/>
        </w:rPr>
        <w:t xml:space="preserve"> </w:t>
      </w:r>
      <w:r w:rsidR="00FF0157" w:rsidRPr="00B14CEE">
        <w:rPr>
          <w:bCs/>
          <w:sz w:val="28"/>
          <w:szCs w:val="28"/>
        </w:rPr>
        <w:t xml:space="preserve">подготовлен в соответствии </w:t>
      </w:r>
      <w:proofErr w:type="gramStart"/>
      <w:r w:rsidR="00FF0157" w:rsidRPr="00B14CEE">
        <w:rPr>
          <w:bCs/>
          <w:sz w:val="28"/>
          <w:szCs w:val="28"/>
        </w:rPr>
        <w:t>с</w:t>
      </w:r>
      <w:proofErr w:type="gramEnd"/>
      <w:r w:rsidR="00FF0157" w:rsidRPr="00B14CEE">
        <w:rPr>
          <w:bCs/>
          <w:sz w:val="28"/>
          <w:szCs w:val="28"/>
        </w:rPr>
        <w:t>:</w:t>
      </w:r>
    </w:p>
    <w:p w:rsidR="0010149A" w:rsidRPr="00B14CEE" w:rsidRDefault="0010149A" w:rsidP="001014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14CEE">
        <w:rPr>
          <w:sz w:val="28"/>
          <w:szCs w:val="28"/>
        </w:rPr>
        <w:t>- Бюджетны</w:t>
      </w:r>
      <w:r w:rsidR="00D04DE7" w:rsidRPr="00B14CEE">
        <w:rPr>
          <w:sz w:val="28"/>
          <w:szCs w:val="28"/>
        </w:rPr>
        <w:t>м</w:t>
      </w:r>
      <w:r w:rsidRPr="00B14CEE">
        <w:rPr>
          <w:sz w:val="28"/>
          <w:szCs w:val="28"/>
        </w:rPr>
        <w:t xml:space="preserve"> кодекс</w:t>
      </w:r>
      <w:r w:rsidR="00D04DE7" w:rsidRPr="00B14CEE">
        <w:rPr>
          <w:sz w:val="28"/>
          <w:szCs w:val="28"/>
        </w:rPr>
        <w:t>ом</w:t>
      </w:r>
      <w:r w:rsidRPr="00B14CEE">
        <w:rPr>
          <w:sz w:val="28"/>
          <w:szCs w:val="28"/>
        </w:rPr>
        <w:t xml:space="preserve"> Российской Федерации  от 31 июля 1998  года №  145-ФЗ;</w:t>
      </w:r>
    </w:p>
    <w:p w:rsidR="00FF0157" w:rsidRPr="00B14CEE" w:rsidRDefault="00FF0157" w:rsidP="001014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14CEE">
        <w:rPr>
          <w:sz w:val="28"/>
          <w:szCs w:val="28"/>
        </w:rPr>
        <w:t>-</w:t>
      </w:r>
      <w:r w:rsidR="008D5792" w:rsidRPr="00B14CEE">
        <w:rPr>
          <w:sz w:val="28"/>
          <w:szCs w:val="28"/>
        </w:rPr>
        <w:t> </w:t>
      </w:r>
      <w:r w:rsidR="00373AFB" w:rsidRPr="00B14CEE">
        <w:rPr>
          <w:sz w:val="28"/>
          <w:szCs w:val="28"/>
        </w:rPr>
        <w:t>Федеральным з</w:t>
      </w:r>
      <w:r w:rsidRPr="00B14CEE">
        <w:rPr>
          <w:sz w:val="28"/>
          <w:szCs w:val="28"/>
        </w:rPr>
        <w:t>аконом от 29 декабря 2012 года № 273-Ф</w:t>
      </w:r>
      <w:r w:rsidR="00373AFB" w:rsidRPr="00B14CEE">
        <w:rPr>
          <w:sz w:val="28"/>
          <w:szCs w:val="28"/>
        </w:rPr>
        <w:t>З «Об образовании в Российской Ф</w:t>
      </w:r>
      <w:r w:rsidRPr="00B14CEE">
        <w:rPr>
          <w:sz w:val="28"/>
          <w:szCs w:val="28"/>
        </w:rPr>
        <w:t>едерации»</w:t>
      </w:r>
      <w:r w:rsidR="0010149A" w:rsidRPr="00B14CEE">
        <w:rPr>
          <w:sz w:val="28"/>
          <w:szCs w:val="28"/>
        </w:rPr>
        <w:t>;</w:t>
      </w:r>
      <w:r w:rsidRPr="00B14CEE">
        <w:rPr>
          <w:sz w:val="28"/>
          <w:szCs w:val="28"/>
        </w:rPr>
        <w:t xml:space="preserve">  </w:t>
      </w:r>
    </w:p>
    <w:p w:rsidR="00FF0157" w:rsidRPr="00B14CEE" w:rsidRDefault="00FF0157" w:rsidP="001014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14CEE">
        <w:rPr>
          <w:sz w:val="28"/>
          <w:szCs w:val="28"/>
        </w:rPr>
        <w:t>-</w:t>
      </w:r>
      <w:r w:rsidR="008D5792" w:rsidRPr="00B14CEE">
        <w:rPr>
          <w:sz w:val="28"/>
          <w:szCs w:val="28"/>
        </w:rPr>
        <w:t> </w:t>
      </w:r>
      <w:r w:rsidR="00373AFB" w:rsidRPr="00B14CEE">
        <w:rPr>
          <w:sz w:val="28"/>
          <w:szCs w:val="28"/>
        </w:rPr>
        <w:t>Федеральным з</w:t>
      </w:r>
      <w:r w:rsidRPr="00B14CEE">
        <w:rPr>
          <w:sz w:val="28"/>
          <w:szCs w:val="28"/>
        </w:rPr>
        <w:t xml:space="preserve">аконом от 6 октября 1999 года </w:t>
      </w:r>
      <w:hyperlink r:id="rId7" w:history="1">
        <w:r w:rsidRPr="00B14CEE">
          <w:rPr>
            <w:sz w:val="28"/>
            <w:szCs w:val="28"/>
          </w:rPr>
          <w:t>№ 184-ФЗ</w:t>
        </w:r>
      </w:hyperlink>
      <w:r w:rsidRPr="00B14CEE">
        <w:rPr>
          <w:sz w:val="28"/>
          <w:szCs w:val="28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10149A" w:rsidRPr="00B14CEE">
        <w:rPr>
          <w:sz w:val="28"/>
          <w:szCs w:val="28"/>
        </w:rPr>
        <w:t>;</w:t>
      </w:r>
    </w:p>
    <w:p w:rsidR="00FF0157" w:rsidRPr="00B14CEE" w:rsidRDefault="00FF0157" w:rsidP="001014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14CEE">
        <w:rPr>
          <w:sz w:val="28"/>
          <w:szCs w:val="28"/>
        </w:rPr>
        <w:t>-</w:t>
      </w:r>
      <w:r w:rsidR="008D5792" w:rsidRPr="00B14CEE">
        <w:rPr>
          <w:sz w:val="28"/>
          <w:szCs w:val="28"/>
        </w:rPr>
        <w:t> </w:t>
      </w:r>
      <w:r w:rsidR="00373AFB" w:rsidRPr="00B14CEE">
        <w:rPr>
          <w:sz w:val="28"/>
          <w:szCs w:val="28"/>
        </w:rPr>
        <w:t>Федеральным з</w:t>
      </w:r>
      <w:r w:rsidRPr="00B14CEE">
        <w:rPr>
          <w:sz w:val="28"/>
          <w:szCs w:val="28"/>
        </w:rPr>
        <w:t xml:space="preserve">аконом от 6 октября 2003 года </w:t>
      </w:r>
      <w:hyperlink r:id="rId8" w:history="1">
        <w:r w:rsidRPr="00B14CEE">
          <w:rPr>
            <w:sz w:val="28"/>
            <w:szCs w:val="28"/>
          </w:rPr>
          <w:t>№</w:t>
        </w:r>
      </w:hyperlink>
      <w:r w:rsidRPr="00B14CEE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Федерации»;</w:t>
      </w:r>
    </w:p>
    <w:p w:rsidR="009A5ADE" w:rsidRPr="00B14CEE" w:rsidRDefault="009A5AD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4CEE">
        <w:rPr>
          <w:sz w:val="28"/>
          <w:szCs w:val="28"/>
        </w:rPr>
        <w:t>- </w:t>
      </w:r>
      <w:r w:rsidR="00B14CEE" w:rsidRPr="00B14CEE">
        <w:rPr>
          <w:sz w:val="28"/>
          <w:szCs w:val="28"/>
        </w:rPr>
        <w:t>О</w:t>
      </w:r>
      <w:r w:rsidRPr="00B14CEE">
        <w:rPr>
          <w:sz w:val="28"/>
          <w:szCs w:val="28"/>
        </w:rPr>
        <w:t>бластным законом Ленинградской области от 24.02.2014 № 6-оз «</w:t>
      </w:r>
      <w:r w:rsidR="0004207D" w:rsidRPr="00B14CEE">
        <w:rPr>
          <w:sz w:val="28"/>
          <w:szCs w:val="28"/>
        </w:rPr>
        <w:t>Об </w:t>
      </w:r>
      <w:r w:rsidRPr="00B14CEE">
        <w:rPr>
          <w:sz w:val="28"/>
          <w:szCs w:val="28"/>
        </w:rPr>
        <w:t>образовании в Ленинградской об</w:t>
      </w:r>
      <w:r w:rsidR="00F93775" w:rsidRPr="00B14CEE">
        <w:rPr>
          <w:sz w:val="28"/>
          <w:szCs w:val="28"/>
        </w:rPr>
        <w:t>ласти»;</w:t>
      </w:r>
    </w:p>
    <w:p w:rsidR="00F93775" w:rsidRDefault="00F93775" w:rsidP="009A5AD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14CEE">
        <w:rPr>
          <w:sz w:val="28"/>
          <w:szCs w:val="28"/>
        </w:rPr>
        <w:t>- </w:t>
      </w:r>
      <w:r w:rsidR="00B14CEE" w:rsidRPr="00B14CEE">
        <w:rPr>
          <w:sz w:val="28"/>
          <w:szCs w:val="28"/>
        </w:rPr>
        <w:t>П</w:t>
      </w:r>
      <w:r w:rsidRPr="00B14CEE">
        <w:rPr>
          <w:bCs/>
          <w:sz w:val="28"/>
          <w:szCs w:val="28"/>
        </w:rPr>
        <w:t>остановление</w:t>
      </w:r>
      <w:r w:rsidR="009B2949" w:rsidRPr="00B14CEE">
        <w:rPr>
          <w:bCs/>
          <w:sz w:val="28"/>
          <w:szCs w:val="28"/>
        </w:rPr>
        <w:t>м</w:t>
      </w:r>
      <w:r w:rsidRPr="00B14CEE">
        <w:rPr>
          <w:bCs/>
          <w:sz w:val="28"/>
          <w:szCs w:val="28"/>
        </w:rPr>
        <w:t xml:space="preserve"> </w:t>
      </w:r>
      <w:r w:rsidR="000B62E6" w:rsidRPr="00B14CEE">
        <w:rPr>
          <w:bCs/>
          <w:sz w:val="28"/>
          <w:szCs w:val="28"/>
        </w:rPr>
        <w:t xml:space="preserve">Правительства Ленинградской области от 14.07.2020 № 498 «Об утверждении </w:t>
      </w:r>
      <w:proofErr w:type="gramStart"/>
      <w:r w:rsidR="000B62E6" w:rsidRPr="00B14CEE">
        <w:rPr>
          <w:bCs/>
          <w:sz w:val="28"/>
          <w:szCs w:val="28"/>
        </w:rPr>
        <w:t>Порядка расчета нормативов финансового обеспечения образовательной деятельности муниципальных образовательных организаций Ленинградской области</w:t>
      </w:r>
      <w:proofErr w:type="gramEnd"/>
      <w:r w:rsidR="000B62E6" w:rsidRPr="00B14CEE">
        <w:rPr>
          <w:bCs/>
          <w:sz w:val="28"/>
          <w:szCs w:val="28"/>
        </w:rPr>
        <w:t xml:space="preserve"> и признании утратившими силу отдельных постановлений Правительства Ленинградской области».</w:t>
      </w:r>
    </w:p>
    <w:p w:rsidR="00740EF1" w:rsidRDefault="00740EF1" w:rsidP="009A5AD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621DDF" w:rsidRDefault="00621DDF" w:rsidP="007F4A78">
      <w:pPr>
        <w:pStyle w:val="ConsPlusTitle"/>
        <w:ind w:firstLine="851"/>
        <w:jc w:val="both"/>
        <w:rPr>
          <w:sz w:val="28"/>
          <w:szCs w:val="28"/>
        </w:rPr>
      </w:pPr>
      <w:proofErr w:type="gramStart"/>
      <w:r w:rsidRPr="00304F61">
        <w:rPr>
          <w:b w:val="0"/>
          <w:sz w:val="28"/>
          <w:szCs w:val="28"/>
        </w:rPr>
        <w:t xml:space="preserve">Приложение 2 </w:t>
      </w:r>
      <w:r w:rsidR="00FD1714" w:rsidRPr="00304F61">
        <w:rPr>
          <w:b w:val="0"/>
          <w:sz w:val="28"/>
          <w:szCs w:val="28"/>
        </w:rPr>
        <w:t>«</w:t>
      </w:r>
      <w:r w:rsidR="007F4A78">
        <w:rPr>
          <w:b w:val="0"/>
          <w:sz w:val="28"/>
          <w:szCs w:val="28"/>
        </w:rPr>
        <w:t>М</w:t>
      </w:r>
      <w:r w:rsidR="007F4A78" w:rsidRPr="007F4A78">
        <w:rPr>
          <w:b w:val="0"/>
          <w:sz w:val="28"/>
          <w:szCs w:val="28"/>
        </w:rPr>
        <w:t>етодика</w:t>
      </w:r>
      <w:r w:rsidR="007F4A78">
        <w:rPr>
          <w:b w:val="0"/>
          <w:sz w:val="28"/>
          <w:szCs w:val="28"/>
        </w:rPr>
        <w:t xml:space="preserve"> о</w:t>
      </w:r>
      <w:r w:rsidR="007F4A78" w:rsidRPr="007F4A78">
        <w:rPr>
          <w:b w:val="0"/>
          <w:sz w:val="28"/>
          <w:szCs w:val="28"/>
        </w:rPr>
        <w:t xml:space="preserve">пределения общего объема и распределения субвенций из областного бюджета </w:t>
      </w:r>
      <w:r w:rsidR="007F4A78">
        <w:rPr>
          <w:b w:val="0"/>
          <w:sz w:val="28"/>
          <w:szCs w:val="28"/>
        </w:rPr>
        <w:t>Л</w:t>
      </w:r>
      <w:r w:rsidR="007F4A78" w:rsidRPr="007F4A78">
        <w:rPr>
          <w:b w:val="0"/>
          <w:sz w:val="28"/>
          <w:szCs w:val="28"/>
        </w:rPr>
        <w:t xml:space="preserve">енинградской области бюджетам муниципальных районов (городского округа) </w:t>
      </w:r>
      <w:r w:rsidR="007F4A78">
        <w:rPr>
          <w:b w:val="0"/>
          <w:sz w:val="28"/>
          <w:szCs w:val="28"/>
        </w:rPr>
        <w:t>Л</w:t>
      </w:r>
      <w:r w:rsidR="007F4A78" w:rsidRPr="007F4A78">
        <w:rPr>
          <w:b w:val="0"/>
          <w:sz w:val="28"/>
          <w:szCs w:val="28"/>
        </w:rPr>
        <w:t>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</w:t>
      </w:r>
      <w:proofErr w:type="gramEnd"/>
      <w:r w:rsidR="007F4A78" w:rsidRPr="007F4A78">
        <w:rPr>
          <w:b w:val="0"/>
          <w:sz w:val="28"/>
          <w:szCs w:val="28"/>
        </w:rPr>
        <w:t xml:space="preserve"> пособий, средств обучения (за исключением расходов на содержание зданий и оплату коммунальных услуг)</w:t>
      </w:r>
      <w:r w:rsidR="00FD1714">
        <w:rPr>
          <w:b w:val="0"/>
          <w:sz w:val="28"/>
          <w:szCs w:val="28"/>
        </w:rPr>
        <w:t xml:space="preserve">» </w:t>
      </w:r>
      <w:r w:rsidRPr="00304F61">
        <w:rPr>
          <w:b w:val="0"/>
          <w:sz w:val="28"/>
          <w:szCs w:val="28"/>
        </w:rPr>
        <w:t>дополнено абзацем следующего содержания: «При расчете объема субвенций для финансового обеспечения общеобразовательной программы образовательной организации, с численностью обучающихся менее 90 человек, находящейся на территории города, при условии, что на территории данного города не функционирует никаких иных общеобразовательных организаций, применяются нормативы для общеобразовательных организаций соответствующей численности, расположенной в</w:t>
      </w:r>
      <w:r w:rsidR="00A31F5B">
        <w:rPr>
          <w:b w:val="0"/>
          <w:sz w:val="28"/>
          <w:szCs w:val="28"/>
        </w:rPr>
        <w:t xml:space="preserve"> поселках городского типа (ПГТ)</w:t>
      </w:r>
      <w:r w:rsidRPr="00304F61">
        <w:rPr>
          <w:b w:val="0"/>
          <w:sz w:val="28"/>
          <w:szCs w:val="28"/>
        </w:rPr>
        <w:t>»</w:t>
      </w:r>
      <w:r w:rsidR="00A31F5B">
        <w:rPr>
          <w:b w:val="0"/>
          <w:sz w:val="28"/>
          <w:szCs w:val="28"/>
        </w:rPr>
        <w:t>.</w:t>
      </w:r>
    </w:p>
    <w:p w:rsidR="00621DDF" w:rsidRDefault="00621DDF" w:rsidP="00621DD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включения в проект данного абзаца вызвана тем, что на территории Ленинградской области функционирует 1 общеобразовательная школа, </w:t>
      </w:r>
      <w:proofErr w:type="gramStart"/>
      <w:r>
        <w:rPr>
          <w:sz w:val="28"/>
          <w:szCs w:val="28"/>
        </w:rPr>
        <w:t>расположенная</w:t>
      </w:r>
      <w:proofErr w:type="gramEnd"/>
      <w:r>
        <w:rPr>
          <w:sz w:val="28"/>
          <w:szCs w:val="28"/>
        </w:rPr>
        <w:t xml:space="preserve"> в городе Высоцк Выборгского </w:t>
      </w:r>
      <w:r w:rsidR="009C675A">
        <w:rPr>
          <w:sz w:val="28"/>
          <w:szCs w:val="28"/>
        </w:rPr>
        <w:t xml:space="preserve">муниципального района. В учреждении обучается </w:t>
      </w:r>
      <w:r w:rsidR="00184747">
        <w:rPr>
          <w:sz w:val="28"/>
          <w:szCs w:val="28"/>
        </w:rPr>
        <w:t>80</w:t>
      </w:r>
      <w:r w:rsidR="009C675A">
        <w:rPr>
          <w:sz w:val="28"/>
          <w:szCs w:val="28"/>
        </w:rPr>
        <w:t xml:space="preserve"> учеников, в  том числе в 1-4 классах – 3</w:t>
      </w:r>
      <w:r w:rsidR="00184747">
        <w:rPr>
          <w:sz w:val="28"/>
          <w:szCs w:val="28"/>
        </w:rPr>
        <w:t>8</w:t>
      </w:r>
      <w:r w:rsidR="009C675A">
        <w:rPr>
          <w:sz w:val="28"/>
          <w:szCs w:val="28"/>
        </w:rPr>
        <w:t xml:space="preserve"> человек, в 5-9 классах – 4</w:t>
      </w:r>
      <w:r w:rsidR="00184747">
        <w:rPr>
          <w:sz w:val="28"/>
          <w:szCs w:val="28"/>
        </w:rPr>
        <w:t>2</w:t>
      </w:r>
      <w:r w:rsidR="009C675A">
        <w:rPr>
          <w:sz w:val="28"/>
          <w:szCs w:val="28"/>
        </w:rPr>
        <w:t xml:space="preserve"> человек</w:t>
      </w:r>
      <w:r w:rsidR="00184747">
        <w:rPr>
          <w:sz w:val="28"/>
          <w:szCs w:val="28"/>
        </w:rPr>
        <w:t>а</w:t>
      </w:r>
      <w:r w:rsidR="009C675A">
        <w:rPr>
          <w:sz w:val="28"/>
          <w:szCs w:val="28"/>
        </w:rPr>
        <w:t xml:space="preserve">. Таким образом, в данной школе нет возможности сформировать классы численностью 25 человек. </w:t>
      </w:r>
    </w:p>
    <w:p w:rsidR="009C675A" w:rsidRDefault="009C675A" w:rsidP="00621DD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нормального функционирования данной школы необходимо, чтобы ее финансирование осуществлялось по нормативам, применяемым для общеобразовательных учреждений, расположенных в поселках городского типа.</w:t>
      </w:r>
    </w:p>
    <w:p w:rsidR="00B14CEE" w:rsidRPr="00B14CEE" w:rsidRDefault="00B14CEE" w:rsidP="009A5AD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F0157" w:rsidRPr="002136EC" w:rsidRDefault="00FF0157" w:rsidP="001B7A43">
      <w:pPr>
        <w:ind w:firstLine="708"/>
        <w:jc w:val="both"/>
        <w:rPr>
          <w:sz w:val="28"/>
          <w:szCs w:val="28"/>
        </w:rPr>
      </w:pPr>
      <w:r w:rsidRPr="002136EC">
        <w:rPr>
          <w:sz w:val="28"/>
          <w:szCs w:val="28"/>
        </w:rPr>
        <w:t xml:space="preserve">Проект </w:t>
      </w:r>
      <w:r w:rsidR="00373AFB" w:rsidRPr="002136EC">
        <w:rPr>
          <w:sz w:val="28"/>
          <w:szCs w:val="28"/>
        </w:rPr>
        <w:t xml:space="preserve">областного закона </w:t>
      </w:r>
      <w:r w:rsidRPr="002136EC">
        <w:rPr>
          <w:sz w:val="28"/>
          <w:szCs w:val="28"/>
        </w:rPr>
        <w:t xml:space="preserve">не содержит положений, относящихся к сфере применения процедур оценки регулирующего воздействия согласно п. 1.4 Порядка проведения процедур оценки регулирующего воздействия в Ленинградской области, утвержденной постановлением Правительства Ленинградской области от 23.04.2015 № 124. </w:t>
      </w:r>
    </w:p>
    <w:p w:rsidR="00FF0157" w:rsidRPr="002136EC" w:rsidRDefault="00FF0157" w:rsidP="008D5792">
      <w:pPr>
        <w:ind w:firstLine="709"/>
        <w:jc w:val="both"/>
        <w:rPr>
          <w:sz w:val="28"/>
          <w:szCs w:val="28"/>
        </w:rPr>
      </w:pPr>
      <w:r w:rsidRPr="002136EC">
        <w:rPr>
          <w:sz w:val="28"/>
          <w:szCs w:val="28"/>
        </w:rPr>
        <w:t>Проектом</w:t>
      </w:r>
      <w:r w:rsidR="00373AFB" w:rsidRPr="002136EC">
        <w:rPr>
          <w:sz w:val="28"/>
          <w:szCs w:val="28"/>
        </w:rPr>
        <w:t xml:space="preserve"> областного закона</w:t>
      </w:r>
      <w:r w:rsidRPr="002136EC">
        <w:rPr>
          <w:sz w:val="28"/>
          <w:szCs w:val="28"/>
        </w:rPr>
        <w:t>, не охвачены</w:t>
      </w:r>
      <w:r w:rsidR="00484444" w:rsidRPr="002136EC">
        <w:rPr>
          <w:sz w:val="28"/>
          <w:szCs w:val="28"/>
        </w:rPr>
        <w:t xml:space="preserve"> с</w:t>
      </w:r>
      <w:r w:rsidRPr="002136EC">
        <w:rPr>
          <w:sz w:val="28"/>
          <w:szCs w:val="28"/>
        </w:rPr>
        <w:t xml:space="preserve">убъекты предпринимательской и инвестиционной деятельности. </w:t>
      </w:r>
    </w:p>
    <w:p w:rsidR="00FF0157" w:rsidRPr="002136EC" w:rsidRDefault="00FF0157" w:rsidP="008D5792">
      <w:pPr>
        <w:ind w:firstLine="709"/>
        <w:jc w:val="both"/>
        <w:rPr>
          <w:sz w:val="28"/>
          <w:szCs w:val="28"/>
        </w:rPr>
      </w:pPr>
      <w:r w:rsidRPr="002136EC">
        <w:rPr>
          <w:sz w:val="28"/>
          <w:szCs w:val="28"/>
        </w:rPr>
        <w:t xml:space="preserve">Положения Проекта </w:t>
      </w:r>
      <w:r w:rsidR="00373AFB" w:rsidRPr="002136EC">
        <w:rPr>
          <w:sz w:val="28"/>
          <w:szCs w:val="28"/>
        </w:rPr>
        <w:t>областного закона</w:t>
      </w:r>
      <w:r w:rsidRPr="002136EC">
        <w:rPr>
          <w:sz w:val="28"/>
          <w:szCs w:val="28"/>
        </w:rPr>
        <w:t xml:space="preserve"> не вводят запреты, ограничения и обязанности для субъектов предпринимательской и инвестиционной деятельности, а также не содержат положения, способствующие возникновению необоснованных расходов областного бюджета Ленинградской области.</w:t>
      </w:r>
    </w:p>
    <w:p w:rsidR="005F7741" w:rsidRPr="008F19E1" w:rsidRDefault="005F7741" w:rsidP="008D5792">
      <w:pPr>
        <w:ind w:firstLine="709"/>
        <w:jc w:val="both"/>
        <w:rPr>
          <w:color w:val="1F497D"/>
          <w:sz w:val="28"/>
          <w:szCs w:val="28"/>
        </w:rPr>
      </w:pPr>
    </w:p>
    <w:p w:rsidR="004E3ADB" w:rsidRDefault="004E3ADB" w:rsidP="004E3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92A" w:rsidRPr="0080729A" w:rsidRDefault="0040392A" w:rsidP="00F87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4F61" w:rsidRDefault="00304F61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комитета </w:t>
      </w:r>
    </w:p>
    <w:p w:rsidR="00304F61" w:rsidRDefault="00304F61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40392A" w:rsidRPr="009E31E4" w:rsidRDefault="00304F61" w:rsidP="004844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Ленинградской области                                      Т.Г. Рыборецкая</w:t>
      </w:r>
    </w:p>
    <w:sectPr w:rsidR="0040392A" w:rsidRPr="009E31E4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355FFF"/>
    <w:multiLevelType w:val="hybridMultilevel"/>
    <w:tmpl w:val="E0B89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2D51"/>
    <w:rsid w:val="000133B3"/>
    <w:rsid w:val="0001564B"/>
    <w:rsid w:val="00026290"/>
    <w:rsid w:val="00027AE7"/>
    <w:rsid w:val="0003037A"/>
    <w:rsid w:val="00031E0A"/>
    <w:rsid w:val="00036B24"/>
    <w:rsid w:val="00040EAE"/>
    <w:rsid w:val="0004207D"/>
    <w:rsid w:val="0004463F"/>
    <w:rsid w:val="000464AB"/>
    <w:rsid w:val="00047DF9"/>
    <w:rsid w:val="000508E2"/>
    <w:rsid w:val="00050A16"/>
    <w:rsid w:val="00054F0E"/>
    <w:rsid w:val="00061B89"/>
    <w:rsid w:val="00066CF2"/>
    <w:rsid w:val="00071266"/>
    <w:rsid w:val="000767C0"/>
    <w:rsid w:val="000779FB"/>
    <w:rsid w:val="00080374"/>
    <w:rsid w:val="000814E6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B62E6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149A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84747"/>
    <w:rsid w:val="0019140E"/>
    <w:rsid w:val="00197D3D"/>
    <w:rsid w:val="001A3CF4"/>
    <w:rsid w:val="001A6B25"/>
    <w:rsid w:val="001A7E6F"/>
    <w:rsid w:val="001A7F2A"/>
    <w:rsid w:val="001B56C7"/>
    <w:rsid w:val="001B5A72"/>
    <w:rsid w:val="001B7A43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6EC"/>
    <w:rsid w:val="002208EE"/>
    <w:rsid w:val="00220B63"/>
    <w:rsid w:val="0022486B"/>
    <w:rsid w:val="0022555F"/>
    <w:rsid w:val="00230145"/>
    <w:rsid w:val="00231032"/>
    <w:rsid w:val="002313B5"/>
    <w:rsid w:val="00231BEC"/>
    <w:rsid w:val="00237E80"/>
    <w:rsid w:val="0024350C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3A08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4F61"/>
    <w:rsid w:val="00306C91"/>
    <w:rsid w:val="003126EA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3F7A71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60AE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4AC3"/>
    <w:rsid w:val="0047534F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3C58"/>
    <w:rsid w:val="004B50E5"/>
    <w:rsid w:val="004B68EA"/>
    <w:rsid w:val="004C1816"/>
    <w:rsid w:val="004C1857"/>
    <w:rsid w:val="004C35F8"/>
    <w:rsid w:val="004C3671"/>
    <w:rsid w:val="004C3AA2"/>
    <w:rsid w:val="004C4F97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3ADB"/>
    <w:rsid w:val="004E5C72"/>
    <w:rsid w:val="004E608B"/>
    <w:rsid w:val="004F4A81"/>
    <w:rsid w:val="004F4AFD"/>
    <w:rsid w:val="004F557C"/>
    <w:rsid w:val="00501582"/>
    <w:rsid w:val="0051178D"/>
    <w:rsid w:val="0051388D"/>
    <w:rsid w:val="00516A96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1E92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5F7741"/>
    <w:rsid w:val="006030F5"/>
    <w:rsid w:val="00606033"/>
    <w:rsid w:val="00614367"/>
    <w:rsid w:val="006202D4"/>
    <w:rsid w:val="00621DDF"/>
    <w:rsid w:val="0062312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451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3F74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0EF1"/>
    <w:rsid w:val="00741B91"/>
    <w:rsid w:val="007477B8"/>
    <w:rsid w:val="007510DB"/>
    <w:rsid w:val="0075110F"/>
    <w:rsid w:val="0075140E"/>
    <w:rsid w:val="00754C32"/>
    <w:rsid w:val="00756650"/>
    <w:rsid w:val="00757066"/>
    <w:rsid w:val="00761442"/>
    <w:rsid w:val="0076431D"/>
    <w:rsid w:val="00765881"/>
    <w:rsid w:val="0076665B"/>
    <w:rsid w:val="00767919"/>
    <w:rsid w:val="007759BA"/>
    <w:rsid w:val="00783356"/>
    <w:rsid w:val="007853C8"/>
    <w:rsid w:val="00785D21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B54CF"/>
    <w:rsid w:val="007C478D"/>
    <w:rsid w:val="007C4C34"/>
    <w:rsid w:val="007C550D"/>
    <w:rsid w:val="007D245B"/>
    <w:rsid w:val="007D688F"/>
    <w:rsid w:val="007E1449"/>
    <w:rsid w:val="007F4500"/>
    <w:rsid w:val="007F4A78"/>
    <w:rsid w:val="007F60A4"/>
    <w:rsid w:val="008000F3"/>
    <w:rsid w:val="00803A00"/>
    <w:rsid w:val="0080484D"/>
    <w:rsid w:val="00805408"/>
    <w:rsid w:val="0080729A"/>
    <w:rsid w:val="00807747"/>
    <w:rsid w:val="00814E19"/>
    <w:rsid w:val="00815E4C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6B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C3CF8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19E1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35E1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5ADE"/>
    <w:rsid w:val="009A75A3"/>
    <w:rsid w:val="009B0FF0"/>
    <w:rsid w:val="009B1954"/>
    <w:rsid w:val="009B2949"/>
    <w:rsid w:val="009B3298"/>
    <w:rsid w:val="009C043F"/>
    <w:rsid w:val="009C1F26"/>
    <w:rsid w:val="009C336A"/>
    <w:rsid w:val="009C675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FB7"/>
    <w:rsid w:val="00A11F10"/>
    <w:rsid w:val="00A12372"/>
    <w:rsid w:val="00A13B34"/>
    <w:rsid w:val="00A14BD1"/>
    <w:rsid w:val="00A167A1"/>
    <w:rsid w:val="00A167E2"/>
    <w:rsid w:val="00A21E25"/>
    <w:rsid w:val="00A22455"/>
    <w:rsid w:val="00A2354D"/>
    <w:rsid w:val="00A27BEB"/>
    <w:rsid w:val="00A30A07"/>
    <w:rsid w:val="00A31A79"/>
    <w:rsid w:val="00A31F5B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CEE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4E03"/>
    <w:rsid w:val="00B56859"/>
    <w:rsid w:val="00B630B0"/>
    <w:rsid w:val="00B63D1F"/>
    <w:rsid w:val="00B70E32"/>
    <w:rsid w:val="00B7239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737"/>
    <w:rsid w:val="00BC2A91"/>
    <w:rsid w:val="00BC4FC6"/>
    <w:rsid w:val="00BD118B"/>
    <w:rsid w:val="00BD149A"/>
    <w:rsid w:val="00BD1B79"/>
    <w:rsid w:val="00BD23A9"/>
    <w:rsid w:val="00BD3329"/>
    <w:rsid w:val="00BE1ED9"/>
    <w:rsid w:val="00BE3543"/>
    <w:rsid w:val="00BF2464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33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4DE7"/>
    <w:rsid w:val="00D072F3"/>
    <w:rsid w:val="00D07524"/>
    <w:rsid w:val="00D115CB"/>
    <w:rsid w:val="00D14DA5"/>
    <w:rsid w:val="00D2593C"/>
    <w:rsid w:val="00D274C0"/>
    <w:rsid w:val="00D3072D"/>
    <w:rsid w:val="00D30B18"/>
    <w:rsid w:val="00D30E2D"/>
    <w:rsid w:val="00D36F66"/>
    <w:rsid w:val="00D41109"/>
    <w:rsid w:val="00D42F67"/>
    <w:rsid w:val="00D458A9"/>
    <w:rsid w:val="00D5022C"/>
    <w:rsid w:val="00D5307D"/>
    <w:rsid w:val="00D575C1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70D4"/>
    <w:rsid w:val="00E5100D"/>
    <w:rsid w:val="00E53B31"/>
    <w:rsid w:val="00E6694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136"/>
    <w:rsid w:val="00EC6BB8"/>
    <w:rsid w:val="00EC754B"/>
    <w:rsid w:val="00ED01D8"/>
    <w:rsid w:val="00ED40BA"/>
    <w:rsid w:val="00ED443B"/>
    <w:rsid w:val="00ED6A78"/>
    <w:rsid w:val="00EE69EA"/>
    <w:rsid w:val="00EE6E96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1592"/>
    <w:rsid w:val="00F336BD"/>
    <w:rsid w:val="00F349E0"/>
    <w:rsid w:val="00F36384"/>
    <w:rsid w:val="00F36E3F"/>
    <w:rsid w:val="00F553B0"/>
    <w:rsid w:val="00F654BC"/>
    <w:rsid w:val="00F66596"/>
    <w:rsid w:val="00F6664A"/>
    <w:rsid w:val="00F70F4E"/>
    <w:rsid w:val="00F74278"/>
    <w:rsid w:val="00F8283C"/>
    <w:rsid w:val="00F87688"/>
    <w:rsid w:val="00F92D55"/>
    <w:rsid w:val="00F93775"/>
    <w:rsid w:val="00F93DDC"/>
    <w:rsid w:val="00FA1273"/>
    <w:rsid w:val="00FA36BC"/>
    <w:rsid w:val="00FA538F"/>
    <w:rsid w:val="00FB012A"/>
    <w:rsid w:val="00FB1C99"/>
    <w:rsid w:val="00FB28D0"/>
    <w:rsid w:val="00FB2F9B"/>
    <w:rsid w:val="00FC3D72"/>
    <w:rsid w:val="00FC4856"/>
    <w:rsid w:val="00FD0424"/>
    <w:rsid w:val="00FD1714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ru-RU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F0893-99F5-4AB0-88A6-4158D1BEB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7238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17</cp:revision>
  <cp:lastPrinted>2018-10-05T13:39:00Z</cp:lastPrinted>
  <dcterms:created xsi:type="dcterms:W3CDTF">2020-09-11T08:11:00Z</dcterms:created>
  <dcterms:modified xsi:type="dcterms:W3CDTF">2021-11-11T10:59:00Z</dcterms:modified>
</cp:coreProperties>
</file>