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69F19" w14:textId="77777777" w:rsidR="00C6175C" w:rsidRPr="003D2118" w:rsidRDefault="00C6175C" w:rsidP="00C61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2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</w:t>
      </w:r>
    </w:p>
    <w:p w14:paraId="23228582" w14:textId="77777777" w:rsidR="00C6175C" w:rsidRPr="003D2118" w:rsidRDefault="00C6175C" w:rsidP="00D72A66">
      <w:pPr>
        <w:spacing w:after="0" w:line="240" w:lineRule="auto"/>
        <w:ind w:right="284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2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необходимости принятия областного закона </w:t>
      </w:r>
    </w:p>
    <w:p w14:paraId="04D2C222" w14:textId="77777777" w:rsidR="00DA2636" w:rsidRDefault="002C12CF" w:rsidP="00DA26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2C12C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</w:t>
      </w:r>
      <w:r w:rsidR="00DA26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внесении изменений в областной закон «Об образовании </w:t>
      </w:r>
    </w:p>
    <w:p w14:paraId="342C1BAD" w14:textId="57504544" w:rsidR="00D72A66" w:rsidRPr="004D2D7D" w:rsidRDefault="00DA2636" w:rsidP="004D2D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Ленинградской области»</w:t>
      </w:r>
    </w:p>
    <w:p w14:paraId="1F7213BA" w14:textId="766B9398" w:rsidR="006F56EB" w:rsidRDefault="006F56EB" w:rsidP="00C617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48E3D53" w14:textId="486DFE4F" w:rsidR="00522DC3" w:rsidRDefault="008D0758" w:rsidP="00522D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принятия п</w:t>
      </w:r>
      <w:r w:rsidR="0092494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</w:t>
      </w:r>
      <w:r w:rsidR="0092494B"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92494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2494B"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областной закон</w:t>
      </w:r>
      <w:r w:rsidR="0092494B" w:rsidRPr="00DA2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2494B"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образовании в Ленинградской области» (далее - </w:t>
      </w:r>
      <w:r w:rsidR="0092494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2494B"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роект)</w:t>
      </w:r>
      <w:r w:rsidR="0092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обусловлена внесением изменений в </w:t>
      </w:r>
      <w:r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от 29 декабря 2012 года № 273-ФЗ «Об образовании в Российской Федерации»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Федеральный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29.12.2012 № 273-ФЗ</w:t>
      </w:r>
      <w:r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25F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17D1AA" w14:textId="77777777" w:rsidR="00391BF3" w:rsidRDefault="00391BF3" w:rsidP="00391B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D0758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29.12.2012 № 273-ФЗ</w:t>
      </w:r>
      <w:r w:rsidRPr="008D0758">
        <w:rPr>
          <w:rFonts w:ascii="Times New Roman" w:hAnsi="Times New Roman" w:cs="Times New Roman"/>
          <w:sz w:val="28"/>
          <w:szCs w:val="28"/>
        </w:rPr>
        <w:t xml:space="preserve"> образовательные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8D0758">
        <w:rPr>
          <w:rFonts w:ascii="Times New Roman" w:hAnsi="Times New Roman" w:cs="Times New Roman"/>
          <w:sz w:val="28"/>
          <w:szCs w:val="28"/>
        </w:rPr>
        <w:t xml:space="preserve">рограммы подготовки научно-педагогических кадров в аспирантуре (адъюнктуре) отнесены к уровню высшего образования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D0758">
        <w:rPr>
          <w:rFonts w:ascii="Times New Roman" w:hAnsi="Times New Roman" w:cs="Times New Roman"/>
          <w:sz w:val="28"/>
          <w:szCs w:val="28"/>
        </w:rPr>
        <w:t xml:space="preserve"> подготовка кадров высшей 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с 0</w:t>
      </w:r>
      <w:r w:rsidRPr="008D075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.09.2013.</w:t>
      </w:r>
    </w:p>
    <w:p w14:paraId="3DD7DE1A" w14:textId="623A370E" w:rsidR="00325F0E" w:rsidRDefault="00391BF3" w:rsidP="00522D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этим </w:t>
      </w:r>
      <w:r w:rsidR="00325F0E">
        <w:rPr>
          <w:rFonts w:ascii="Times New Roman" w:hAnsi="Times New Roman" w:cs="Times New Roman"/>
          <w:sz w:val="28"/>
          <w:szCs w:val="28"/>
        </w:rPr>
        <w:t xml:space="preserve">с 01.09.2021 вступил в силу </w:t>
      </w:r>
      <w:r w:rsidR="00325F0E" w:rsidRPr="008D0758">
        <w:rPr>
          <w:rFonts w:ascii="Times New Roman" w:hAnsi="Times New Roman" w:cs="Times New Roman"/>
          <w:sz w:val="28"/>
          <w:szCs w:val="28"/>
        </w:rPr>
        <w:t xml:space="preserve">Федеральный закон от 30.12.2020 </w:t>
      </w:r>
      <w:r w:rsidR="00325F0E">
        <w:rPr>
          <w:rFonts w:ascii="Times New Roman" w:hAnsi="Times New Roman" w:cs="Times New Roman"/>
          <w:sz w:val="28"/>
          <w:szCs w:val="28"/>
        </w:rPr>
        <w:t>№</w:t>
      </w:r>
      <w:r w:rsidR="00325F0E" w:rsidRPr="008D0758">
        <w:rPr>
          <w:rFonts w:ascii="Times New Roman" w:hAnsi="Times New Roman" w:cs="Times New Roman"/>
          <w:sz w:val="28"/>
          <w:szCs w:val="28"/>
        </w:rPr>
        <w:t xml:space="preserve"> 517-ФЗ</w:t>
      </w:r>
      <w:r w:rsidR="00325F0E">
        <w:rPr>
          <w:rFonts w:ascii="Times New Roman" w:hAnsi="Times New Roman" w:cs="Times New Roman"/>
          <w:sz w:val="28"/>
          <w:szCs w:val="28"/>
        </w:rPr>
        <w:t xml:space="preserve"> «</w:t>
      </w:r>
      <w:r w:rsidR="00325F0E" w:rsidRPr="008D0758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325F0E">
        <w:rPr>
          <w:rFonts w:ascii="Times New Roman" w:hAnsi="Times New Roman" w:cs="Times New Roman"/>
          <w:sz w:val="28"/>
          <w:szCs w:val="28"/>
        </w:rPr>
        <w:t>«</w:t>
      </w:r>
      <w:r w:rsidR="00325F0E" w:rsidRPr="008D0758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325F0E">
        <w:rPr>
          <w:rFonts w:ascii="Times New Roman" w:hAnsi="Times New Roman" w:cs="Times New Roman"/>
          <w:sz w:val="28"/>
          <w:szCs w:val="28"/>
        </w:rPr>
        <w:t>»</w:t>
      </w:r>
      <w:r w:rsidR="00325F0E" w:rsidRPr="008D0758">
        <w:rPr>
          <w:rFonts w:ascii="Times New Roman" w:hAnsi="Times New Roman" w:cs="Times New Roman"/>
          <w:sz w:val="28"/>
          <w:szCs w:val="28"/>
        </w:rPr>
        <w:t xml:space="preserve"> и отдельные законодательные акты Российской Федерации</w:t>
      </w:r>
      <w:r w:rsidR="00325F0E">
        <w:rPr>
          <w:rFonts w:ascii="Times New Roman" w:hAnsi="Times New Roman" w:cs="Times New Roman"/>
          <w:sz w:val="28"/>
          <w:szCs w:val="28"/>
        </w:rPr>
        <w:t xml:space="preserve">», </w:t>
      </w:r>
      <w:r w:rsidR="00325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направленный на </w:t>
      </w:r>
      <w:r w:rsidR="00325F0E" w:rsidRPr="00522DC3">
        <w:rPr>
          <w:rFonts w:ascii="Times New Roman" w:hAnsi="Times New Roman" w:cs="Times New Roman"/>
          <w:sz w:val="28"/>
          <w:szCs w:val="28"/>
        </w:rPr>
        <w:t>совершенствовани</w:t>
      </w:r>
      <w:r w:rsidR="00325F0E">
        <w:rPr>
          <w:rFonts w:ascii="Times New Roman" w:hAnsi="Times New Roman" w:cs="Times New Roman"/>
          <w:sz w:val="28"/>
          <w:szCs w:val="28"/>
        </w:rPr>
        <w:t>е</w:t>
      </w:r>
      <w:r w:rsidR="00325F0E" w:rsidRPr="00522DC3">
        <w:rPr>
          <w:rFonts w:ascii="Times New Roman" w:hAnsi="Times New Roman" w:cs="Times New Roman"/>
          <w:sz w:val="28"/>
          <w:szCs w:val="28"/>
        </w:rPr>
        <w:t xml:space="preserve"> законодательства в сфере организации и осуществления образовательной деятельности по программам подготовки научно-педагогических кадров в аспирантуре (адъюнктуре)</w:t>
      </w:r>
      <w:r w:rsidR="00325F0E">
        <w:rPr>
          <w:rFonts w:ascii="Times New Roman" w:hAnsi="Times New Roman" w:cs="Times New Roman"/>
          <w:sz w:val="28"/>
          <w:szCs w:val="28"/>
        </w:rPr>
        <w:t>.</w:t>
      </w:r>
    </w:p>
    <w:p w14:paraId="0BDC1ACF" w14:textId="36BF2D55" w:rsidR="00391BF3" w:rsidRDefault="00391BF3" w:rsidP="00391B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силу частей 1 и 4 статьи 100</w:t>
      </w:r>
      <w:r w:rsidRPr="00391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 29.12.2012 № 273-ФЗ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391BF3">
        <w:rPr>
          <w:rFonts w:ascii="Times New Roman" w:hAnsi="Times New Roman" w:cs="Times New Roman"/>
          <w:sz w:val="28"/>
          <w:szCs w:val="28"/>
        </w:rPr>
        <w:t>орядок установления организациям, осуществляющим образовательную деятельность по образовательным программам среднего профессионального и высшего образования, контрольных цифр приема на обучение по профессиям, специальностям, направлениям подготовки и научным специальностям за счет бюджетных ассигнований бюджетов субъектов Российской Федерации (в том числе порядок определения общего объема контрольных цифр приема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BF3">
        <w:rPr>
          <w:rFonts w:ascii="Times New Roman" w:hAnsi="Times New Roman" w:cs="Times New Roman"/>
          <w:sz w:val="28"/>
          <w:szCs w:val="28"/>
        </w:rPr>
        <w:t>на обучение по профессиям, специальностям, направлениям подготовки и научным специальностям за счет бюджетных ассигнований бюджетов субъектов Российской Федерации) утверждается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BF3">
        <w:rPr>
          <w:rFonts w:ascii="Times New Roman" w:hAnsi="Times New Roman" w:cs="Times New Roman"/>
          <w:sz w:val="28"/>
          <w:szCs w:val="28"/>
        </w:rPr>
        <w:t>органами исполнительной власти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FE6A98" w14:textId="241D33A0" w:rsidR="00391BF3" w:rsidRDefault="00536A60" w:rsidP="00C617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</w:t>
      </w:r>
      <w:r w:rsidR="00F6628E">
        <w:rPr>
          <w:rFonts w:ascii="Times New Roman" w:hAnsi="Times New Roman" w:cs="Times New Roman"/>
          <w:sz w:val="28"/>
          <w:szCs w:val="28"/>
        </w:rPr>
        <w:t xml:space="preserve"> </w:t>
      </w:r>
      <w:r w:rsidR="00AD309E">
        <w:rPr>
          <w:rFonts w:ascii="Times New Roman" w:hAnsi="Times New Roman" w:cs="Times New Roman"/>
          <w:sz w:val="28"/>
          <w:szCs w:val="28"/>
        </w:rPr>
        <w:t xml:space="preserve">Проект предусматривает внесение </w:t>
      </w:r>
      <w:r w:rsidR="00CC7E8E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="00AD309E">
        <w:rPr>
          <w:rFonts w:ascii="Times New Roman" w:hAnsi="Times New Roman" w:cs="Times New Roman"/>
          <w:sz w:val="28"/>
          <w:szCs w:val="28"/>
        </w:rPr>
        <w:t>изменений в пункт 53 статьи 5</w:t>
      </w:r>
      <w:r w:rsidR="00391BF3">
        <w:rPr>
          <w:rFonts w:ascii="Times New Roman" w:hAnsi="Times New Roman" w:cs="Times New Roman"/>
          <w:sz w:val="28"/>
          <w:szCs w:val="28"/>
        </w:rPr>
        <w:t xml:space="preserve"> </w:t>
      </w:r>
      <w:r w:rsidR="00391BF3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</w:t>
      </w:r>
      <w:r w:rsidR="00391BF3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91BF3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391BF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91BF3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</w:t>
      </w:r>
      <w:r w:rsidR="00391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.02.2014 № </w:t>
      </w:r>
      <w:r w:rsidR="00391BF3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6-оз «Об образовании в</w:t>
      </w:r>
      <w:r w:rsidR="00391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1BF3"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области»</w:t>
      </w:r>
      <w:r w:rsidR="00391BF3" w:rsidRPr="00391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1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корректировки полномочия </w:t>
      </w:r>
      <w:r w:rsidR="00391BF3" w:rsidRPr="00CC7E8E">
        <w:rPr>
          <w:rFonts w:ascii="Times New Roman" w:hAnsi="Times New Roman" w:cs="Times New Roman"/>
          <w:sz w:val="28"/>
          <w:szCs w:val="28"/>
        </w:rPr>
        <w:t>Правительства Ленинградской области в сфере образования</w:t>
      </w:r>
      <w:r w:rsidR="00391BF3">
        <w:rPr>
          <w:rFonts w:ascii="Times New Roman" w:hAnsi="Times New Roman" w:cs="Times New Roman"/>
          <w:sz w:val="28"/>
          <w:szCs w:val="28"/>
        </w:rPr>
        <w:t>.</w:t>
      </w:r>
    </w:p>
    <w:p w14:paraId="0F524430" w14:textId="30E8D923" w:rsidR="00391BF3" w:rsidRDefault="00391BF3" w:rsidP="00391B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1BF3">
        <w:rPr>
          <w:rFonts w:ascii="Times New Roman" w:hAnsi="Times New Roman" w:cs="Times New Roman"/>
          <w:sz w:val="28"/>
          <w:szCs w:val="28"/>
        </w:rPr>
        <w:t>Статья 71.1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 29.12.2012 № 273-ФЗ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предусматривает о</w:t>
      </w:r>
      <w:r w:rsidRPr="00391BF3">
        <w:rPr>
          <w:rFonts w:ascii="Times New Roman" w:hAnsi="Times New Roman" w:cs="Times New Roman"/>
          <w:sz w:val="28"/>
          <w:szCs w:val="28"/>
        </w:rPr>
        <w:t>собенности приема на целевое обучение по образовательным программам высшего образования</w:t>
      </w:r>
      <w:r>
        <w:rPr>
          <w:rFonts w:ascii="Times New Roman" w:hAnsi="Times New Roman" w:cs="Times New Roman"/>
          <w:sz w:val="28"/>
          <w:szCs w:val="28"/>
        </w:rPr>
        <w:t>, согласно частям 2 и 3 которой к</w:t>
      </w:r>
      <w:r w:rsidRPr="00391BF3">
        <w:rPr>
          <w:rFonts w:ascii="Times New Roman" w:hAnsi="Times New Roman" w:cs="Times New Roman"/>
          <w:sz w:val="28"/>
          <w:szCs w:val="28"/>
        </w:rPr>
        <w:t>вота приема на целевое обучение по специальностям, направлениям подготовки высшего образования, научным специальностям устанавливается с учетом потребностей экономики в квалифицированных кадрах и отраслевых особенностей.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BF3">
        <w:rPr>
          <w:rFonts w:ascii="Times New Roman" w:hAnsi="Times New Roman" w:cs="Times New Roman"/>
          <w:sz w:val="28"/>
          <w:szCs w:val="28"/>
        </w:rPr>
        <w:t>Установление квоты приема на целевое обучение, утверждение порядка и сроков ее установления осуществляются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BF3">
        <w:rPr>
          <w:rFonts w:ascii="Times New Roman" w:hAnsi="Times New Roman" w:cs="Times New Roman"/>
          <w:sz w:val="28"/>
          <w:szCs w:val="28"/>
        </w:rPr>
        <w:t>органами государственной власти субъектов Российской Федерации за счет бюджетных ассигнований бюджетов субъектов Российской Федерации</w:t>
      </w:r>
      <w:r w:rsidR="00B67078">
        <w:rPr>
          <w:rFonts w:ascii="Times New Roman" w:hAnsi="Times New Roman" w:cs="Times New Roman"/>
          <w:sz w:val="28"/>
          <w:szCs w:val="28"/>
        </w:rPr>
        <w:t>.</w:t>
      </w:r>
    </w:p>
    <w:p w14:paraId="6FDEDE6A" w14:textId="6A31594E" w:rsidR="00B67078" w:rsidRDefault="00B67078" w:rsidP="00391BF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свою очередь, положениями части 6 статьи 71 </w:t>
      </w:r>
      <w:r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 29.12.2012 № 273-ФЗ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установлено, что к</w:t>
      </w:r>
      <w:r w:rsidRPr="00B67078">
        <w:rPr>
          <w:rFonts w:ascii="Times New Roman" w:hAnsi="Times New Roman" w:cs="Times New Roman"/>
          <w:sz w:val="28"/>
          <w:szCs w:val="28"/>
        </w:rPr>
        <w:t xml:space="preserve">вота приема для получения высшего образования по программам бакалавриата и программам специалитета за счет бюджетных ассигнований бюджетов субъектов Российской Федерации </w:t>
      </w:r>
      <w:r w:rsidRPr="00B67078">
        <w:rPr>
          <w:rFonts w:ascii="Times New Roman" w:hAnsi="Times New Roman" w:cs="Times New Roman"/>
          <w:sz w:val="28"/>
          <w:szCs w:val="28"/>
        </w:rPr>
        <w:lastRenderedPageBreak/>
        <w:t>устанавливается ежегодно образовательной организацией в размере не менее чем десять процентов общего объема контрольных цифр приема граждан, обучающихся за счет бюджетных ассигнований бюджетов субъектов Российской Федерации, выделенных такой образовательной организации на очередной год, по специальностям и (или) направлениям подготовки.</w:t>
      </w:r>
    </w:p>
    <w:p w14:paraId="0DE73214" w14:textId="7B3C3B2C" w:rsidR="00C44959" w:rsidRDefault="00B67078" w:rsidP="00B6707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указанных положений федерального законодательства в их взаимосвязи соответствующие изменения предлагается внести в </w:t>
      </w:r>
      <w:r w:rsidR="00CC7E8E">
        <w:rPr>
          <w:rFonts w:ascii="Times New Roman" w:hAnsi="Times New Roman" w:cs="Times New Roman"/>
          <w:sz w:val="28"/>
          <w:szCs w:val="28"/>
        </w:rPr>
        <w:t>пункт 11-7 статьи 6</w:t>
      </w:r>
      <w:r w:rsidR="00C449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пункт 2 статьи 21 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.02.2014 № 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6-оз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корректировки </w:t>
      </w:r>
      <w:r w:rsidRPr="00CC7E8E">
        <w:rPr>
          <w:rFonts w:ascii="Times New Roman" w:hAnsi="Times New Roman" w:cs="Times New Roman"/>
          <w:sz w:val="28"/>
          <w:szCs w:val="28"/>
        </w:rPr>
        <w:t>полномочия органа исполнительной власти Ленинградской области, осуществляющего государственное управление в сфере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44959">
        <w:rPr>
          <w:rFonts w:ascii="Times New Roman" w:hAnsi="Times New Roman" w:cs="Times New Roman"/>
          <w:sz w:val="28"/>
          <w:szCs w:val="28"/>
        </w:rPr>
        <w:t>а также в части корректировки положений, предусматривающих о</w:t>
      </w:r>
      <w:r w:rsidR="00C44959" w:rsidRPr="00C44959">
        <w:rPr>
          <w:rFonts w:ascii="Times New Roman" w:hAnsi="Times New Roman" w:cs="Times New Roman"/>
          <w:sz w:val="28"/>
          <w:szCs w:val="28"/>
        </w:rPr>
        <w:t>собенности организации профессионального образования, дополнительного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C44959" w:rsidRPr="00C44959">
        <w:rPr>
          <w:rFonts w:ascii="Times New Roman" w:hAnsi="Times New Roman" w:cs="Times New Roman"/>
          <w:sz w:val="28"/>
          <w:szCs w:val="28"/>
        </w:rPr>
        <w:t xml:space="preserve"> профессионального обучения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65D82E" w14:textId="27E87964" w:rsidR="008D0758" w:rsidRDefault="00CC7E8E" w:rsidP="00F676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 силу </w:t>
      </w:r>
      <w:r w:rsidR="00F676D8">
        <w:rPr>
          <w:rFonts w:ascii="Times New Roman" w:hAnsi="Times New Roman" w:cs="Times New Roman"/>
          <w:sz w:val="28"/>
          <w:szCs w:val="28"/>
        </w:rPr>
        <w:t xml:space="preserve">пункта 8.1 статьи 2 и пункта 1 части 1 статьи 10 </w:t>
      </w:r>
      <w:r w:rsidR="00F676D8"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F676D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F676D8" w:rsidRPr="00DA2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F676D8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 29.12.2012 № 273-ФЗ с</w:t>
      </w:r>
      <w:r w:rsidR="00F676D8" w:rsidRPr="00F676D8">
        <w:rPr>
          <w:rFonts w:ascii="Times New Roman" w:hAnsi="Times New Roman" w:cs="Times New Roman"/>
          <w:sz w:val="28"/>
          <w:szCs w:val="28"/>
        </w:rPr>
        <w:t>истема образования включает в себя</w:t>
      </w:r>
      <w:r w:rsidR="00F676D8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F676D8" w:rsidRPr="00F676D8">
        <w:rPr>
          <w:rFonts w:ascii="Times New Roman" w:hAnsi="Times New Roman" w:cs="Times New Roman"/>
          <w:sz w:val="28"/>
          <w:szCs w:val="28"/>
        </w:rPr>
        <w:t>федеральные государственные образовательные стандарты и федеральные государственные требования, образовательные стандарты и требования, устанавливаемые образовательными организациями высшего образования, образовательные программы различных вида, уровня и (или) направленности</w:t>
      </w:r>
      <w:r w:rsidR="00F676D8">
        <w:rPr>
          <w:rFonts w:ascii="Times New Roman" w:hAnsi="Times New Roman" w:cs="Times New Roman"/>
          <w:sz w:val="28"/>
          <w:szCs w:val="28"/>
        </w:rPr>
        <w:t>.</w:t>
      </w:r>
    </w:p>
    <w:p w14:paraId="17E1606F" w14:textId="491D4A93" w:rsidR="00F676D8" w:rsidRDefault="00F676D8" w:rsidP="006F56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Соответственно, в соответствии с указанными нормами федерального законодательства Проектом предлагается внести соответствующее изменение в пункт 1 части 1 статьи 7 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.02.2014 № </w:t>
      </w:r>
      <w:r w:rsidRPr="00377FE8">
        <w:rPr>
          <w:rFonts w:ascii="Times New Roman" w:eastAsia="Times New Roman" w:hAnsi="Times New Roman" w:cs="Times New Roman"/>
          <w:sz w:val="28"/>
          <w:szCs w:val="28"/>
          <w:lang w:eastAsia="ru-RU"/>
        </w:rPr>
        <w:t>6-оз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дополнив структуру системы образования Ленинградской области </w:t>
      </w:r>
      <w:r w:rsidRPr="004F43A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4F43AF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4F4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образовательными организациями высшего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76D8">
        <w:rPr>
          <w:rFonts w:ascii="Times New Roman" w:hAnsi="Times New Roman" w:cs="Times New Roman"/>
          <w:i/>
          <w:iCs/>
          <w:sz w:val="28"/>
          <w:szCs w:val="28"/>
        </w:rPr>
        <w:t>(обязательные требования к программам подготовки научных и научно-педагогических кадров в аспирантуре (адъюнктуре), устанавливаемые образовательными организациями высшего образования, определенными Федеральным законом</w:t>
      </w:r>
      <w:r w:rsidRPr="00F676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от 29.12.2012 № 273-ФЗ</w:t>
      </w:r>
      <w:r w:rsidRPr="00F676D8">
        <w:rPr>
          <w:rFonts w:ascii="Times New Roman" w:hAnsi="Times New Roman" w:cs="Times New Roman"/>
          <w:i/>
          <w:iCs/>
          <w:sz w:val="28"/>
          <w:szCs w:val="28"/>
        </w:rPr>
        <w:t xml:space="preserve"> или указом Президента Российской Федерации)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A3174F5" w14:textId="00C5E92C" w:rsidR="004D2D7D" w:rsidRPr="004D2D7D" w:rsidRDefault="004D2D7D" w:rsidP="004D2D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  <w:r w:rsidRPr="004D2D7D">
        <w:rPr>
          <w:rFonts w:ascii="Times New Roman" w:eastAsia="Calibri" w:hAnsi="Times New Roman" w:cs="Times New Roman"/>
          <w:sz w:val="28"/>
          <w:szCs w:val="28"/>
        </w:rPr>
        <w:t xml:space="preserve"> состоит из </w:t>
      </w:r>
      <w:r>
        <w:rPr>
          <w:rFonts w:ascii="Times New Roman" w:eastAsia="Calibri" w:hAnsi="Times New Roman" w:cs="Times New Roman"/>
          <w:sz w:val="28"/>
          <w:szCs w:val="28"/>
        </w:rPr>
        <w:t>двух</w:t>
      </w:r>
      <w:r w:rsidRPr="004D2D7D">
        <w:rPr>
          <w:rFonts w:ascii="Times New Roman" w:eastAsia="Calibri" w:hAnsi="Times New Roman" w:cs="Times New Roman"/>
          <w:sz w:val="28"/>
          <w:szCs w:val="28"/>
        </w:rPr>
        <w:t xml:space="preserve"> статей. Первая статья посвящена существу нормативного регулирования, вторая статья устанавливает срок вступления закона в силу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4D2D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41B01">
        <w:rPr>
          <w:rFonts w:ascii="Times New Roman" w:eastAsia="Calibri" w:hAnsi="Times New Roman" w:cs="Times New Roman"/>
          <w:sz w:val="28"/>
          <w:szCs w:val="28"/>
        </w:rPr>
        <w:t>со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D5E0CA5" w14:textId="49FCFE05" w:rsidR="00B72795" w:rsidRPr="00B67078" w:rsidRDefault="00B72795" w:rsidP="00B6707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7078">
        <w:rPr>
          <w:rFonts w:ascii="Times New Roman" w:eastAsia="Calibri" w:hAnsi="Times New Roman" w:cs="Times New Roman"/>
          <w:sz w:val="28"/>
          <w:szCs w:val="28"/>
        </w:rPr>
        <w:t xml:space="preserve">Принятие </w:t>
      </w:r>
      <w:r w:rsidR="00536A60" w:rsidRPr="00B67078">
        <w:rPr>
          <w:rFonts w:ascii="Times New Roman" w:eastAsia="Calibri" w:hAnsi="Times New Roman" w:cs="Times New Roman"/>
          <w:sz w:val="28"/>
          <w:szCs w:val="28"/>
        </w:rPr>
        <w:t>Проекта</w:t>
      </w:r>
      <w:r w:rsidRPr="00B670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6A60" w:rsidRPr="00B67078">
        <w:rPr>
          <w:rFonts w:ascii="Times New Roman" w:eastAsia="Calibri" w:hAnsi="Times New Roman" w:cs="Times New Roman"/>
          <w:sz w:val="28"/>
          <w:szCs w:val="28"/>
        </w:rPr>
        <w:t xml:space="preserve">позволит привести </w:t>
      </w:r>
      <w:r w:rsidRPr="00B67078">
        <w:rPr>
          <w:rFonts w:ascii="Times New Roman" w:eastAsia="Calibri" w:hAnsi="Times New Roman" w:cs="Times New Roman"/>
          <w:sz w:val="28"/>
          <w:szCs w:val="28"/>
        </w:rPr>
        <w:t xml:space="preserve">нормы </w:t>
      </w:r>
      <w:r w:rsidR="00536A60" w:rsidRPr="00B67078">
        <w:rPr>
          <w:rFonts w:ascii="Times New Roman" w:eastAsia="Calibri" w:hAnsi="Times New Roman" w:cs="Times New Roman"/>
          <w:sz w:val="28"/>
          <w:szCs w:val="28"/>
        </w:rPr>
        <w:t xml:space="preserve">областного </w:t>
      </w:r>
      <w:r w:rsidRPr="00B67078">
        <w:rPr>
          <w:rFonts w:ascii="Times New Roman" w:eastAsia="Calibri" w:hAnsi="Times New Roman" w:cs="Times New Roman"/>
          <w:sz w:val="28"/>
          <w:szCs w:val="28"/>
        </w:rPr>
        <w:t xml:space="preserve">законодательства </w:t>
      </w:r>
      <w:r w:rsidR="00CB11C7" w:rsidRPr="00B67078">
        <w:rPr>
          <w:rFonts w:ascii="Times New Roman" w:eastAsia="Calibri" w:hAnsi="Times New Roman" w:cs="Times New Roman"/>
          <w:sz w:val="28"/>
          <w:szCs w:val="28"/>
        </w:rPr>
        <w:t xml:space="preserve">в соответствие с </w:t>
      </w:r>
      <w:r w:rsidR="00536A60" w:rsidRPr="00B67078">
        <w:rPr>
          <w:rFonts w:ascii="Times New Roman" w:eastAsia="Calibri" w:hAnsi="Times New Roman" w:cs="Times New Roman"/>
          <w:sz w:val="28"/>
          <w:szCs w:val="28"/>
        </w:rPr>
        <w:t>Федеральным законом от 29.12.2012 № 273-ФЗ.</w:t>
      </w:r>
    </w:p>
    <w:p w14:paraId="34F6EC0A" w14:textId="65867FC1" w:rsidR="004D2D7D" w:rsidRPr="00B67078" w:rsidRDefault="004D2D7D" w:rsidP="00B6707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7078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частью 4 статьи 1 областного закона от 06.06.2016 № 44-оз «О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области» </w:t>
      </w:r>
      <w:r>
        <w:rPr>
          <w:rFonts w:ascii="Times New Roman" w:eastAsia="Calibri" w:hAnsi="Times New Roman" w:cs="Times New Roman"/>
          <w:sz w:val="28"/>
          <w:szCs w:val="28"/>
        </w:rPr>
        <w:t>Проект</w:t>
      </w:r>
      <w:r w:rsidRPr="004D2D7D">
        <w:rPr>
          <w:rFonts w:ascii="Times New Roman" w:eastAsia="Calibri" w:hAnsi="Times New Roman" w:cs="Times New Roman"/>
          <w:sz w:val="28"/>
          <w:szCs w:val="28"/>
        </w:rPr>
        <w:t xml:space="preserve"> не подлежит оценке регулирующего воздействия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774C8AB" w14:textId="77777777" w:rsidR="004D2D7D" w:rsidRDefault="004D2D7D" w:rsidP="00536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CF2625" w14:textId="77777777" w:rsidR="00536A60" w:rsidRDefault="00536A60" w:rsidP="00536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Исполнительный директор </w:t>
      </w:r>
    </w:p>
    <w:p w14:paraId="7DB3971D" w14:textId="77777777" w:rsidR="00536A60" w:rsidRDefault="00536A60" w:rsidP="00536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государственного казенного учреждения</w:t>
      </w:r>
    </w:p>
    <w:p w14:paraId="5F7FDD6C" w14:textId="77777777" w:rsidR="00536A60" w:rsidRDefault="00536A60" w:rsidP="00536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«Государственный</w:t>
      </w:r>
    </w:p>
    <w:p w14:paraId="09F523C4" w14:textId="77777777" w:rsidR="00536A60" w:rsidRDefault="00536A60" w:rsidP="00536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экспертный институт регионального </w:t>
      </w:r>
    </w:p>
    <w:p w14:paraId="4759EB3D" w14:textId="2B238EE1" w:rsidR="0008655E" w:rsidRPr="004D2D7D" w:rsidRDefault="00536A60" w:rsidP="003D21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D2D7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Ф. Замятин</w:t>
      </w:r>
    </w:p>
    <w:sectPr w:rsidR="0008655E" w:rsidRPr="004D2D7D" w:rsidSect="00B67078">
      <w:headerReference w:type="default" r:id="rId7"/>
      <w:footerReference w:type="even" r:id="rId8"/>
      <w:footerReference w:type="default" r:id="rId9"/>
      <w:pgSz w:w="11906" w:h="16838"/>
      <w:pgMar w:top="709" w:right="566" w:bottom="568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1D8185" w14:textId="77777777" w:rsidR="006A3FEB" w:rsidRDefault="006A3FEB">
      <w:pPr>
        <w:spacing w:after="0" w:line="240" w:lineRule="auto"/>
      </w:pPr>
      <w:r>
        <w:separator/>
      </w:r>
    </w:p>
  </w:endnote>
  <w:endnote w:type="continuationSeparator" w:id="0">
    <w:p w14:paraId="7DFF7BA8" w14:textId="77777777" w:rsidR="006A3FEB" w:rsidRDefault="006A3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6819CE" w14:textId="77777777" w:rsidR="008219F1" w:rsidRDefault="00C6175C" w:rsidP="0031322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4B2D970" w14:textId="77777777" w:rsidR="008219F1" w:rsidRDefault="00B67078" w:rsidP="00B2629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52B38A" w14:textId="77777777" w:rsidR="008219F1" w:rsidRDefault="00B67078" w:rsidP="00B2629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A263E4" w14:textId="77777777" w:rsidR="006A3FEB" w:rsidRDefault="006A3FEB">
      <w:pPr>
        <w:spacing w:after="0" w:line="240" w:lineRule="auto"/>
      </w:pPr>
      <w:r>
        <w:separator/>
      </w:r>
    </w:p>
  </w:footnote>
  <w:footnote w:type="continuationSeparator" w:id="0">
    <w:p w14:paraId="4F469FD0" w14:textId="77777777" w:rsidR="006A3FEB" w:rsidRDefault="006A3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11481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5A81915" w14:textId="7A5FCBA9" w:rsidR="00AD309E" w:rsidRPr="00AD309E" w:rsidRDefault="00AD309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D30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309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D30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D309E">
          <w:rPr>
            <w:rFonts w:ascii="Times New Roman" w:hAnsi="Times New Roman" w:cs="Times New Roman"/>
            <w:sz w:val="24"/>
            <w:szCs w:val="24"/>
          </w:rPr>
          <w:t>2</w:t>
        </w:r>
        <w:r w:rsidRPr="00AD309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2C29E02" w14:textId="77777777" w:rsidR="00AD309E" w:rsidRDefault="00AD309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175C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094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01C3"/>
    <w:rsid w:val="000938D0"/>
    <w:rsid w:val="000967B9"/>
    <w:rsid w:val="000A0E86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7BF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A5D"/>
    <w:rsid w:val="00186F57"/>
    <w:rsid w:val="0019037C"/>
    <w:rsid w:val="00192327"/>
    <w:rsid w:val="00192750"/>
    <w:rsid w:val="00192AF2"/>
    <w:rsid w:val="0019352E"/>
    <w:rsid w:val="00195495"/>
    <w:rsid w:val="00196025"/>
    <w:rsid w:val="00197B92"/>
    <w:rsid w:val="001A17E5"/>
    <w:rsid w:val="001A4A7A"/>
    <w:rsid w:val="001A57C4"/>
    <w:rsid w:val="001A6EBD"/>
    <w:rsid w:val="001A701E"/>
    <w:rsid w:val="001B0794"/>
    <w:rsid w:val="001B161D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2DFC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639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5827"/>
    <w:rsid w:val="002560CE"/>
    <w:rsid w:val="00260DA3"/>
    <w:rsid w:val="00263F8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6A32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30"/>
    <w:rsid w:val="002920AF"/>
    <w:rsid w:val="002926B7"/>
    <w:rsid w:val="00293001"/>
    <w:rsid w:val="002934BA"/>
    <w:rsid w:val="00293E7E"/>
    <w:rsid w:val="00294A6A"/>
    <w:rsid w:val="002956E0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2CF"/>
    <w:rsid w:val="002C1BE2"/>
    <w:rsid w:val="002C22A8"/>
    <w:rsid w:val="002C5973"/>
    <w:rsid w:val="002C74DE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373D"/>
    <w:rsid w:val="0032426C"/>
    <w:rsid w:val="00324B98"/>
    <w:rsid w:val="003257E4"/>
    <w:rsid w:val="00325F0E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5093"/>
    <w:rsid w:val="00387D0B"/>
    <w:rsid w:val="00391BF3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C5B3F"/>
    <w:rsid w:val="003D0ACB"/>
    <w:rsid w:val="003D0FFF"/>
    <w:rsid w:val="003D17D2"/>
    <w:rsid w:val="003D191B"/>
    <w:rsid w:val="003D1C20"/>
    <w:rsid w:val="003D2118"/>
    <w:rsid w:val="003D2B7F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1183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16A71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370AC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2D7D"/>
    <w:rsid w:val="004D4BEE"/>
    <w:rsid w:val="004D6FC9"/>
    <w:rsid w:val="004E0612"/>
    <w:rsid w:val="004E2DAB"/>
    <w:rsid w:val="004E3997"/>
    <w:rsid w:val="004E3F0B"/>
    <w:rsid w:val="004E513E"/>
    <w:rsid w:val="004E6D5C"/>
    <w:rsid w:val="004F36B1"/>
    <w:rsid w:val="004F5886"/>
    <w:rsid w:val="004F70FC"/>
    <w:rsid w:val="004F77BC"/>
    <w:rsid w:val="00501D2D"/>
    <w:rsid w:val="00501ED0"/>
    <w:rsid w:val="00503029"/>
    <w:rsid w:val="00504C10"/>
    <w:rsid w:val="0050705B"/>
    <w:rsid w:val="005117B8"/>
    <w:rsid w:val="00511B30"/>
    <w:rsid w:val="00512219"/>
    <w:rsid w:val="00512E97"/>
    <w:rsid w:val="005138F2"/>
    <w:rsid w:val="005147F5"/>
    <w:rsid w:val="0051497B"/>
    <w:rsid w:val="00514AA2"/>
    <w:rsid w:val="00517396"/>
    <w:rsid w:val="00522B48"/>
    <w:rsid w:val="00522DC3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36A60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3CD5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6F9C"/>
    <w:rsid w:val="005B7437"/>
    <w:rsid w:val="005C1341"/>
    <w:rsid w:val="005C1BB0"/>
    <w:rsid w:val="005C1CC3"/>
    <w:rsid w:val="005C2FB2"/>
    <w:rsid w:val="005C4217"/>
    <w:rsid w:val="005C42E6"/>
    <w:rsid w:val="005C63EE"/>
    <w:rsid w:val="005C6E87"/>
    <w:rsid w:val="005D6B1C"/>
    <w:rsid w:val="005D786C"/>
    <w:rsid w:val="005E0340"/>
    <w:rsid w:val="005E1710"/>
    <w:rsid w:val="005E3F77"/>
    <w:rsid w:val="005E7CCE"/>
    <w:rsid w:val="005F00B2"/>
    <w:rsid w:val="005F1466"/>
    <w:rsid w:val="005F40CC"/>
    <w:rsid w:val="005F4F23"/>
    <w:rsid w:val="005F6F09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179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2C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69E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3FEB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C6381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023"/>
    <w:rsid w:val="006F56EB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5D31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0E23"/>
    <w:rsid w:val="007A18A3"/>
    <w:rsid w:val="007A35B3"/>
    <w:rsid w:val="007A4FD3"/>
    <w:rsid w:val="007A5556"/>
    <w:rsid w:val="007B1475"/>
    <w:rsid w:val="007B1F51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27D67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4C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23C9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0758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1F1D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67C6"/>
    <w:rsid w:val="00907CAA"/>
    <w:rsid w:val="00910606"/>
    <w:rsid w:val="00911F40"/>
    <w:rsid w:val="00917029"/>
    <w:rsid w:val="0092038E"/>
    <w:rsid w:val="00921BDD"/>
    <w:rsid w:val="0092205A"/>
    <w:rsid w:val="0092260D"/>
    <w:rsid w:val="00922B21"/>
    <w:rsid w:val="0092494B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0BE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4DB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15E0"/>
    <w:rsid w:val="00984F69"/>
    <w:rsid w:val="00986069"/>
    <w:rsid w:val="009904C1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E7746"/>
    <w:rsid w:val="009F0415"/>
    <w:rsid w:val="009F1229"/>
    <w:rsid w:val="009F16DF"/>
    <w:rsid w:val="009F1A7B"/>
    <w:rsid w:val="009F1C5B"/>
    <w:rsid w:val="009F3CE9"/>
    <w:rsid w:val="009F40E3"/>
    <w:rsid w:val="009F6638"/>
    <w:rsid w:val="009F74DC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174F4"/>
    <w:rsid w:val="00A21BE8"/>
    <w:rsid w:val="00A22270"/>
    <w:rsid w:val="00A2241F"/>
    <w:rsid w:val="00A2245B"/>
    <w:rsid w:val="00A23A58"/>
    <w:rsid w:val="00A25DFB"/>
    <w:rsid w:val="00A326EC"/>
    <w:rsid w:val="00A35031"/>
    <w:rsid w:val="00A415A2"/>
    <w:rsid w:val="00A41CC8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613"/>
    <w:rsid w:val="00AC3CE3"/>
    <w:rsid w:val="00AC5B10"/>
    <w:rsid w:val="00AC74A3"/>
    <w:rsid w:val="00AD0C89"/>
    <w:rsid w:val="00AD21F0"/>
    <w:rsid w:val="00AD309E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2466"/>
    <w:rsid w:val="00B1579B"/>
    <w:rsid w:val="00B16FF3"/>
    <w:rsid w:val="00B17066"/>
    <w:rsid w:val="00B204F1"/>
    <w:rsid w:val="00B20566"/>
    <w:rsid w:val="00B22542"/>
    <w:rsid w:val="00B23E9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4D7"/>
    <w:rsid w:val="00B64C67"/>
    <w:rsid w:val="00B65F5C"/>
    <w:rsid w:val="00B666CC"/>
    <w:rsid w:val="00B67078"/>
    <w:rsid w:val="00B67109"/>
    <w:rsid w:val="00B70256"/>
    <w:rsid w:val="00B717B9"/>
    <w:rsid w:val="00B71A94"/>
    <w:rsid w:val="00B723EC"/>
    <w:rsid w:val="00B72795"/>
    <w:rsid w:val="00B75285"/>
    <w:rsid w:val="00B753CF"/>
    <w:rsid w:val="00B8279B"/>
    <w:rsid w:val="00B83A44"/>
    <w:rsid w:val="00B85A50"/>
    <w:rsid w:val="00B878D5"/>
    <w:rsid w:val="00B91C7B"/>
    <w:rsid w:val="00B92E5A"/>
    <w:rsid w:val="00B93CD1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1A48"/>
    <w:rsid w:val="00BD5712"/>
    <w:rsid w:val="00BD645D"/>
    <w:rsid w:val="00BE0B6A"/>
    <w:rsid w:val="00BE0BB5"/>
    <w:rsid w:val="00BE1BDA"/>
    <w:rsid w:val="00BE234C"/>
    <w:rsid w:val="00BE2DE9"/>
    <w:rsid w:val="00BE44CA"/>
    <w:rsid w:val="00BE515E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339E"/>
    <w:rsid w:val="00C15161"/>
    <w:rsid w:val="00C165CF"/>
    <w:rsid w:val="00C16AB8"/>
    <w:rsid w:val="00C17964"/>
    <w:rsid w:val="00C17B57"/>
    <w:rsid w:val="00C17FB6"/>
    <w:rsid w:val="00C22D3F"/>
    <w:rsid w:val="00C27344"/>
    <w:rsid w:val="00C27F96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4959"/>
    <w:rsid w:val="00C44A8E"/>
    <w:rsid w:val="00C461FF"/>
    <w:rsid w:val="00C46A2E"/>
    <w:rsid w:val="00C538D3"/>
    <w:rsid w:val="00C57A02"/>
    <w:rsid w:val="00C6175C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97293"/>
    <w:rsid w:val="00CA0551"/>
    <w:rsid w:val="00CA0FFD"/>
    <w:rsid w:val="00CA2869"/>
    <w:rsid w:val="00CA5A99"/>
    <w:rsid w:val="00CA67A6"/>
    <w:rsid w:val="00CB11C7"/>
    <w:rsid w:val="00CB13E0"/>
    <w:rsid w:val="00CB1F12"/>
    <w:rsid w:val="00CB3101"/>
    <w:rsid w:val="00CB649C"/>
    <w:rsid w:val="00CC3C02"/>
    <w:rsid w:val="00CC51FC"/>
    <w:rsid w:val="00CC53F6"/>
    <w:rsid w:val="00CC6561"/>
    <w:rsid w:val="00CC7379"/>
    <w:rsid w:val="00CC7E8E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C7E"/>
    <w:rsid w:val="00D01FB2"/>
    <w:rsid w:val="00D02879"/>
    <w:rsid w:val="00D02D93"/>
    <w:rsid w:val="00D06727"/>
    <w:rsid w:val="00D11A14"/>
    <w:rsid w:val="00D12E39"/>
    <w:rsid w:val="00D12FC4"/>
    <w:rsid w:val="00D15131"/>
    <w:rsid w:val="00D16DA7"/>
    <w:rsid w:val="00D16E3C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1D7"/>
    <w:rsid w:val="00D51341"/>
    <w:rsid w:val="00D51465"/>
    <w:rsid w:val="00D51B43"/>
    <w:rsid w:val="00D52CD9"/>
    <w:rsid w:val="00D55106"/>
    <w:rsid w:val="00D57741"/>
    <w:rsid w:val="00D628E2"/>
    <w:rsid w:val="00D62A70"/>
    <w:rsid w:val="00D66D73"/>
    <w:rsid w:val="00D6775B"/>
    <w:rsid w:val="00D723F9"/>
    <w:rsid w:val="00D72A66"/>
    <w:rsid w:val="00D74A48"/>
    <w:rsid w:val="00D74B48"/>
    <w:rsid w:val="00D77953"/>
    <w:rsid w:val="00D830B9"/>
    <w:rsid w:val="00D84706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2636"/>
    <w:rsid w:val="00DA3D4C"/>
    <w:rsid w:val="00DA3FF5"/>
    <w:rsid w:val="00DA488B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DF5D35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1953"/>
    <w:rsid w:val="00E3257D"/>
    <w:rsid w:val="00E376CE"/>
    <w:rsid w:val="00E40B9F"/>
    <w:rsid w:val="00E40C18"/>
    <w:rsid w:val="00E42376"/>
    <w:rsid w:val="00E428E9"/>
    <w:rsid w:val="00E450A0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3225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1740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24C5"/>
    <w:rsid w:val="00ED58CB"/>
    <w:rsid w:val="00ED69A7"/>
    <w:rsid w:val="00ED6E52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1037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4CB2"/>
    <w:rsid w:val="00F65154"/>
    <w:rsid w:val="00F6574F"/>
    <w:rsid w:val="00F65D0E"/>
    <w:rsid w:val="00F6628E"/>
    <w:rsid w:val="00F676D8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3301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08663"/>
  <w15:docId w15:val="{C03993D8-A5FD-4959-B00D-66989B7B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617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617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175C"/>
  </w:style>
  <w:style w:type="paragraph" w:styleId="a6">
    <w:name w:val="Balloon Text"/>
    <w:basedOn w:val="a"/>
    <w:link w:val="a7"/>
    <w:uiPriority w:val="99"/>
    <w:semiHidden/>
    <w:unhideWhenUsed/>
    <w:rsid w:val="00DA2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A2636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D3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D3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99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D66F9-8B85-48E3-B3D0-36E02A3EF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Шуплецова Кристина Валерьевна</cp:lastModifiedBy>
  <cp:revision>57</cp:revision>
  <cp:lastPrinted>2021-05-14T06:36:00Z</cp:lastPrinted>
  <dcterms:created xsi:type="dcterms:W3CDTF">2018-03-27T14:35:00Z</dcterms:created>
  <dcterms:modified xsi:type="dcterms:W3CDTF">2021-10-28T09:24:00Z</dcterms:modified>
</cp:coreProperties>
</file>