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3ED" w:rsidRPr="002662B6" w:rsidRDefault="009633ED" w:rsidP="009633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2662B6">
        <w:rPr>
          <w:rFonts w:ascii="Times New Roman" w:hAnsi="Times New Roman"/>
          <w:b/>
          <w:sz w:val="28"/>
          <w:szCs w:val="28"/>
        </w:rPr>
        <w:t>Справка</w:t>
      </w:r>
    </w:p>
    <w:p w:rsidR="009633ED" w:rsidRPr="002662B6" w:rsidRDefault="009633ED" w:rsidP="009633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662B6">
        <w:rPr>
          <w:rFonts w:ascii="Times New Roman" w:hAnsi="Times New Roman"/>
          <w:b/>
          <w:sz w:val="28"/>
          <w:szCs w:val="28"/>
        </w:rPr>
        <w:t>о состоянии законодательства в данной сфере правового регулирования</w:t>
      </w:r>
    </w:p>
    <w:p w:rsidR="009633ED" w:rsidRDefault="009633ED" w:rsidP="009633E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9633ED" w:rsidRPr="006D1BFD" w:rsidRDefault="009633ED" w:rsidP="009633ED">
      <w:pPr>
        <w:pStyle w:val="a3"/>
        <w:ind w:firstLine="568"/>
        <w:jc w:val="both"/>
      </w:pPr>
      <w:r>
        <w:rPr>
          <w:szCs w:val="28"/>
        </w:rPr>
        <w:tab/>
      </w:r>
      <w:r w:rsidRPr="00BB6EC6">
        <w:t>Сферу  правового регулиров</w:t>
      </w:r>
      <w:r>
        <w:t xml:space="preserve">ания проекта </w:t>
      </w:r>
      <w:r w:rsidRPr="006D1BFD">
        <w:rPr>
          <w:szCs w:val="28"/>
        </w:rPr>
        <w:t xml:space="preserve">областного закона </w:t>
      </w:r>
      <w:r w:rsidRPr="006D1BFD">
        <w:rPr>
          <w:bCs/>
          <w:szCs w:val="28"/>
        </w:rPr>
        <w:t>«О внесении изменений в</w:t>
      </w:r>
      <w:r>
        <w:rPr>
          <w:bCs/>
          <w:szCs w:val="28"/>
        </w:rPr>
        <w:t xml:space="preserve"> статью 8</w:t>
      </w:r>
      <w:r w:rsidRPr="006D1BFD">
        <w:rPr>
          <w:bCs/>
          <w:szCs w:val="28"/>
        </w:rPr>
        <w:t xml:space="preserve"> областно</w:t>
      </w:r>
      <w:r>
        <w:rPr>
          <w:bCs/>
          <w:szCs w:val="28"/>
        </w:rPr>
        <w:t>го</w:t>
      </w:r>
      <w:r w:rsidRPr="006D1BFD">
        <w:rPr>
          <w:bCs/>
          <w:szCs w:val="28"/>
        </w:rPr>
        <w:t xml:space="preserve"> закон</w:t>
      </w:r>
      <w:r>
        <w:rPr>
          <w:bCs/>
          <w:szCs w:val="28"/>
        </w:rPr>
        <w:t>а</w:t>
      </w:r>
      <w:r w:rsidRPr="006D1BFD">
        <w:rPr>
          <w:bCs/>
          <w:szCs w:val="28"/>
        </w:rPr>
        <w:t xml:space="preserve"> «О правовых актах Ленинградской области»</w:t>
      </w:r>
      <w:r>
        <w:t xml:space="preserve"> </w:t>
      </w:r>
      <w:r w:rsidRPr="00BB6EC6">
        <w:t>составляют:</w:t>
      </w:r>
    </w:p>
    <w:p w:rsidR="009633ED" w:rsidRDefault="009633ED" w:rsidP="009633E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2662B6">
        <w:rPr>
          <w:rFonts w:ascii="Times New Roman" w:hAnsi="Times New Roman"/>
          <w:sz w:val="28"/>
          <w:szCs w:val="28"/>
        </w:rPr>
        <w:t xml:space="preserve">. </w:t>
      </w:r>
      <w:r w:rsidRPr="006D1BFD">
        <w:rPr>
          <w:rFonts w:ascii="Times New Roman" w:hAnsi="Times New Roman"/>
          <w:sz w:val="28"/>
          <w:szCs w:val="28"/>
        </w:rPr>
        <w:t>Федеральный закон от 06.10.1999</w:t>
      </w:r>
      <w:r>
        <w:rPr>
          <w:rFonts w:ascii="Times New Roman" w:hAnsi="Times New Roman"/>
          <w:sz w:val="28"/>
          <w:szCs w:val="28"/>
        </w:rPr>
        <w:t xml:space="preserve"> № 184-ФЗ «</w:t>
      </w:r>
      <w:r w:rsidRPr="006D1BFD">
        <w:rPr>
          <w:rFonts w:ascii="Times New Roman" w:hAnsi="Times New Roman"/>
          <w:sz w:val="28"/>
          <w:szCs w:val="28"/>
        </w:rPr>
        <w:t>Об общих принципах организации законодательных (представительных) и исполнительных органов государственной власти</w:t>
      </w:r>
      <w:r>
        <w:rPr>
          <w:rFonts w:ascii="Times New Roman" w:hAnsi="Times New Roman"/>
          <w:sz w:val="28"/>
          <w:szCs w:val="28"/>
        </w:rPr>
        <w:t xml:space="preserve"> субъектов Российской Федерации».</w:t>
      </w:r>
    </w:p>
    <w:p w:rsidR="009633ED" w:rsidRDefault="009633ED" w:rsidP="00963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 xml:space="preserve">2. </w:t>
      </w:r>
      <w:r w:rsidRPr="006D1BFD">
        <w:rPr>
          <w:rFonts w:ascii="Times New Roman" w:hAnsi="Times New Roman"/>
          <w:bCs/>
          <w:sz w:val="28"/>
          <w:szCs w:val="28"/>
        </w:rPr>
        <w:t xml:space="preserve">Закон РФ от 27.12.1991 </w:t>
      </w:r>
      <w:r>
        <w:rPr>
          <w:rFonts w:ascii="Times New Roman" w:hAnsi="Times New Roman"/>
          <w:bCs/>
          <w:sz w:val="28"/>
          <w:szCs w:val="28"/>
        </w:rPr>
        <w:t>№</w:t>
      </w:r>
      <w:r w:rsidRPr="006D1BFD">
        <w:rPr>
          <w:rFonts w:ascii="Times New Roman" w:hAnsi="Times New Roman"/>
          <w:bCs/>
          <w:sz w:val="28"/>
          <w:szCs w:val="28"/>
        </w:rPr>
        <w:t xml:space="preserve"> 2124-1 </w:t>
      </w:r>
      <w:r>
        <w:rPr>
          <w:rFonts w:ascii="Times New Roman" w:hAnsi="Times New Roman"/>
          <w:bCs/>
          <w:sz w:val="28"/>
          <w:szCs w:val="28"/>
        </w:rPr>
        <w:t>«</w:t>
      </w:r>
      <w:r w:rsidRPr="006D1BFD">
        <w:rPr>
          <w:rFonts w:ascii="Times New Roman" w:hAnsi="Times New Roman"/>
          <w:bCs/>
          <w:sz w:val="28"/>
          <w:szCs w:val="28"/>
        </w:rPr>
        <w:t xml:space="preserve">О средствах </w:t>
      </w:r>
      <w:r>
        <w:rPr>
          <w:rFonts w:ascii="Times New Roman" w:hAnsi="Times New Roman"/>
          <w:bCs/>
          <w:sz w:val="28"/>
          <w:szCs w:val="28"/>
        </w:rPr>
        <w:t>массовой информации».</w:t>
      </w:r>
    </w:p>
    <w:p w:rsidR="009633ED" w:rsidRPr="002662B6" w:rsidRDefault="009633ED" w:rsidP="00963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</w:p>
    <w:p w:rsidR="009633ED" w:rsidRPr="002662B6" w:rsidRDefault="009633ED" w:rsidP="00963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62B6">
        <w:rPr>
          <w:rFonts w:ascii="Times New Roman" w:hAnsi="Times New Roman"/>
          <w:bCs/>
          <w:sz w:val="28"/>
          <w:szCs w:val="28"/>
        </w:rPr>
        <w:tab/>
      </w:r>
    </w:p>
    <w:p w:rsidR="009633ED" w:rsidRPr="002662B6" w:rsidRDefault="009633ED" w:rsidP="00963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62B6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Комитета </w:t>
      </w:r>
      <w:r w:rsidRPr="002662B6">
        <w:rPr>
          <w:rFonts w:ascii="Times New Roman" w:hAnsi="Times New Roman"/>
          <w:sz w:val="28"/>
          <w:szCs w:val="28"/>
        </w:rPr>
        <w:t>по печати</w:t>
      </w:r>
    </w:p>
    <w:p w:rsidR="009633ED" w:rsidRPr="009E118F" w:rsidRDefault="009633ED" w:rsidP="00963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2662B6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proofErr w:type="spellStart"/>
      <w:r w:rsidRPr="002662B6">
        <w:rPr>
          <w:rFonts w:ascii="Times New Roman" w:hAnsi="Times New Roman"/>
          <w:sz w:val="28"/>
          <w:szCs w:val="28"/>
        </w:rPr>
        <w:t>К.Н.Визирякин</w:t>
      </w:r>
      <w:proofErr w:type="spellEnd"/>
    </w:p>
    <w:p w:rsidR="00023E2E" w:rsidRDefault="00023E2E"/>
    <w:sectPr w:rsidR="00023E2E" w:rsidSect="009633E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3ED"/>
    <w:rsid w:val="00023E2E"/>
    <w:rsid w:val="008063AD"/>
    <w:rsid w:val="00963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3E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633ED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9633ED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3E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633ED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9633ED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Леонид Борисович СМОЛЕНСКИЙ</dc:creator>
  <cp:lastModifiedBy>Анастасия Дмитриевна Юницкая</cp:lastModifiedBy>
  <cp:revision>2</cp:revision>
  <dcterms:created xsi:type="dcterms:W3CDTF">2021-11-26T10:35:00Z</dcterms:created>
  <dcterms:modified xsi:type="dcterms:W3CDTF">2021-11-26T10:35:00Z</dcterms:modified>
</cp:coreProperties>
</file>