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B6F43" w:rsidRDefault="003B6F43" w:rsidP="003B6F43">
      <w:pPr>
        <w:pStyle w:val="a3"/>
        <w:jc w:val="right"/>
        <w:rPr>
          <w:rFonts w:ascii="Times New Roman" w:hAnsi="Times New Roman"/>
          <w:sz w:val="28"/>
          <w:szCs w:val="28"/>
        </w:rPr>
      </w:pPr>
      <w:r>
        <w:rPr>
          <w:rFonts w:ascii="Times New Roman" w:hAnsi="Times New Roman"/>
          <w:sz w:val="28"/>
          <w:szCs w:val="28"/>
        </w:rPr>
        <w:t>Законодательное собрание</w:t>
      </w:r>
    </w:p>
    <w:p w:rsidR="003B6F43" w:rsidRDefault="003B6F43" w:rsidP="003B6F43">
      <w:pPr>
        <w:pStyle w:val="a3"/>
        <w:jc w:val="right"/>
        <w:rPr>
          <w:rFonts w:ascii="Times New Roman" w:hAnsi="Times New Roman"/>
          <w:sz w:val="28"/>
          <w:szCs w:val="28"/>
        </w:rPr>
      </w:pPr>
      <w:r>
        <w:rPr>
          <w:rFonts w:ascii="Times New Roman" w:hAnsi="Times New Roman"/>
          <w:sz w:val="28"/>
          <w:szCs w:val="28"/>
        </w:rPr>
        <w:t>Ленинградской области</w:t>
      </w:r>
    </w:p>
    <w:p w:rsidR="003B6F43" w:rsidRDefault="003B6F43" w:rsidP="003B6F43">
      <w:pPr>
        <w:pStyle w:val="a3"/>
        <w:jc w:val="right"/>
        <w:rPr>
          <w:rFonts w:ascii="Times New Roman" w:hAnsi="Times New Roman"/>
          <w:sz w:val="28"/>
          <w:szCs w:val="28"/>
        </w:rPr>
      </w:pPr>
    </w:p>
    <w:p w:rsidR="003B6F43" w:rsidRDefault="003B6F43" w:rsidP="003B6F43">
      <w:pPr>
        <w:pStyle w:val="a3"/>
        <w:jc w:val="right"/>
        <w:rPr>
          <w:rFonts w:ascii="Times New Roman" w:hAnsi="Times New Roman"/>
          <w:sz w:val="28"/>
          <w:szCs w:val="28"/>
        </w:rPr>
      </w:pPr>
    </w:p>
    <w:p w:rsidR="003B6F43" w:rsidRDefault="003B6F43" w:rsidP="003B6F43">
      <w:pPr>
        <w:pStyle w:val="a3"/>
        <w:jc w:val="right"/>
        <w:rPr>
          <w:rFonts w:ascii="Times New Roman" w:hAnsi="Times New Roman"/>
          <w:sz w:val="28"/>
          <w:szCs w:val="28"/>
        </w:rPr>
      </w:pPr>
    </w:p>
    <w:p w:rsidR="003B6F43" w:rsidRDefault="003B6F43" w:rsidP="003B6F43">
      <w:pPr>
        <w:pStyle w:val="a3"/>
        <w:jc w:val="right"/>
        <w:rPr>
          <w:rFonts w:ascii="Times New Roman" w:hAnsi="Times New Roman"/>
          <w:sz w:val="28"/>
          <w:szCs w:val="28"/>
        </w:rPr>
      </w:pPr>
    </w:p>
    <w:p w:rsidR="003B6F43" w:rsidRDefault="003B6F43" w:rsidP="003B6F43">
      <w:pPr>
        <w:pStyle w:val="a3"/>
        <w:rPr>
          <w:rFonts w:ascii="Times New Roman" w:hAnsi="Times New Roman"/>
          <w:sz w:val="28"/>
          <w:szCs w:val="28"/>
        </w:rPr>
      </w:pPr>
    </w:p>
    <w:p w:rsidR="003B6F43" w:rsidRDefault="003B6F43" w:rsidP="003B6F43">
      <w:pPr>
        <w:pStyle w:val="a3"/>
        <w:rPr>
          <w:rFonts w:ascii="Times New Roman" w:hAnsi="Times New Roman"/>
          <w:sz w:val="28"/>
          <w:szCs w:val="28"/>
        </w:rPr>
      </w:pPr>
    </w:p>
    <w:p w:rsidR="003B6F43" w:rsidRDefault="003B6F43" w:rsidP="003B6F43">
      <w:pPr>
        <w:pStyle w:val="a3"/>
        <w:rPr>
          <w:rFonts w:ascii="Times New Roman" w:hAnsi="Times New Roman"/>
          <w:sz w:val="28"/>
          <w:szCs w:val="28"/>
        </w:rPr>
      </w:pPr>
    </w:p>
    <w:p w:rsidR="003B6F43" w:rsidRDefault="003B6F43" w:rsidP="003B6F43">
      <w:pPr>
        <w:pStyle w:val="a3"/>
        <w:rPr>
          <w:rFonts w:ascii="Times New Roman" w:hAnsi="Times New Roman"/>
          <w:sz w:val="28"/>
          <w:szCs w:val="28"/>
        </w:rPr>
      </w:pPr>
    </w:p>
    <w:p w:rsidR="003B6F43" w:rsidRDefault="003B6F43" w:rsidP="003B6F43">
      <w:pPr>
        <w:pStyle w:val="a3"/>
        <w:rPr>
          <w:rFonts w:ascii="Times New Roman" w:hAnsi="Times New Roman"/>
          <w:sz w:val="28"/>
          <w:szCs w:val="28"/>
        </w:rPr>
      </w:pPr>
    </w:p>
    <w:p w:rsidR="003B6F43" w:rsidRDefault="003B6F43" w:rsidP="003B6F43">
      <w:pPr>
        <w:pStyle w:val="a3"/>
        <w:rPr>
          <w:rFonts w:ascii="Times New Roman" w:hAnsi="Times New Roman"/>
          <w:sz w:val="28"/>
          <w:szCs w:val="28"/>
        </w:rPr>
      </w:pPr>
    </w:p>
    <w:p w:rsidR="003B6F43" w:rsidRDefault="003B6F43" w:rsidP="003B6F43">
      <w:pPr>
        <w:pStyle w:val="a3"/>
        <w:rPr>
          <w:rFonts w:ascii="Times New Roman" w:hAnsi="Times New Roman"/>
          <w:sz w:val="28"/>
          <w:szCs w:val="28"/>
        </w:rPr>
      </w:pPr>
    </w:p>
    <w:p w:rsidR="003B6F43" w:rsidRDefault="003B6F43" w:rsidP="003B6F43">
      <w:pPr>
        <w:pStyle w:val="a3"/>
        <w:rPr>
          <w:rFonts w:ascii="Times New Roman" w:hAnsi="Times New Roman"/>
          <w:sz w:val="28"/>
          <w:szCs w:val="28"/>
        </w:rPr>
      </w:pPr>
    </w:p>
    <w:p w:rsidR="003B6F43" w:rsidRDefault="003B6F43" w:rsidP="003B6F43">
      <w:pPr>
        <w:pStyle w:val="a3"/>
        <w:rPr>
          <w:rFonts w:ascii="Times New Roman" w:hAnsi="Times New Roman"/>
          <w:sz w:val="28"/>
          <w:szCs w:val="28"/>
        </w:rPr>
      </w:pPr>
    </w:p>
    <w:p w:rsidR="003B6F43" w:rsidRDefault="003B6F43" w:rsidP="003B6F43">
      <w:pPr>
        <w:pStyle w:val="a3"/>
        <w:ind w:firstLine="567"/>
        <w:jc w:val="right"/>
        <w:rPr>
          <w:rFonts w:ascii="Times New Roman" w:hAnsi="Times New Roman"/>
          <w:sz w:val="28"/>
          <w:szCs w:val="28"/>
        </w:rPr>
      </w:pPr>
    </w:p>
    <w:p w:rsidR="003B6F43" w:rsidRDefault="003B6F43" w:rsidP="003B6F43">
      <w:pPr>
        <w:pStyle w:val="a3"/>
        <w:ind w:firstLine="567"/>
        <w:jc w:val="both"/>
        <w:rPr>
          <w:rFonts w:ascii="Times New Roman" w:hAnsi="Times New Roman"/>
          <w:sz w:val="28"/>
          <w:szCs w:val="28"/>
        </w:rPr>
      </w:pPr>
      <w:r>
        <w:rPr>
          <w:rFonts w:ascii="Times New Roman" w:hAnsi="Times New Roman"/>
          <w:sz w:val="28"/>
          <w:szCs w:val="28"/>
        </w:rPr>
        <w:t>В соответствии со статьей 70</w:t>
      </w:r>
      <w:r>
        <w:rPr>
          <w:rFonts w:ascii="Times New Roman" w:hAnsi="Times New Roman"/>
          <w:sz w:val="28"/>
          <w:szCs w:val="28"/>
          <w:vertAlign w:val="superscript"/>
        </w:rPr>
        <w:t>1</w:t>
      </w:r>
      <w:r>
        <w:rPr>
          <w:rFonts w:ascii="Times New Roman" w:hAnsi="Times New Roman"/>
          <w:sz w:val="28"/>
          <w:szCs w:val="28"/>
        </w:rPr>
        <w:t xml:space="preserve"> Устава Ленинградской области вношу на рассмотрение Законодательного собрания Ленинградской области проект федерального закона "О внесении изменений в статьи 35 и 39 Федерального закона "Об обязательном медицинском страховании в Российской Федерации".</w:t>
      </w:r>
    </w:p>
    <w:p w:rsidR="003B6F43" w:rsidRDefault="003B6F43" w:rsidP="003B6F43">
      <w:pPr>
        <w:pStyle w:val="a3"/>
        <w:jc w:val="both"/>
        <w:rPr>
          <w:rFonts w:ascii="Times New Roman" w:hAnsi="Times New Roman"/>
          <w:sz w:val="28"/>
          <w:szCs w:val="28"/>
        </w:rPr>
      </w:pPr>
    </w:p>
    <w:p w:rsidR="003B6F43" w:rsidRDefault="003B6F43" w:rsidP="003B6F43">
      <w:pPr>
        <w:pStyle w:val="a3"/>
        <w:ind w:firstLine="360"/>
        <w:jc w:val="both"/>
        <w:rPr>
          <w:rFonts w:ascii="Times New Roman" w:hAnsi="Times New Roman"/>
          <w:sz w:val="28"/>
          <w:szCs w:val="28"/>
        </w:rPr>
      </w:pPr>
      <w:r>
        <w:rPr>
          <w:rFonts w:ascii="Times New Roman" w:hAnsi="Times New Roman"/>
          <w:sz w:val="28"/>
          <w:szCs w:val="28"/>
        </w:rPr>
        <w:t>Приложения:</w:t>
      </w:r>
    </w:p>
    <w:p w:rsidR="003B6F43" w:rsidRDefault="003B6F43" w:rsidP="003B6F43">
      <w:pPr>
        <w:pStyle w:val="a3"/>
        <w:numPr>
          <w:ilvl w:val="0"/>
          <w:numId w:val="1"/>
        </w:numPr>
        <w:ind w:left="0" w:firstLine="360"/>
        <w:jc w:val="both"/>
        <w:rPr>
          <w:rFonts w:ascii="Times New Roman" w:hAnsi="Times New Roman"/>
          <w:sz w:val="28"/>
          <w:szCs w:val="28"/>
        </w:rPr>
      </w:pPr>
      <w:r>
        <w:rPr>
          <w:rFonts w:ascii="Times New Roman" w:hAnsi="Times New Roman"/>
          <w:sz w:val="28"/>
          <w:szCs w:val="28"/>
        </w:rPr>
        <w:t>Проект федерального закона "О внесении изменений в статьи 35 и 39 Федерального закона "Об обязательном медицинском страховании в Российской Федерации" на 1 л</w:t>
      </w:r>
      <w:r w:rsidR="006038AA">
        <w:rPr>
          <w:rFonts w:ascii="Times New Roman" w:hAnsi="Times New Roman"/>
          <w:sz w:val="28"/>
          <w:szCs w:val="28"/>
        </w:rPr>
        <w:t>.</w:t>
      </w:r>
    </w:p>
    <w:p w:rsidR="003B6F43" w:rsidRDefault="003B6F43" w:rsidP="003B6F43">
      <w:pPr>
        <w:pStyle w:val="a3"/>
        <w:numPr>
          <w:ilvl w:val="0"/>
          <w:numId w:val="1"/>
        </w:numPr>
        <w:ind w:left="0" w:firstLine="360"/>
        <w:jc w:val="both"/>
        <w:rPr>
          <w:rFonts w:ascii="Times New Roman" w:hAnsi="Times New Roman"/>
          <w:sz w:val="28"/>
          <w:szCs w:val="28"/>
        </w:rPr>
      </w:pPr>
      <w:r>
        <w:rPr>
          <w:rFonts w:ascii="Times New Roman" w:hAnsi="Times New Roman"/>
          <w:sz w:val="28"/>
          <w:szCs w:val="28"/>
        </w:rPr>
        <w:t>Пояснительная записка к проекту федерального закона "О внесении изменений в статьи 35 и 39 Федерального закона "Об обязательном медицинском страховании в Российской Федерации" на 3 л</w:t>
      </w:r>
      <w:r w:rsidR="006038AA">
        <w:rPr>
          <w:rFonts w:ascii="Times New Roman" w:hAnsi="Times New Roman"/>
          <w:sz w:val="28"/>
          <w:szCs w:val="28"/>
        </w:rPr>
        <w:t>.</w:t>
      </w:r>
    </w:p>
    <w:p w:rsidR="003B6F43" w:rsidRDefault="003B6F43" w:rsidP="003B6F43">
      <w:pPr>
        <w:pStyle w:val="a3"/>
        <w:numPr>
          <w:ilvl w:val="0"/>
          <w:numId w:val="1"/>
        </w:numPr>
        <w:ind w:left="0" w:firstLine="360"/>
        <w:jc w:val="both"/>
        <w:rPr>
          <w:rFonts w:ascii="Times New Roman" w:hAnsi="Times New Roman"/>
          <w:bCs/>
          <w:sz w:val="28"/>
          <w:szCs w:val="28"/>
        </w:rPr>
      </w:pPr>
      <w:r>
        <w:rPr>
          <w:rFonts w:ascii="Times New Roman" w:hAnsi="Times New Roman"/>
          <w:sz w:val="28"/>
          <w:szCs w:val="28"/>
        </w:rPr>
        <w:t>Финансово-экономическое обоснование к проекту федерального закона "О внесении изменений в статьи 35 и 39 Федерального закона "Об обязательном медицинском страховании в Российской Федерации" на 1 л</w:t>
      </w:r>
      <w:r w:rsidR="006038AA">
        <w:rPr>
          <w:rFonts w:ascii="Times New Roman" w:hAnsi="Times New Roman"/>
          <w:sz w:val="28"/>
          <w:szCs w:val="28"/>
        </w:rPr>
        <w:t>.</w:t>
      </w:r>
    </w:p>
    <w:p w:rsidR="003B6F43" w:rsidRDefault="003B6F43" w:rsidP="003B6F43">
      <w:pPr>
        <w:pStyle w:val="a3"/>
        <w:numPr>
          <w:ilvl w:val="0"/>
          <w:numId w:val="1"/>
        </w:numPr>
        <w:ind w:left="0" w:firstLine="360"/>
        <w:jc w:val="both"/>
        <w:rPr>
          <w:rFonts w:ascii="Times New Roman" w:hAnsi="Times New Roman"/>
          <w:sz w:val="28"/>
          <w:szCs w:val="28"/>
        </w:rPr>
      </w:pPr>
      <w:proofErr w:type="gramStart"/>
      <w:r>
        <w:rPr>
          <w:rFonts w:ascii="Times New Roman" w:hAnsi="Times New Roman"/>
          <w:sz w:val="28"/>
          <w:szCs w:val="28"/>
        </w:rPr>
        <w:t xml:space="preserve">Перечень </w:t>
      </w:r>
      <w:r>
        <w:rPr>
          <w:rFonts w:ascii="Times New Roman" w:hAnsi="Times New Roman"/>
          <w:color w:val="000000"/>
          <w:sz w:val="28"/>
          <w:szCs w:val="28"/>
        </w:rPr>
        <w:t xml:space="preserve">законов Российской Федерации и законов РСФСР, федеральных конституционных законов, федеральных законов и иных нормативных правовых актов РСФСР и Российской Федерации, подлежащих </w:t>
      </w:r>
      <w:r>
        <w:rPr>
          <w:rFonts w:ascii="Times New Roman" w:hAnsi="Times New Roman"/>
          <w:color w:val="000000"/>
          <w:sz w:val="28"/>
          <w:szCs w:val="28"/>
        </w:rPr>
        <w:br/>
        <w:t xml:space="preserve">признанию утратившими силу, приостановлению, изменению или принятию </w:t>
      </w:r>
      <w:r>
        <w:rPr>
          <w:rFonts w:ascii="Times New Roman" w:hAnsi="Times New Roman"/>
          <w:color w:val="000000"/>
          <w:sz w:val="28"/>
          <w:szCs w:val="28"/>
        </w:rPr>
        <w:br/>
        <w:t xml:space="preserve">в связи с принятием Федерального закона </w:t>
      </w:r>
      <w:r>
        <w:rPr>
          <w:rFonts w:ascii="Times New Roman" w:hAnsi="Times New Roman"/>
          <w:sz w:val="28"/>
          <w:szCs w:val="28"/>
        </w:rPr>
        <w:t>"О внесении изменений в статьи 35 и 39 Федерального закона "Об обязательном медицинском страховании</w:t>
      </w:r>
      <w:r w:rsidR="006038AA">
        <w:rPr>
          <w:rFonts w:ascii="Times New Roman" w:hAnsi="Times New Roman"/>
          <w:sz w:val="28"/>
          <w:szCs w:val="28"/>
        </w:rPr>
        <w:t xml:space="preserve"> в Российской Федерации" на 1 л.</w:t>
      </w:r>
      <w:proofErr w:type="gramEnd"/>
    </w:p>
    <w:p w:rsidR="003B6F43" w:rsidRDefault="003B6F43" w:rsidP="003B6F43">
      <w:pPr>
        <w:pStyle w:val="a3"/>
        <w:jc w:val="both"/>
        <w:rPr>
          <w:rFonts w:ascii="Times New Roman" w:hAnsi="Times New Roman"/>
          <w:sz w:val="28"/>
          <w:szCs w:val="28"/>
        </w:rPr>
      </w:pPr>
    </w:p>
    <w:p w:rsidR="003B6F43" w:rsidRDefault="003B6F43" w:rsidP="003B6F43">
      <w:pPr>
        <w:pStyle w:val="a3"/>
        <w:jc w:val="both"/>
        <w:rPr>
          <w:rFonts w:ascii="Times New Roman" w:hAnsi="Times New Roman"/>
          <w:sz w:val="28"/>
          <w:szCs w:val="28"/>
        </w:rPr>
      </w:pPr>
    </w:p>
    <w:p w:rsidR="003B6F43" w:rsidRDefault="003B6F43" w:rsidP="003B6F43">
      <w:pPr>
        <w:pStyle w:val="a3"/>
        <w:jc w:val="both"/>
        <w:rPr>
          <w:rFonts w:ascii="Times New Roman" w:hAnsi="Times New Roman"/>
          <w:sz w:val="28"/>
          <w:szCs w:val="28"/>
        </w:rPr>
      </w:pPr>
    </w:p>
    <w:p w:rsidR="003B6F43" w:rsidRDefault="003B6F43" w:rsidP="003B6F43">
      <w:pPr>
        <w:pStyle w:val="a3"/>
        <w:jc w:val="both"/>
        <w:rPr>
          <w:rFonts w:ascii="Times New Roman" w:hAnsi="Times New Roman"/>
          <w:sz w:val="28"/>
          <w:szCs w:val="28"/>
        </w:rPr>
      </w:pPr>
      <w:r>
        <w:rPr>
          <w:rFonts w:ascii="Times New Roman" w:hAnsi="Times New Roman"/>
          <w:sz w:val="28"/>
          <w:szCs w:val="28"/>
        </w:rPr>
        <w:t xml:space="preserve">Депутат </w:t>
      </w:r>
    </w:p>
    <w:p w:rsidR="003B6F43" w:rsidRDefault="003B6F43" w:rsidP="003B6F43">
      <w:pPr>
        <w:pStyle w:val="a3"/>
        <w:jc w:val="both"/>
        <w:rPr>
          <w:rFonts w:ascii="Times New Roman" w:hAnsi="Times New Roman"/>
          <w:sz w:val="28"/>
          <w:szCs w:val="28"/>
        </w:rPr>
      </w:pPr>
      <w:r>
        <w:rPr>
          <w:rFonts w:ascii="Times New Roman" w:hAnsi="Times New Roman"/>
          <w:sz w:val="28"/>
          <w:szCs w:val="28"/>
        </w:rPr>
        <w:t>Законодательного собрания</w:t>
      </w:r>
    </w:p>
    <w:p w:rsidR="003B6F43" w:rsidRDefault="003B6F43" w:rsidP="003B6F43">
      <w:pPr>
        <w:pStyle w:val="a3"/>
        <w:jc w:val="both"/>
        <w:rPr>
          <w:rFonts w:ascii="Times New Roman" w:hAnsi="Times New Roman"/>
          <w:sz w:val="28"/>
          <w:szCs w:val="28"/>
        </w:rPr>
      </w:pPr>
      <w:r>
        <w:rPr>
          <w:rFonts w:ascii="Times New Roman" w:hAnsi="Times New Roman"/>
          <w:sz w:val="28"/>
          <w:szCs w:val="28"/>
        </w:rPr>
        <w:t xml:space="preserve">Ленинградской области                                                                        Н.О. Коваль   </w:t>
      </w:r>
    </w:p>
    <w:p w:rsidR="003B6F43" w:rsidRDefault="003B6F43" w:rsidP="003B6F43">
      <w:pPr>
        <w:pStyle w:val="a3"/>
        <w:jc w:val="both"/>
        <w:rPr>
          <w:rFonts w:ascii="Times New Roman" w:hAnsi="Times New Roman"/>
          <w:sz w:val="28"/>
          <w:szCs w:val="28"/>
        </w:rPr>
      </w:pPr>
    </w:p>
    <w:p w:rsidR="003B6F43" w:rsidRDefault="003B6F43" w:rsidP="003B6F43">
      <w:pPr>
        <w:spacing w:after="0" w:line="240" w:lineRule="auto"/>
        <w:jc w:val="right"/>
        <w:rPr>
          <w:rFonts w:ascii="Times New Roman" w:hAnsi="Times New Roman" w:cs="Times New Roman"/>
          <w:bCs/>
          <w:sz w:val="24"/>
          <w:szCs w:val="24"/>
        </w:rPr>
      </w:pPr>
      <w:r>
        <w:rPr>
          <w:rFonts w:ascii="Times New Roman" w:hAnsi="Times New Roman" w:cs="Times New Roman"/>
          <w:bCs/>
          <w:sz w:val="24"/>
          <w:szCs w:val="24"/>
        </w:rPr>
        <w:lastRenderedPageBreak/>
        <w:t>Вносится</w:t>
      </w:r>
    </w:p>
    <w:p w:rsidR="003B6F43" w:rsidRDefault="003B6F43" w:rsidP="003B6F43">
      <w:pPr>
        <w:spacing w:after="0" w:line="240" w:lineRule="auto"/>
        <w:jc w:val="right"/>
        <w:rPr>
          <w:rFonts w:ascii="Times New Roman" w:hAnsi="Times New Roman" w:cs="Times New Roman"/>
          <w:bCs/>
          <w:sz w:val="24"/>
          <w:szCs w:val="24"/>
        </w:rPr>
      </w:pPr>
      <w:r>
        <w:rPr>
          <w:rFonts w:ascii="Times New Roman" w:hAnsi="Times New Roman" w:cs="Times New Roman"/>
          <w:bCs/>
          <w:sz w:val="24"/>
          <w:szCs w:val="24"/>
        </w:rPr>
        <w:t>Законодательным собранием</w:t>
      </w:r>
    </w:p>
    <w:p w:rsidR="003B6F43" w:rsidRDefault="003B6F43" w:rsidP="003B6F43">
      <w:pPr>
        <w:spacing w:after="0" w:line="240" w:lineRule="auto"/>
        <w:jc w:val="right"/>
        <w:rPr>
          <w:rFonts w:ascii="Times New Roman" w:hAnsi="Times New Roman" w:cs="Times New Roman"/>
          <w:bCs/>
          <w:sz w:val="24"/>
          <w:szCs w:val="24"/>
        </w:rPr>
      </w:pPr>
      <w:r>
        <w:rPr>
          <w:rFonts w:ascii="Times New Roman" w:hAnsi="Times New Roman" w:cs="Times New Roman"/>
          <w:bCs/>
          <w:sz w:val="24"/>
          <w:szCs w:val="24"/>
        </w:rPr>
        <w:t>Ленинградской области</w:t>
      </w:r>
    </w:p>
    <w:p w:rsidR="003B6F43" w:rsidRDefault="003B6F43" w:rsidP="003B6F43">
      <w:pPr>
        <w:spacing w:after="0" w:line="240" w:lineRule="auto"/>
        <w:jc w:val="both"/>
        <w:rPr>
          <w:rFonts w:ascii="Times New Roman" w:hAnsi="Times New Roman" w:cs="Times New Roman"/>
          <w:sz w:val="28"/>
          <w:szCs w:val="28"/>
        </w:rPr>
      </w:pPr>
    </w:p>
    <w:p w:rsidR="003B6F43" w:rsidRDefault="003B6F43" w:rsidP="003B6F43">
      <w:pPr>
        <w:spacing w:after="0" w:line="240" w:lineRule="auto"/>
        <w:jc w:val="both"/>
        <w:rPr>
          <w:rFonts w:ascii="Times New Roman" w:hAnsi="Times New Roman" w:cs="Times New Roman"/>
          <w:sz w:val="28"/>
          <w:szCs w:val="28"/>
        </w:rPr>
      </w:pPr>
    </w:p>
    <w:p w:rsidR="003B6F43" w:rsidRDefault="003B6F43" w:rsidP="003B6F43">
      <w:pPr>
        <w:spacing w:after="0" w:line="240" w:lineRule="auto"/>
        <w:jc w:val="both"/>
        <w:rPr>
          <w:rFonts w:ascii="Times New Roman" w:hAnsi="Times New Roman" w:cs="Times New Roman"/>
          <w:sz w:val="28"/>
          <w:szCs w:val="28"/>
        </w:rPr>
      </w:pPr>
    </w:p>
    <w:p w:rsidR="003B6F43" w:rsidRDefault="003B6F43" w:rsidP="003B6F43">
      <w:pPr>
        <w:spacing w:after="0" w:line="240" w:lineRule="auto"/>
        <w:jc w:val="both"/>
        <w:rPr>
          <w:rFonts w:ascii="Times New Roman" w:hAnsi="Times New Roman" w:cs="Times New Roman"/>
          <w:sz w:val="28"/>
          <w:szCs w:val="28"/>
        </w:rPr>
      </w:pPr>
    </w:p>
    <w:p w:rsidR="003B6F43" w:rsidRDefault="003B6F43" w:rsidP="003B6F43">
      <w:pPr>
        <w:spacing w:after="0" w:line="240" w:lineRule="auto"/>
        <w:jc w:val="both"/>
        <w:rPr>
          <w:rFonts w:ascii="Times New Roman" w:hAnsi="Times New Roman" w:cs="Times New Roman"/>
          <w:sz w:val="28"/>
          <w:szCs w:val="28"/>
        </w:rPr>
      </w:pPr>
    </w:p>
    <w:p w:rsidR="003B6F43" w:rsidRDefault="003B6F43" w:rsidP="003B6F43">
      <w:pPr>
        <w:spacing w:after="0" w:line="240" w:lineRule="auto"/>
        <w:jc w:val="both"/>
        <w:rPr>
          <w:rFonts w:ascii="Times New Roman" w:hAnsi="Times New Roman" w:cs="Times New Roman"/>
          <w:sz w:val="28"/>
          <w:szCs w:val="28"/>
        </w:rPr>
      </w:pPr>
    </w:p>
    <w:p w:rsidR="003B6F43" w:rsidRDefault="003B6F43" w:rsidP="003B6F43">
      <w:pPr>
        <w:spacing w:after="0" w:line="240" w:lineRule="auto"/>
        <w:jc w:val="center"/>
        <w:rPr>
          <w:rFonts w:ascii="Times New Roman" w:hAnsi="Times New Roman" w:cs="Times New Roman"/>
          <w:sz w:val="28"/>
          <w:szCs w:val="28"/>
        </w:rPr>
      </w:pPr>
      <w:bookmarkStart w:id="0" w:name="Par35"/>
      <w:bookmarkEnd w:id="0"/>
      <w:r>
        <w:rPr>
          <w:rFonts w:ascii="Times New Roman" w:hAnsi="Times New Roman" w:cs="Times New Roman"/>
          <w:sz w:val="28"/>
          <w:szCs w:val="28"/>
        </w:rPr>
        <w:t>РОССИЙСКАЯ ФЕДЕРАЦИЯ</w:t>
      </w:r>
    </w:p>
    <w:p w:rsidR="003B6F43" w:rsidRDefault="003B6F43" w:rsidP="003B6F43">
      <w:pPr>
        <w:spacing w:after="0" w:line="240" w:lineRule="auto"/>
        <w:jc w:val="center"/>
        <w:rPr>
          <w:rFonts w:ascii="Times New Roman" w:hAnsi="Times New Roman" w:cs="Times New Roman"/>
          <w:sz w:val="28"/>
          <w:szCs w:val="28"/>
        </w:rPr>
      </w:pPr>
    </w:p>
    <w:p w:rsidR="003B6F43" w:rsidRDefault="003B6F43" w:rsidP="003B6F43">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ФЕДЕРАЛЬНЫЙ ЗАКОН</w:t>
      </w:r>
    </w:p>
    <w:p w:rsidR="003B6F43" w:rsidRDefault="003B6F43" w:rsidP="003B6F43">
      <w:pPr>
        <w:spacing w:after="0" w:line="240" w:lineRule="auto"/>
        <w:jc w:val="center"/>
        <w:rPr>
          <w:rFonts w:ascii="Times New Roman" w:hAnsi="Times New Roman" w:cs="Times New Roman"/>
          <w:sz w:val="28"/>
          <w:szCs w:val="28"/>
        </w:rPr>
      </w:pPr>
    </w:p>
    <w:p w:rsidR="003B6F43" w:rsidRDefault="003B6F43" w:rsidP="003B6F43">
      <w:pPr>
        <w:spacing w:after="0" w:line="240" w:lineRule="auto"/>
        <w:jc w:val="center"/>
        <w:rPr>
          <w:rFonts w:ascii="Times New Roman" w:hAnsi="Times New Roman" w:cs="Times New Roman"/>
          <w:sz w:val="28"/>
          <w:szCs w:val="28"/>
        </w:rPr>
      </w:pPr>
    </w:p>
    <w:p w:rsidR="003B6F43" w:rsidRDefault="003B6F43" w:rsidP="003B6F43">
      <w:pPr>
        <w:autoSpaceDE w:val="0"/>
        <w:autoSpaceDN w:val="0"/>
        <w:adjustRightInd w:val="0"/>
        <w:spacing w:after="0" w:line="240" w:lineRule="auto"/>
        <w:jc w:val="center"/>
        <w:rPr>
          <w:rFonts w:ascii="Times New Roman" w:hAnsi="Times New Roman"/>
          <w:b/>
          <w:sz w:val="28"/>
          <w:szCs w:val="28"/>
        </w:rPr>
      </w:pPr>
      <w:r>
        <w:rPr>
          <w:rFonts w:ascii="Times New Roman" w:hAnsi="Times New Roman"/>
          <w:b/>
          <w:sz w:val="28"/>
          <w:szCs w:val="28"/>
        </w:rPr>
        <w:t xml:space="preserve">О внесении изменений в статьи 35 и 39 Федерального закона </w:t>
      </w:r>
    </w:p>
    <w:p w:rsidR="003B6F43" w:rsidRDefault="003B6F43" w:rsidP="003B6F43">
      <w:pPr>
        <w:autoSpaceDE w:val="0"/>
        <w:autoSpaceDN w:val="0"/>
        <w:adjustRightInd w:val="0"/>
        <w:spacing w:after="0" w:line="240" w:lineRule="auto"/>
        <w:jc w:val="center"/>
        <w:rPr>
          <w:rFonts w:ascii="Times New Roman" w:hAnsi="Times New Roman" w:cs="Times New Roman"/>
          <w:b/>
          <w:sz w:val="28"/>
          <w:szCs w:val="28"/>
        </w:rPr>
      </w:pPr>
      <w:r>
        <w:rPr>
          <w:rFonts w:ascii="Times New Roman" w:hAnsi="Times New Roman"/>
          <w:b/>
          <w:sz w:val="28"/>
          <w:szCs w:val="28"/>
        </w:rPr>
        <w:t>"Об обязательном медицинском страховании в Российской Федерации"</w:t>
      </w:r>
    </w:p>
    <w:p w:rsidR="003B6F43" w:rsidRDefault="003B6F43" w:rsidP="003B6F43">
      <w:pPr>
        <w:autoSpaceDE w:val="0"/>
        <w:autoSpaceDN w:val="0"/>
        <w:adjustRightInd w:val="0"/>
        <w:spacing w:after="0" w:line="240" w:lineRule="auto"/>
        <w:jc w:val="center"/>
        <w:rPr>
          <w:rFonts w:ascii="Times New Roman" w:hAnsi="Times New Roman" w:cs="Times New Roman"/>
          <w:b/>
          <w:sz w:val="28"/>
          <w:szCs w:val="28"/>
        </w:rPr>
      </w:pPr>
    </w:p>
    <w:p w:rsidR="003B6F43" w:rsidRDefault="003B6F43" w:rsidP="003B6F43">
      <w:pPr>
        <w:pStyle w:val="21"/>
        <w:shd w:val="clear" w:color="auto" w:fill="auto"/>
        <w:spacing w:before="0" w:after="0" w:line="240" w:lineRule="auto"/>
        <w:ind w:firstLine="709"/>
        <w:rPr>
          <w:color w:val="000000"/>
          <w:sz w:val="28"/>
          <w:szCs w:val="28"/>
        </w:rPr>
      </w:pPr>
      <w:proofErr w:type="gramStart"/>
      <w:r>
        <w:rPr>
          <w:color w:val="000000"/>
          <w:sz w:val="28"/>
          <w:szCs w:val="28"/>
        </w:rPr>
        <w:t>Принят</w:t>
      </w:r>
      <w:proofErr w:type="gramEnd"/>
      <w:r>
        <w:rPr>
          <w:color w:val="000000"/>
          <w:sz w:val="28"/>
          <w:szCs w:val="28"/>
        </w:rPr>
        <w:t xml:space="preserve"> Государственной Думой </w:t>
      </w:r>
    </w:p>
    <w:p w:rsidR="003B6F43" w:rsidRDefault="003B6F43" w:rsidP="003B6F43">
      <w:pPr>
        <w:pStyle w:val="21"/>
        <w:shd w:val="clear" w:color="auto" w:fill="auto"/>
        <w:spacing w:before="0" w:after="0" w:line="240" w:lineRule="auto"/>
        <w:ind w:firstLine="709"/>
        <w:rPr>
          <w:color w:val="000000"/>
          <w:sz w:val="28"/>
          <w:szCs w:val="28"/>
        </w:rPr>
      </w:pPr>
      <w:proofErr w:type="gramStart"/>
      <w:r>
        <w:rPr>
          <w:color w:val="000000"/>
          <w:sz w:val="28"/>
          <w:szCs w:val="28"/>
        </w:rPr>
        <w:t>Одобрен</w:t>
      </w:r>
      <w:proofErr w:type="gramEnd"/>
      <w:r>
        <w:rPr>
          <w:color w:val="000000"/>
          <w:sz w:val="28"/>
          <w:szCs w:val="28"/>
        </w:rPr>
        <w:t xml:space="preserve"> Советом Федерации</w:t>
      </w:r>
    </w:p>
    <w:p w:rsidR="003B6F43" w:rsidRDefault="003B6F43" w:rsidP="003B6F43">
      <w:pPr>
        <w:pStyle w:val="21"/>
        <w:shd w:val="clear" w:color="auto" w:fill="auto"/>
        <w:spacing w:before="0" w:after="0" w:line="240" w:lineRule="auto"/>
        <w:ind w:firstLine="709"/>
        <w:rPr>
          <w:sz w:val="28"/>
          <w:szCs w:val="28"/>
        </w:rPr>
      </w:pPr>
    </w:p>
    <w:p w:rsidR="003B6F43" w:rsidRDefault="003B6F43" w:rsidP="003B6F43">
      <w:pPr>
        <w:spacing w:after="0" w:line="240" w:lineRule="auto"/>
        <w:jc w:val="both"/>
        <w:rPr>
          <w:rFonts w:ascii="Times New Roman" w:hAnsi="Times New Roman" w:cs="Times New Roman"/>
          <w:sz w:val="28"/>
          <w:szCs w:val="28"/>
        </w:rPr>
      </w:pPr>
    </w:p>
    <w:p w:rsidR="003B6F43" w:rsidRDefault="003B6F43" w:rsidP="003B6F43">
      <w:pPr>
        <w:autoSpaceDE w:val="0"/>
        <w:autoSpaceDN w:val="0"/>
        <w:adjustRightInd w:val="0"/>
        <w:spacing w:after="0" w:line="240" w:lineRule="auto"/>
        <w:jc w:val="both"/>
        <w:rPr>
          <w:rFonts w:ascii="Times New Roman" w:eastAsia="Calibri" w:hAnsi="Times New Roman" w:cs="Times New Roman"/>
          <w:sz w:val="28"/>
          <w:szCs w:val="28"/>
        </w:rPr>
      </w:pPr>
    </w:p>
    <w:p w:rsidR="003B6F43" w:rsidRDefault="003B6F43" w:rsidP="003B6F43">
      <w:pPr>
        <w:autoSpaceDE w:val="0"/>
        <w:autoSpaceDN w:val="0"/>
        <w:adjustRightInd w:val="0"/>
        <w:spacing w:after="0" w:line="240" w:lineRule="auto"/>
        <w:ind w:firstLine="708"/>
        <w:jc w:val="both"/>
        <w:outlineLvl w:val="0"/>
        <w:rPr>
          <w:rFonts w:ascii="Times New Roman" w:eastAsia="Calibri" w:hAnsi="Times New Roman" w:cs="Times New Roman"/>
          <w:sz w:val="28"/>
          <w:szCs w:val="28"/>
        </w:rPr>
      </w:pPr>
      <w:r>
        <w:rPr>
          <w:rFonts w:ascii="Times New Roman" w:eastAsia="Calibri" w:hAnsi="Times New Roman" w:cs="Times New Roman"/>
          <w:sz w:val="28"/>
          <w:szCs w:val="28"/>
        </w:rPr>
        <w:t xml:space="preserve">Внести в </w:t>
      </w:r>
      <w:r>
        <w:rPr>
          <w:rFonts w:ascii="Times New Roman" w:hAnsi="Times New Roman"/>
          <w:sz w:val="28"/>
          <w:szCs w:val="28"/>
        </w:rPr>
        <w:t xml:space="preserve">Федеральный закон от 29 ноября 2010 года № 326-ФЗ "Об обязательном медицинском страховании в Российской Федерации" </w:t>
      </w:r>
      <w:r>
        <w:rPr>
          <w:rFonts w:ascii="Times New Roman" w:eastAsia="Calibri" w:hAnsi="Times New Roman" w:cs="Times New Roman"/>
          <w:sz w:val="28"/>
          <w:szCs w:val="28"/>
        </w:rPr>
        <w:t>(</w:t>
      </w:r>
      <w:r>
        <w:rPr>
          <w:rFonts w:ascii="Times New Roman" w:hAnsi="Times New Roman" w:cs="Times New Roman"/>
          <w:bCs/>
          <w:sz w:val="28"/>
          <w:szCs w:val="28"/>
        </w:rPr>
        <w:t xml:space="preserve">Собрание законодательства  Российской  Федерации,  2010, № 49,  ст. 6422; 2011, № 49, ст. 7047; 2013, № 48, ст. 6165; 2014, № 49, ст. 6927; 2016, № 1, ст. 52; 2020, № 14, ст. 2028; № 50, ст. 8075) следующие </w:t>
      </w:r>
      <w:r>
        <w:rPr>
          <w:rFonts w:ascii="Times New Roman" w:eastAsia="Calibri" w:hAnsi="Times New Roman" w:cs="Times New Roman"/>
          <w:sz w:val="28"/>
          <w:szCs w:val="28"/>
        </w:rPr>
        <w:t>изменения:</w:t>
      </w:r>
    </w:p>
    <w:p w:rsidR="003B6F43" w:rsidRDefault="003B6F43" w:rsidP="003B6F43">
      <w:pPr>
        <w:autoSpaceDE w:val="0"/>
        <w:autoSpaceDN w:val="0"/>
        <w:adjustRightInd w:val="0"/>
        <w:spacing w:after="0" w:line="240" w:lineRule="auto"/>
        <w:ind w:firstLine="708"/>
        <w:jc w:val="both"/>
        <w:outlineLvl w:val="0"/>
        <w:rPr>
          <w:rFonts w:ascii="Times New Roman" w:hAnsi="Times New Roman"/>
          <w:sz w:val="28"/>
          <w:szCs w:val="28"/>
        </w:rPr>
      </w:pPr>
      <w:r>
        <w:rPr>
          <w:rFonts w:ascii="Times New Roman" w:eastAsia="Calibri" w:hAnsi="Times New Roman" w:cs="Times New Roman"/>
          <w:sz w:val="28"/>
          <w:szCs w:val="28"/>
        </w:rPr>
        <w:t xml:space="preserve">1) в части 7 статьи 35 слова </w:t>
      </w:r>
      <w:r>
        <w:rPr>
          <w:rFonts w:ascii="Times New Roman" w:hAnsi="Times New Roman"/>
          <w:sz w:val="28"/>
          <w:szCs w:val="28"/>
        </w:rPr>
        <w:t>"(оборудование, производственный и хозяйственный инвентарь) стоимостью до ста тысяч рублей за единицу" заменить словами ", расходы на реализацию инвестиционного проекта (</w:t>
      </w:r>
      <w:r>
        <w:rPr>
          <w:rFonts w:ascii="Times New Roman" w:hAnsi="Times New Roman" w:cs="Times New Roman"/>
          <w:sz w:val="28"/>
          <w:szCs w:val="28"/>
        </w:rPr>
        <w:t xml:space="preserve">проекта государственно-частного партнерства) </w:t>
      </w:r>
      <w:r>
        <w:rPr>
          <w:rFonts w:ascii="Times New Roman" w:hAnsi="Times New Roman"/>
          <w:sz w:val="28"/>
          <w:szCs w:val="28"/>
        </w:rPr>
        <w:t>в соответствии с концессионным соглашением, соглашением о государственно-частном партнерстве";</w:t>
      </w:r>
    </w:p>
    <w:p w:rsidR="003B6F43" w:rsidRDefault="003B6F43" w:rsidP="003B6F43">
      <w:pPr>
        <w:autoSpaceDE w:val="0"/>
        <w:autoSpaceDN w:val="0"/>
        <w:adjustRightInd w:val="0"/>
        <w:spacing w:after="0" w:line="240" w:lineRule="auto"/>
        <w:ind w:firstLine="708"/>
        <w:jc w:val="both"/>
        <w:outlineLvl w:val="0"/>
        <w:rPr>
          <w:rFonts w:ascii="Times New Roman" w:hAnsi="Times New Roman"/>
          <w:sz w:val="28"/>
          <w:szCs w:val="28"/>
        </w:rPr>
      </w:pPr>
      <w:r>
        <w:rPr>
          <w:rFonts w:ascii="Times New Roman" w:hAnsi="Times New Roman"/>
          <w:sz w:val="28"/>
          <w:szCs w:val="28"/>
        </w:rPr>
        <w:t>2) дополнить статью 39 частью 2</w:t>
      </w:r>
      <w:r>
        <w:rPr>
          <w:rFonts w:ascii="Times New Roman" w:hAnsi="Times New Roman"/>
          <w:sz w:val="28"/>
          <w:szCs w:val="28"/>
          <w:vertAlign w:val="superscript"/>
        </w:rPr>
        <w:t>2</w:t>
      </w:r>
      <w:r>
        <w:rPr>
          <w:rFonts w:ascii="Times New Roman" w:hAnsi="Times New Roman"/>
          <w:sz w:val="28"/>
          <w:szCs w:val="28"/>
        </w:rPr>
        <w:t xml:space="preserve"> следующего содержания:</w:t>
      </w:r>
    </w:p>
    <w:p w:rsidR="003B6F43" w:rsidRDefault="003B6F43" w:rsidP="003B6F43">
      <w:pPr>
        <w:autoSpaceDE w:val="0"/>
        <w:autoSpaceDN w:val="0"/>
        <w:adjustRightInd w:val="0"/>
        <w:spacing w:after="0" w:line="240" w:lineRule="auto"/>
        <w:ind w:firstLine="708"/>
        <w:jc w:val="both"/>
        <w:outlineLvl w:val="0"/>
        <w:rPr>
          <w:rFonts w:ascii="Times New Roman" w:hAnsi="Times New Roman"/>
          <w:sz w:val="28"/>
          <w:szCs w:val="28"/>
        </w:rPr>
      </w:pPr>
      <w:r>
        <w:rPr>
          <w:rFonts w:ascii="Times New Roman" w:hAnsi="Times New Roman"/>
          <w:sz w:val="28"/>
          <w:szCs w:val="28"/>
        </w:rPr>
        <w:t>"2</w:t>
      </w:r>
      <w:r>
        <w:rPr>
          <w:rFonts w:ascii="Times New Roman" w:hAnsi="Times New Roman"/>
          <w:sz w:val="28"/>
          <w:szCs w:val="28"/>
          <w:vertAlign w:val="superscript"/>
        </w:rPr>
        <w:t>2</w:t>
      </w:r>
      <w:r>
        <w:rPr>
          <w:rFonts w:ascii="Times New Roman" w:hAnsi="Times New Roman"/>
          <w:sz w:val="28"/>
          <w:szCs w:val="28"/>
        </w:rPr>
        <w:t>. В договоре на оказание и оплату медицинской помощи по обязательному медицинскому страхованию должны содержаться положения о сроке его заключения, который составляет:</w:t>
      </w:r>
    </w:p>
    <w:p w:rsidR="003B6F43" w:rsidRDefault="003B6F43" w:rsidP="003B6F43">
      <w:pPr>
        <w:autoSpaceDE w:val="0"/>
        <w:autoSpaceDN w:val="0"/>
        <w:adjustRightInd w:val="0"/>
        <w:spacing w:after="0" w:line="240" w:lineRule="auto"/>
        <w:ind w:firstLine="708"/>
        <w:jc w:val="both"/>
        <w:outlineLvl w:val="0"/>
        <w:rPr>
          <w:rFonts w:ascii="Times New Roman" w:hAnsi="Times New Roman"/>
          <w:sz w:val="28"/>
          <w:szCs w:val="28"/>
        </w:rPr>
      </w:pPr>
      <w:r>
        <w:rPr>
          <w:rFonts w:ascii="Times New Roman" w:hAnsi="Times New Roman"/>
          <w:sz w:val="28"/>
          <w:szCs w:val="28"/>
        </w:rPr>
        <w:t xml:space="preserve">1) три года в случаях реализации медицинской организацией инвестиционного проекта, </w:t>
      </w:r>
      <w:r>
        <w:rPr>
          <w:rFonts w:ascii="Times New Roman" w:hAnsi="Times New Roman" w:cs="Times New Roman"/>
          <w:sz w:val="28"/>
          <w:szCs w:val="28"/>
        </w:rPr>
        <w:t xml:space="preserve">проекта государственно-частного партнерства </w:t>
      </w:r>
      <w:r>
        <w:rPr>
          <w:rFonts w:ascii="Times New Roman" w:hAnsi="Times New Roman"/>
          <w:sz w:val="28"/>
          <w:szCs w:val="28"/>
        </w:rPr>
        <w:t>в соответствии с концессионным соглашением, соглашением о государственно-частном партнерстве;</w:t>
      </w:r>
    </w:p>
    <w:p w:rsidR="003B6F43" w:rsidRDefault="003B6F43" w:rsidP="003B6F43">
      <w:pPr>
        <w:autoSpaceDE w:val="0"/>
        <w:autoSpaceDN w:val="0"/>
        <w:adjustRightInd w:val="0"/>
        <w:spacing w:after="0" w:line="240" w:lineRule="auto"/>
        <w:ind w:firstLine="708"/>
        <w:jc w:val="both"/>
        <w:outlineLvl w:val="0"/>
        <w:rPr>
          <w:rFonts w:ascii="Times New Roman" w:hAnsi="Times New Roman"/>
          <w:sz w:val="28"/>
          <w:szCs w:val="28"/>
        </w:rPr>
      </w:pPr>
      <w:r>
        <w:rPr>
          <w:rFonts w:ascii="Times New Roman" w:hAnsi="Times New Roman"/>
          <w:sz w:val="28"/>
          <w:szCs w:val="28"/>
        </w:rPr>
        <w:t>2) один год – в иных случаях".</w:t>
      </w:r>
    </w:p>
    <w:p w:rsidR="003B6F43" w:rsidRDefault="003B6F43" w:rsidP="003B6F43">
      <w:pPr>
        <w:spacing w:after="0" w:line="240" w:lineRule="auto"/>
        <w:jc w:val="both"/>
        <w:rPr>
          <w:rFonts w:ascii="Times New Roman" w:hAnsi="Times New Roman" w:cs="Times New Roman"/>
          <w:sz w:val="28"/>
          <w:szCs w:val="28"/>
        </w:rPr>
      </w:pPr>
    </w:p>
    <w:p w:rsidR="003B6F43" w:rsidRDefault="003B6F43" w:rsidP="003B6F43">
      <w:pPr>
        <w:spacing w:after="0" w:line="240" w:lineRule="auto"/>
        <w:rPr>
          <w:rFonts w:ascii="Times New Roman" w:hAnsi="Times New Roman" w:cs="Times New Roman"/>
          <w:sz w:val="28"/>
          <w:szCs w:val="28"/>
        </w:rPr>
      </w:pPr>
    </w:p>
    <w:p w:rsidR="003B6F43" w:rsidRDefault="003B6F43" w:rsidP="003B6F43">
      <w:pPr>
        <w:tabs>
          <w:tab w:val="right" w:pos="9639"/>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Президент </w:t>
      </w:r>
      <w:r>
        <w:rPr>
          <w:rFonts w:ascii="Times New Roman" w:hAnsi="Times New Roman" w:cs="Times New Roman"/>
          <w:sz w:val="28"/>
          <w:szCs w:val="28"/>
        </w:rPr>
        <w:br/>
        <w:t>Российской Федерации</w:t>
      </w:r>
      <w:r>
        <w:rPr>
          <w:rFonts w:ascii="Times New Roman" w:hAnsi="Times New Roman" w:cs="Times New Roman"/>
          <w:sz w:val="28"/>
          <w:szCs w:val="28"/>
        </w:rPr>
        <w:tab/>
        <w:t>В. Путин</w:t>
      </w:r>
    </w:p>
    <w:p w:rsidR="003B6F43" w:rsidRDefault="003B6F43" w:rsidP="003B6F43">
      <w:pPr>
        <w:spacing w:after="0" w:line="240" w:lineRule="auto"/>
        <w:rPr>
          <w:rFonts w:ascii="Times New Roman" w:hAnsi="Times New Roman" w:cs="Times New Roman"/>
          <w:sz w:val="28"/>
          <w:szCs w:val="28"/>
        </w:rPr>
        <w:sectPr w:rsidR="003B6F43">
          <w:pgSz w:w="11906" w:h="16838"/>
          <w:pgMar w:top="1134" w:right="737" w:bottom="1134" w:left="1531" w:header="709" w:footer="709" w:gutter="0"/>
          <w:pgNumType w:start="1"/>
          <w:cols w:space="720"/>
        </w:sectPr>
      </w:pPr>
    </w:p>
    <w:p w:rsidR="003B6F43" w:rsidRDefault="003B6F43" w:rsidP="003B6F43">
      <w:pPr>
        <w:autoSpaceDE w:val="0"/>
        <w:autoSpaceDN w:val="0"/>
        <w:adjustRightInd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 xml:space="preserve">ПОЯСНИТЕЛЬНАЯ ЗАПИСКА </w:t>
      </w:r>
      <w:r>
        <w:rPr>
          <w:rFonts w:ascii="Times New Roman" w:hAnsi="Times New Roman" w:cs="Times New Roman"/>
          <w:b/>
          <w:sz w:val="28"/>
          <w:szCs w:val="28"/>
        </w:rPr>
        <w:br/>
      </w:r>
      <w:r>
        <w:rPr>
          <w:rFonts w:ascii="Times New Roman" w:eastAsia="Calibri" w:hAnsi="Times New Roman" w:cs="Times New Roman"/>
          <w:b/>
          <w:sz w:val="28"/>
          <w:szCs w:val="28"/>
        </w:rPr>
        <w:t>к проекту федерального закона "</w:t>
      </w:r>
      <w:r>
        <w:rPr>
          <w:rFonts w:ascii="Times New Roman" w:hAnsi="Times New Roman"/>
          <w:b/>
          <w:sz w:val="28"/>
          <w:szCs w:val="28"/>
        </w:rPr>
        <w:t>О внесении изменений в статьи 35 и 39 Федерального закона "Об обязательном медицинском страховании в Российской Федерации"</w:t>
      </w:r>
    </w:p>
    <w:p w:rsidR="003B6F43" w:rsidRDefault="003B6F43" w:rsidP="003B6F43">
      <w:pPr>
        <w:autoSpaceDE w:val="0"/>
        <w:autoSpaceDN w:val="0"/>
        <w:adjustRightInd w:val="0"/>
        <w:spacing w:after="0" w:line="240" w:lineRule="auto"/>
        <w:ind w:firstLine="709"/>
        <w:jc w:val="both"/>
        <w:rPr>
          <w:rFonts w:ascii="Times New Roman" w:eastAsia="Calibri" w:hAnsi="Times New Roman" w:cs="Times New Roman"/>
          <w:sz w:val="28"/>
          <w:szCs w:val="28"/>
        </w:rPr>
      </w:pPr>
    </w:p>
    <w:p w:rsidR="003B6F43" w:rsidRDefault="003B6F43" w:rsidP="003B6F43">
      <w:pPr>
        <w:spacing w:after="0" w:line="240" w:lineRule="auto"/>
        <w:ind w:firstLine="709"/>
        <w:jc w:val="both"/>
        <w:rPr>
          <w:rFonts w:ascii="Times New Roman" w:hAnsi="Times New Roman" w:cs="Times New Roman"/>
          <w:sz w:val="28"/>
          <w:szCs w:val="28"/>
        </w:rPr>
      </w:pPr>
      <w:r>
        <w:rPr>
          <w:rFonts w:ascii="Times New Roman" w:eastAsia="Calibri" w:hAnsi="Times New Roman" w:cs="Times New Roman"/>
          <w:sz w:val="28"/>
          <w:szCs w:val="28"/>
        </w:rPr>
        <w:t>Проект</w:t>
      </w:r>
      <w:r>
        <w:rPr>
          <w:rFonts w:ascii="Times New Roman" w:hAnsi="Times New Roman" w:cs="Times New Roman"/>
          <w:sz w:val="28"/>
          <w:szCs w:val="28"/>
        </w:rPr>
        <w:t xml:space="preserve"> </w:t>
      </w:r>
      <w:r>
        <w:rPr>
          <w:rFonts w:ascii="Times New Roman" w:eastAsia="Calibri" w:hAnsi="Times New Roman" w:cs="Times New Roman"/>
          <w:sz w:val="28"/>
          <w:szCs w:val="28"/>
        </w:rPr>
        <w:t>федерального закона "</w:t>
      </w:r>
      <w:r>
        <w:rPr>
          <w:rFonts w:ascii="Times New Roman" w:hAnsi="Times New Roman"/>
          <w:sz w:val="28"/>
          <w:szCs w:val="28"/>
        </w:rPr>
        <w:t>О внесении изменений в статьи 35 и 39 Федерального закона "Об обязательном медицинском страховании в Российской Федерации</w:t>
      </w:r>
      <w:r>
        <w:rPr>
          <w:rFonts w:ascii="Times New Roman" w:eastAsia="Calibri" w:hAnsi="Times New Roman" w:cs="Times New Roman"/>
          <w:spacing w:val="-2"/>
          <w:sz w:val="28"/>
          <w:szCs w:val="28"/>
        </w:rPr>
        <w:t>" (далее – проект федерального закона) направлен на совершенствование з</w:t>
      </w:r>
      <w:r>
        <w:rPr>
          <w:rFonts w:ascii="Times New Roman" w:hAnsi="Times New Roman" w:cs="Times New Roman"/>
          <w:sz w:val="28"/>
          <w:szCs w:val="28"/>
        </w:rPr>
        <w:t>аконодательства об обязательном медицинском страховании.</w:t>
      </w:r>
    </w:p>
    <w:p w:rsidR="003B6F43" w:rsidRDefault="003B6F43" w:rsidP="003B6F4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целях повышения уровня доступности и качества медицинских услуг и эффективности расходования бюджетных средств государством провозглашена необходимость вложения частных инвестиций в сферу здравоохранения. </w:t>
      </w:r>
    </w:p>
    <w:p w:rsidR="003B6F43" w:rsidRDefault="003B6F43" w:rsidP="003B6F4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 данным Федерального фонда обязательного медицинского страхования, доля частных медицинских организаций в системе обязательного медицинского страхования (ОМС) в России увеличилась с 2,2% (253 организации) в 2007 г. до 35,9% (3309 организаций) в 2020 г. </w:t>
      </w:r>
    </w:p>
    <w:p w:rsidR="003B6F43" w:rsidRDefault="003B6F43" w:rsidP="003B6F4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Привлечение частных медицинских организаций способствует улучшению качества медицинской помощи, так как позволяет обеспечить лечебный процесс современным оборудованием и медицинскими технологиями.</w:t>
      </w:r>
    </w:p>
    <w:p w:rsidR="003B6F43" w:rsidRDefault="003B6F43" w:rsidP="003B6F4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Однако </w:t>
      </w:r>
      <w:proofErr w:type="gramStart"/>
      <w:r>
        <w:rPr>
          <w:rFonts w:ascii="Times New Roman" w:hAnsi="Times New Roman" w:cs="Times New Roman"/>
          <w:sz w:val="28"/>
          <w:szCs w:val="28"/>
        </w:rPr>
        <w:t>предпринимаемые государственными органами меры</w:t>
      </w:r>
      <w:proofErr w:type="gramEnd"/>
      <w:r>
        <w:rPr>
          <w:rFonts w:ascii="Times New Roman" w:hAnsi="Times New Roman" w:cs="Times New Roman"/>
          <w:sz w:val="28"/>
          <w:szCs w:val="28"/>
        </w:rPr>
        <w:t xml:space="preserve"> по стимулированию  вложений частных инвесторов в медицинскую отрасль оказываются недостаточными, что проявляется в </w:t>
      </w:r>
      <w:r>
        <w:rPr>
          <w:rFonts w:ascii="Times New Roman" w:hAnsi="Times New Roman"/>
          <w:sz w:val="28"/>
          <w:szCs w:val="28"/>
        </w:rPr>
        <w:t>незначительном размере доходов таки</w:t>
      </w:r>
      <w:r>
        <w:rPr>
          <w:rFonts w:ascii="Times New Roman" w:hAnsi="Times New Roman" w:cs="Times New Roman"/>
          <w:sz w:val="28"/>
          <w:szCs w:val="28"/>
        </w:rPr>
        <w:t>х медицинских организаций от оплаты услуг в рамках ОМС и государственных программ.</w:t>
      </w:r>
    </w:p>
    <w:p w:rsidR="003B6F43" w:rsidRDefault="003B6F43" w:rsidP="003B6F4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структуре доходов частных медицинских организаций большую часть занимают прямые платежи от пациентов (86,0%), оплата услуг в рамках добровольного медицинского страхования составляет 9,7%, оплата услуг в рамках ОМС – 1,3%, остальные источники доходов, связанные с реализацией государственных программ, пожертвований оставляют 3,0%.</w:t>
      </w:r>
    </w:p>
    <w:p w:rsidR="003B6F43" w:rsidRDefault="003B6F43" w:rsidP="003B6F43">
      <w:pPr>
        <w:spacing w:after="0" w:line="240" w:lineRule="auto"/>
        <w:ind w:firstLine="709"/>
        <w:jc w:val="both"/>
        <w:rPr>
          <w:rFonts w:ascii="Times New Roman" w:hAnsi="Times New Roman"/>
          <w:sz w:val="28"/>
          <w:szCs w:val="28"/>
        </w:rPr>
      </w:pPr>
      <w:r>
        <w:rPr>
          <w:rFonts w:ascii="Times New Roman" w:hAnsi="Times New Roman"/>
          <w:sz w:val="28"/>
          <w:szCs w:val="28"/>
        </w:rPr>
        <w:t xml:space="preserve">Основная причина невысокого уровня участия </w:t>
      </w:r>
      <w:r>
        <w:rPr>
          <w:rFonts w:ascii="Times New Roman" w:hAnsi="Times New Roman" w:cs="Times New Roman"/>
          <w:sz w:val="28"/>
          <w:szCs w:val="28"/>
        </w:rPr>
        <w:t>частных медицинских организаций в реализации программы ОМС, по мнению специалистов,</w:t>
      </w:r>
      <w:r>
        <w:rPr>
          <w:rFonts w:ascii="Times New Roman" w:hAnsi="Times New Roman"/>
          <w:sz w:val="28"/>
          <w:szCs w:val="28"/>
        </w:rPr>
        <w:t xml:space="preserve"> заключается в отсутств</w:t>
      </w:r>
      <w:proofErr w:type="gramStart"/>
      <w:r>
        <w:rPr>
          <w:rFonts w:ascii="Times New Roman" w:hAnsi="Times New Roman"/>
          <w:sz w:val="28"/>
          <w:szCs w:val="28"/>
        </w:rPr>
        <w:t>ии у и</w:t>
      </w:r>
      <w:proofErr w:type="gramEnd"/>
      <w:r>
        <w:rPr>
          <w:rFonts w:ascii="Times New Roman" w:hAnsi="Times New Roman"/>
          <w:sz w:val="28"/>
          <w:szCs w:val="28"/>
        </w:rPr>
        <w:t>нвестора доходности от большинства направлений в указанной сфере, за исключением некоторых, например, таких как экстракорпоральное оплодотворение, онкология, гемодиализ, кардиология.</w:t>
      </w:r>
    </w:p>
    <w:p w:rsidR="003B6F43" w:rsidRDefault="003B6F43" w:rsidP="003B6F43">
      <w:pPr>
        <w:spacing w:after="0" w:line="240" w:lineRule="auto"/>
        <w:ind w:firstLine="709"/>
        <w:jc w:val="both"/>
        <w:rPr>
          <w:rFonts w:ascii="Times New Roman" w:hAnsi="Times New Roman"/>
          <w:sz w:val="28"/>
          <w:szCs w:val="28"/>
        </w:rPr>
      </w:pPr>
      <w:r>
        <w:rPr>
          <w:rFonts w:ascii="Times New Roman" w:hAnsi="Times New Roman" w:cs="Times New Roman"/>
          <w:sz w:val="28"/>
          <w:szCs w:val="28"/>
        </w:rPr>
        <w:t>Увеличение степени вовлеченности частных медицинских организаций в систему ОМС в целях привлечения частных инвестиций в здравоохранение</w:t>
      </w:r>
      <w:r>
        <w:rPr>
          <w:rFonts w:ascii="Times New Roman" w:hAnsi="Times New Roman"/>
          <w:sz w:val="28"/>
          <w:szCs w:val="28"/>
        </w:rPr>
        <w:t xml:space="preserve"> </w:t>
      </w:r>
      <w:r>
        <w:rPr>
          <w:rFonts w:ascii="Times New Roman" w:hAnsi="Times New Roman" w:cs="Times New Roman"/>
          <w:sz w:val="28"/>
          <w:szCs w:val="28"/>
        </w:rPr>
        <w:t xml:space="preserve">возможно с помощью </w:t>
      </w:r>
      <w:proofErr w:type="gramStart"/>
      <w:r>
        <w:rPr>
          <w:rFonts w:ascii="Times New Roman" w:hAnsi="Times New Roman" w:cs="Times New Roman"/>
          <w:sz w:val="28"/>
          <w:szCs w:val="28"/>
        </w:rPr>
        <w:t xml:space="preserve">изменения структуры тарифа </w:t>
      </w:r>
      <w:r>
        <w:rPr>
          <w:rFonts w:ascii="Times New Roman" w:hAnsi="Times New Roman"/>
          <w:sz w:val="28"/>
          <w:szCs w:val="28"/>
        </w:rPr>
        <w:t>оказания медицинской помощи</w:t>
      </w:r>
      <w:proofErr w:type="gramEnd"/>
      <w:r>
        <w:rPr>
          <w:rFonts w:ascii="Times New Roman" w:hAnsi="Times New Roman"/>
          <w:sz w:val="28"/>
          <w:szCs w:val="28"/>
        </w:rPr>
        <w:t>.</w:t>
      </w:r>
    </w:p>
    <w:p w:rsidR="003B6F43" w:rsidRDefault="003B6F43" w:rsidP="003B6F43">
      <w:pPr>
        <w:spacing w:after="0" w:line="240" w:lineRule="auto"/>
        <w:ind w:firstLine="709"/>
        <w:jc w:val="both"/>
        <w:rPr>
          <w:rFonts w:ascii="Times New Roman" w:hAnsi="Times New Roman"/>
          <w:sz w:val="28"/>
          <w:szCs w:val="28"/>
        </w:rPr>
      </w:pPr>
      <w:r>
        <w:rPr>
          <w:rFonts w:ascii="Times New Roman" w:hAnsi="Times New Roman"/>
          <w:sz w:val="28"/>
          <w:szCs w:val="28"/>
        </w:rPr>
        <w:t xml:space="preserve">Как показывает практика, в большинстве случаев в связи с низкой величиной и установленным перечнем статей расходов такие тарифы не обеспечивают покрытие капитальных затрат инвестора на строительство или реконструкцию помещений и приобретение медицинского оборудования. </w:t>
      </w:r>
    </w:p>
    <w:p w:rsidR="003B6F43" w:rsidRDefault="003B6F43" w:rsidP="003B6F43">
      <w:pPr>
        <w:spacing w:after="0" w:line="240" w:lineRule="auto"/>
        <w:ind w:firstLine="709"/>
        <w:jc w:val="both"/>
        <w:rPr>
          <w:rFonts w:ascii="Times New Roman" w:hAnsi="Times New Roman"/>
          <w:sz w:val="28"/>
          <w:szCs w:val="28"/>
        </w:rPr>
      </w:pPr>
    </w:p>
    <w:p w:rsidR="003B6F43" w:rsidRDefault="003B6F43" w:rsidP="003B6F43">
      <w:pPr>
        <w:spacing w:after="0" w:line="240" w:lineRule="auto"/>
        <w:ind w:firstLine="709"/>
        <w:jc w:val="both"/>
        <w:rPr>
          <w:rFonts w:ascii="Times New Roman" w:hAnsi="Times New Roman"/>
          <w:sz w:val="28"/>
          <w:szCs w:val="28"/>
        </w:rPr>
      </w:pPr>
      <w:r>
        <w:rPr>
          <w:rFonts w:ascii="Times New Roman" w:hAnsi="Times New Roman"/>
          <w:sz w:val="28"/>
          <w:szCs w:val="28"/>
        </w:rPr>
        <w:lastRenderedPageBreak/>
        <w:t xml:space="preserve">Для разрешения данной проблемы проектом федерального закона предлагается включить в структуру тарифа оказания медицинской помощи расходы на реализацию инвестиционного проекта, </w:t>
      </w:r>
      <w:r>
        <w:rPr>
          <w:rFonts w:ascii="Times New Roman" w:hAnsi="Times New Roman" w:cs="Times New Roman"/>
          <w:sz w:val="28"/>
          <w:szCs w:val="28"/>
        </w:rPr>
        <w:t xml:space="preserve">проекта государственно-частного партнерства </w:t>
      </w:r>
      <w:r>
        <w:rPr>
          <w:rFonts w:ascii="Times New Roman" w:hAnsi="Times New Roman"/>
          <w:sz w:val="28"/>
          <w:szCs w:val="28"/>
        </w:rPr>
        <w:t>в соответствии с концессионным соглашением, соглашением о государственно-частном партнерстве и установить расходы на приобретение основных средств без ограничения их стоимости.</w:t>
      </w:r>
    </w:p>
    <w:p w:rsidR="003B6F43" w:rsidRDefault="003B6F43" w:rsidP="003B6F43">
      <w:pPr>
        <w:spacing w:after="0" w:line="240" w:lineRule="auto"/>
        <w:ind w:firstLine="709"/>
        <w:jc w:val="both"/>
        <w:rPr>
          <w:rFonts w:ascii="Times New Roman" w:hAnsi="Times New Roman"/>
          <w:sz w:val="28"/>
          <w:szCs w:val="28"/>
        </w:rPr>
      </w:pPr>
      <w:r>
        <w:rPr>
          <w:rFonts w:ascii="Times New Roman" w:hAnsi="Times New Roman"/>
          <w:sz w:val="28"/>
          <w:szCs w:val="28"/>
        </w:rPr>
        <w:t xml:space="preserve">В  части 7  статьи  35  Федерального    закона  от   29   ноября  2010 года № 326-ФЗ "Об обязательном медицинском страховании в Российской Федерации" определена структура тарифа на оплату медицинской помощи, </w:t>
      </w:r>
      <w:proofErr w:type="gramStart"/>
      <w:r>
        <w:rPr>
          <w:rFonts w:ascii="Times New Roman" w:hAnsi="Times New Roman"/>
          <w:sz w:val="28"/>
          <w:szCs w:val="28"/>
        </w:rPr>
        <w:t>включающая</w:t>
      </w:r>
      <w:proofErr w:type="gramEnd"/>
      <w:r>
        <w:rPr>
          <w:rFonts w:ascii="Times New Roman" w:hAnsi="Times New Roman"/>
          <w:sz w:val="28"/>
          <w:szCs w:val="28"/>
        </w:rPr>
        <w:t xml:space="preserve"> в том числе расходы на приобретение основных средств (оборудование, производственный и хозяйственный инвентарь) стоимостью до ста тысяч рублей за единицу. Ежегодно, начиная с 2018 года, Правительством Российской Федерации в качестве дополнительного элемента структуры тарифа на оплату медицинской помощи устанавливаются расходы на приобретение основных средств без ограничения их стоимости в отношении медицинских организаций, оказывающих высокотехнологичную медицинскую помощь.</w:t>
      </w:r>
    </w:p>
    <w:p w:rsidR="003B6F43" w:rsidRDefault="003B6F43" w:rsidP="003B6F43">
      <w:pPr>
        <w:spacing w:after="0" w:line="240" w:lineRule="auto"/>
        <w:ind w:firstLine="709"/>
        <w:jc w:val="both"/>
        <w:rPr>
          <w:rFonts w:ascii="Times New Roman" w:hAnsi="Times New Roman"/>
          <w:sz w:val="28"/>
          <w:szCs w:val="28"/>
        </w:rPr>
      </w:pPr>
      <w:r>
        <w:rPr>
          <w:rFonts w:ascii="Times New Roman" w:hAnsi="Times New Roman"/>
          <w:sz w:val="28"/>
          <w:szCs w:val="28"/>
        </w:rPr>
        <w:t>С учетом неоднократного введения на федеральном уровне указанного дополнительного элемента структуры тарифа, связанного, в том числе, с высокой стоимостью медицинского оборудования, предусматривается на законодательном уровне установление возможности приобретения основных средств за счет средств ОМС без ограничения стоимости, то есть свыше ста тысяч рублей за единицу.</w:t>
      </w:r>
    </w:p>
    <w:p w:rsidR="003B6F43" w:rsidRDefault="003B6F43" w:rsidP="003B6F43">
      <w:pPr>
        <w:spacing w:after="0" w:line="240" w:lineRule="auto"/>
        <w:ind w:firstLine="709"/>
        <w:jc w:val="both"/>
        <w:rPr>
          <w:rFonts w:ascii="Times New Roman" w:hAnsi="Times New Roman"/>
          <w:sz w:val="28"/>
          <w:szCs w:val="28"/>
        </w:rPr>
      </w:pPr>
      <w:proofErr w:type="gramStart"/>
      <w:r>
        <w:rPr>
          <w:rFonts w:ascii="Times New Roman" w:hAnsi="Times New Roman"/>
          <w:sz w:val="28"/>
          <w:szCs w:val="28"/>
        </w:rPr>
        <w:t xml:space="preserve">Включение в структуру тарифа оказания медицинской помощи инвестиционной составляющей для проектов, реализуемых на условиях </w:t>
      </w:r>
      <w:r>
        <w:rPr>
          <w:rFonts w:ascii="Times New Roman" w:hAnsi="Times New Roman" w:cs="Times New Roman"/>
          <w:sz w:val="28"/>
          <w:szCs w:val="28"/>
        </w:rPr>
        <w:t xml:space="preserve">концессионных соглашений и </w:t>
      </w:r>
      <w:r>
        <w:rPr>
          <w:rFonts w:ascii="Times New Roman" w:hAnsi="Times New Roman"/>
          <w:sz w:val="28"/>
          <w:szCs w:val="28"/>
        </w:rPr>
        <w:t xml:space="preserve">соглашений о государственно-частном партнерстве, будет способствовать увеличению количества частных медицинских организаций, участвующих в системе ОМС, и одновременно </w:t>
      </w:r>
      <w:r>
        <w:rPr>
          <w:rFonts w:ascii="Times New Roman" w:hAnsi="Times New Roman" w:cs="Times New Roman"/>
          <w:sz w:val="28"/>
          <w:szCs w:val="28"/>
        </w:rPr>
        <w:t xml:space="preserve">развитию конкуренции медицинских организаций, что повлечет за собой повышение эффективности деятельности системы ОМС, особенно в условиях пандемии </w:t>
      </w:r>
      <w:proofErr w:type="spellStart"/>
      <w:r>
        <w:rPr>
          <w:rFonts w:ascii="Times New Roman" w:hAnsi="Times New Roman" w:cs="Times New Roman"/>
          <w:sz w:val="28"/>
          <w:szCs w:val="28"/>
        </w:rPr>
        <w:t>коронавирусной</w:t>
      </w:r>
      <w:proofErr w:type="spellEnd"/>
      <w:r>
        <w:rPr>
          <w:rFonts w:ascii="Times New Roman" w:hAnsi="Times New Roman" w:cs="Times New Roman"/>
          <w:sz w:val="28"/>
          <w:szCs w:val="28"/>
        </w:rPr>
        <w:t xml:space="preserve"> инфекции, и р</w:t>
      </w:r>
      <w:r>
        <w:rPr>
          <w:rFonts w:ascii="Times New Roman" w:hAnsi="Times New Roman"/>
          <w:sz w:val="28"/>
          <w:szCs w:val="28"/>
        </w:rPr>
        <w:t>еализации инвестиционных проектов, направленных на создание</w:t>
      </w:r>
      <w:proofErr w:type="gramEnd"/>
      <w:r>
        <w:rPr>
          <w:rFonts w:ascii="Times New Roman" w:hAnsi="Times New Roman"/>
          <w:sz w:val="28"/>
          <w:szCs w:val="28"/>
        </w:rPr>
        <w:t xml:space="preserve"> значимого экономического эффекта для экономики регионов.</w:t>
      </w:r>
    </w:p>
    <w:p w:rsidR="003B6F43" w:rsidRDefault="003B6F43" w:rsidP="003B6F43">
      <w:pPr>
        <w:spacing w:after="0" w:line="240" w:lineRule="auto"/>
        <w:ind w:firstLine="709"/>
        <w:jc w:val="both"/>
        <w:rPr>
          <w:rFonts w:ascii="Times New Roman" w:hAnsi="Times New Roman"/>
          <w:sz w:val="28"/>
          <w:szCs w:val="28"/>
        </w:rPr>
      </w:pPr>
      <w:proofErr w:type="gramStart"/>
      <w:r>
        <w:rPr>
          <w:rFonts w:ascii="Times New Roman" w:hAnsi="Times New Roman"/>
          <w:sz w:val="28"/>
          <w:szCs w:val="28"/>
        </w:rPr>
        <w:t xml:space="preserve">В целях стимулирования участия частных медицинских организаций в реализации инвестиционных проектов, </w:t>
      </w:r>
      <w:r>
        <w:rPr>
          <w:rFonts w:ascii="Times New Roman" w:hAnsi="Times New Roman" w:cs="Times New Roman"/>
          <w:sz w:val="28"/>
          <w:szCs w:val="28"/>
        </w:rPr>
        <w:t xml:space="preserve">проектов государственно-частного партнерства </w:t>
      </w:r>
      <w:r>
        <w:rPr>
          <w:rFonts w:ascii="Times New Roman" w:hAnsi="Times New Roman"/>
          <w:sz w:val="28"/>
          <w:szCs w:val="28"/>
        </w:rPr>
        <w:t>и снижения риска неполучения заказа на оказание медицинских услуг по программе ОМС на период окупаемости инвестиций предлагается установить 3-летний срок действия договора на оказание и оплату медицинской помощи по ОМС для медицинских организаций при наличии у них таких проектов, заключенных в соответствии с концессионными соглашениями, соглашениями</w:t>
      </w:r>
      <w:proofErr w:type="gramEnd"/>
      <w:r>
        <w:rPr>
          <w:rFonts w:ascii="Times New Roman" w:hAnsi="Times New Roman"/>
          <w:sz w:val="28"/>
          <w:szCs w:val="28"/>
        </w:rPr>
        <w:t xml:space="preserve"> о государственно-частном партнерстве. В остальных случаях срок действия такого договора составляет один год, как это предусмотрено формой </w:t>
      </w:r>
      <w:r>
        <w:rPr>
          <w:rFonts w:ascii="Times New Roman" w:hAnsi="Times New Roman" w:cs="Times New Roman"/>
          <w:sz w:val="28"/>
          <w:szCs w:val="28"/>
        </w:rPr>
        <w:t>типового договора на оказание и оплату медицинской помощи по обязательному медицинскому страхованию, утвержденной уполномоченным федеральным органом исполнительной власти.</w:t>
      </w:r>
    </w:p>
    <w:p w:rsidR="003B6F43" w:rsidRDefault="003B6F43" w:rsidP="003B6F43">
      <w:pPr>
        <w:spacing w:after="0" w:line="240" w:lineRule="auto"/>
        <w:ind w:firstLine="709"/>
        <w:jc w:val="both"/>
        <w:rPr>
          <w:rFonts w:ascii="Times New Roman" w:hAnsi="Times New Roman"/>
          <w:sz w:val="28"/>
          <w:szCs w:val="28"/>
        </w:rPr>
      </w:pPr>
      <w:proofErr w:type="gramStart"/>
      <w:r>
        <w:rPr>
          <w:rFonts w:ascii="Times New Roman" w:hAnsi="Times New Roman"/>
          <w:sz w:val="28"/>
          <w:szCs w:val="28"/>
        </w:rPr>
        <w:lastRenderedPageBreak/>
        <w:t>Предусмотренные настоящим проектом федерального закона привлекательные условия для частной медицины позволят сократить очередность на соответствующие медицинские процедуры в государственных организациях здравоохранения, увеличить количество таких процедур, повысить качество оказания медицинских услуг, применить наиболее современные методики лечения, снизить показатели смертности от ряда заболеваний за счет высокого уровня квалификации кадрового состава, создания более комфортных условий, установления современного высокотехнологичного оборудования, что принесет пользу пациентам</w:t>
      </w:r>
      <w:proofErr w:type="gramEnd"/>
      <w:r>
        <w:rPr>
          <w:rFonts w:ascii="Times New Roman" w:hAnsi="Times New Roman"/>
          <w:sz w:val="28"/>
          <w:szCs w:val="28"/>
        </w:rPr>
        <w:t xml:space="preserve"> и положительно скажется на здравоохранении.</w:t>
      </w:r>
    </w:p>
    <w:p w:rsidR="003B6F43" w:rsidRDefault="003B6F43" w:rsidP="003B6F43">
      <w:pPr>
        <w:spacing w:after="0" w:line="240" w:lineRule="auto"/>
        <w:ind w:firstLine="709"/>
        <w:jc w:val="both"/>
        <w:rPr>
          <w:rFonts w:ascii="Times New Roman" w:hAnsi="Times New Roman"/>
          <w:sz w:val="28"/>
          <w:szCs w:val="28"/>
        </w:rPr>
      </w:pPr>
      <w:r>
        <w:rPr>
          <w:rFonts w:ascii="Times New Roman" w:hAnsi="Times New Roman"/>
          <w:sz w:val="28"/>
          <w:szCs w:val="28"/>
        </w:rPr>
        <w:t>К тому же частные медицинские организации смогут решить вопросы оказания амбулаторно-поликлинической помощи в районах новостроек, где отсутствуют государственные поликлиники.</w:t>
      </w:r>
    </w:p>
    <w:p w:rsidR="003B6F43" w:rsidRDefault="003B6F43" w:rsidP="003B6F4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целом, принятие проекта федерального закона будет способствовать увеличению продолжительности и повышению качества жизни населения России, на обеспечение которых направлены национальные проекты </w:t>
      </w:r>
      <w:r>
        <w:rPr>
          <w:rFonts w:ascii="Times New Roman" w:hAnsi="Times New Roman"/>
          <w:sz w:val="28"/>
          <w:szCs w:val="28"/>
        </w:rPr>
        <w:t>"</w:t>
      </w:r>
      <w:r>
        <w:rPr>
          <w:rFonts w:ascii="Times New Roman" w:hAnsi="Times New Roman" w:cs="Times New Roman"/>
          <w:sz w:val="28"/>
          <w:szCs w:val="28"/>
        </w:rPr>
        <w:t>Здравоохранение</w:t>
      </w:r>
      <w:r>
        <w:rPr>
          <w:rFonts w:ascii="Times New Roman" w:hAnsi="Times New Roman"/>
          <w:sz w:val="28"/>
          <w:szCs w:val="28"/>
        </w:rPr>
        <w:t>"</w:t>
      </w:r>
      <w:r>
        <w:rPr>
          <w:rFonts w:ascii="Times New Roman" w:hAnsi="Times New Roman" w:cs="Times New Roman"/>
          <w:sz w:val="28"/>
          <w:szCs w:val="28"/>
        </w:rPr>
        <w:t xml:space="preserve"> и </w:t>
      </w:r>
      <w:r>
        <w:rPr>
          <w:rFonts w:ascii="Times New Roman" w:hAnsi="Times New Roman"/>
          <w:sz w:val="28"/>
          <w:szCs w:val="28"/>
        </w:rPr>
        <w:t>"</w:t>
      </w:r>
      <w:r>
        <w:rPr>
          <w:rFonts w:ascii="Times New Roman" w:hAnsi="Times New Roman" w:cs="Times New Roman"/>
          <w:sz w:val="28"/>
          <w:szCs w:val="28"/>
        </w:rPr>
        <w:t>Демография</w:t>
      </w:r>
      <w:r>
        <w:rPr>
          <w:rFonts w:ascii="Times New Roman" w:hAnsi="Times New Roman"/>
          <w:sz w:val="28"/>
          <w:szCs w:val="28"/>
        </w:rPr>
        <w:t>"</w:t>
      </w:r>
      <w:r>
        <w:rPr>
          <w:rFonts w:ascii="Times New Roman" w:hAnsi="Times New Roman" w:cs="Times New Roman"/>
          <w:sz w:val="28"/>
          <w:szCs w:val="28"/>
        </w:rPr>
        <w:t>.</w:t>
      </w:r>
    </w:p>
    <w:p w:rsidR="003B6F43" w:rsidRDefault="003B6F43" w:rsidP="003B6F43">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Предлагаемые изменения, направленные на привлечение частных инвестиций в сферу здравоохранения в соответствии с </w:t>
      </w:r>
      <w:r>
        <w:rPr>
          <w:rFonts w:ascii="Times New Roman" w:hAnsi="Times New Roman"/>
          <w:sz w:val="28"/>
          <w:szCs w:val="28"/>
        </w:rPr>
        <w:t>концессионным соглашением, соглашением о государственно-частном партнерстве</w:t>
      </w:r>
      <w:r>
        <w:rPr>
          <w:rFonts w:ascii="Times New Roman" w:hAnsi="Times New Roman" w:cs="Times New Roman"/>
          <w:sz w:val="28"/>
          <w:szCs w:val="28"/>
        </w:rPr>
        <w:t xml:space="preserve"> позволят решить указанные </w:t>
      </w:r>
      <w:r>
        <w:rPr>
          <w:rFonts w:ascii="Times New Roman" w:hAnsi="Times New Roman"/>
          <w:sz w:val="28"/>
          <w:szCs w:val="28"/>
        </w:rPr>
        <w:t xml:space="preserve">задачи без отвлечения </w:t>
      </w:r>
      <w:r>
        <w:rPr>
          <w:rFonts w:ascii="Times New Roman" w:hAnsi="Times New Roman" w:cs="Times New Roman"/>
          <w:sz w:val="28"/>
          <w:szCs w:val="28"/>
        </w:rPr>
        <w:t>бюджетных средств.</w:t>
      </w:r>
    </w:p>
    <w:p w:rsidR="003B6F43" w:rsidRDefault="003B6F43" w:rsidP="003B6F43">
      <w:pPr>
        <w:spacing w:after="0" w:line="240" w:lineRule="auto"/>
        <w:ind w:firstLine="709"/>
        <w:jc w:val="both"/>
        <w:rPr>
          <w:rFonts w:ascii="Times New Roman" w:hAnsi="Times New Roman" w:cs="Times New Roman"/>
          <w:sz w:val="28"/>
          <w:szCs w:val="28"/>
        </w:rPr>
      </w:pPr>
    </w:p>
    <w:p w:rsidR="003B6F43" w:rsidRDefault="003B6F43" w:rsidP="003B6F43">
      <w:pPr>
        <w:spacing w:after="0" w:line="240" w:lineRule="auto"/>
        <w:rPr>
          <w:rFonts w:ascii="Times New Roman" w:hAnsi="Times New Roman" w:cs="Times New Roman"/>
          <w:sz w:val="28"/>
          <w:szCs w:val="28"/>
        </w:rPr>
      </w:pPr>
    </w:p>
    <w:p w:rsidR="003B6F43" w:rsidRDefault="003B6F43" w:rsidP="003B6F43">
      <w:pPr>
        <w:spacing w:after="0" w:line="240" w:lineRule="auto"/>
        <w:rPr>
          <w:rFonts w:ascii="Times New Roman" w:hAnsi="Times New Roman" w:cs="Times New Roman"/>
          <w:sz w:val="28"/>
          <w:szCs w:val="28"/>
        </w:rPr>
      </w:pPr>
    </w:p>
    <w:p w:rsidR="003B6F43" w:rsidRDefault="003B6F43" w:rsidP="003B6F43">
      <w:pPr>
        <w:spacing w:after="0" w:line="240" w:lineRule="auto"/>
        <w:rPr>
          <w:rFonts w:ascii="Times New Roman" w:hAnsi="Times New Roman" w:cs="Times New Roman"/>
          <w:sz w:val="28"/>
          <w:szCs w:val="28"/>
        </w:rPr>
      </w:pPr>
    </w:p>
    <w:p w:rsidR="003B6F43" w:rsidRDefault="003B6F43" w:rsidP="003B6F43">
      <w:pPr>
        <w:pStyle w:val="u"/>
        <w:tabs>
          <w:tab w:val="right" w:pos="9639"/>
        </w:tabs>
        <w:ind w:firstLine="0"/>
        <w:jc w:val="left"/>
        <w:rPr>
          <w:sz w:val="28"/>
          <w:szCs w:val="28"/>
        </w:rPr>
      </w:pPr>
      <w:r>
        <w:rPr>
          <w:sz w:val="28"/>
          <w:szCs w:val="28"/>
        </w:rPr>
        <w:t xml:space="preserve">Председатель </w:t>
      </w:r>
      <w:r>
        <w:rPr>
          <w:sz w:val="28"/>
          <w:szCs w:val="28"/>
        </w:rPr>
        <w:br/>
        <w:t xml:space="preserve">Законодательного собрания </w:t>
      </w:r>
      <w:r>
        <w:rPr>
          <w:sz w:val="28"/>
          <w:szCs w:val="28"/>
        </w:rPr>
        <w:br/>
        <w:t>Ленинградской области</w:t>
      </w:r>
      <w:r>
        <w:rPr>
          <w:sz w:val="28"/>
          <w:szCs w:val="28"/>
        </w:rPr>
        <w:tab/>
        <w:t>С. </w:t>
      </w:r>
      <w:proofErr w:type="spellStart"/>
      <w:r>
        <w:rPr>
          <w:sz w:val="28"/>
          <w:szCs w:val="28"/>
        </w:rPr>
        <w:t>Бебенин</w:t>
      </w:r>
      <w:proofErr w:type="spellEnd"/>
    </w:p>
    <w:p w:rsidR="003B6F43" w:rsidRDefault="003B6F43" w:rsidP="003B6F43">
      <w:pPr>
        <w:spacing w:after="0" w:line="240" w:lineRule="auto"/>
        <w:rPr>
          <w:rFonts w:ascii="Times New Roman" w:hAnsi="Times New Roman" w:cs="Times New Roman"/>
          <w:sz w:val="28"/>
          <w:szCs w:val="28"/>
        </w:rPr>
      </w:pPr>
    </w:p>
    <w:p w:rsidR="003B6F43" w:rsidRDefault="003B6F43" w:rsidP="003B6F43">
      <w:pPr>
        <w:spacing w:after="0" w:line="240" w:lineRule="auto"/>
        <w:rPr>
          <w:rFonts w:ascii="Times New Roman" w:hAnsi="Times New Roman" w:cs="Times New Roman"/>
          <w:sz w:val="28"/>
          <w:szCs w:val="28"/>
        </w:rPr>
      </w:pPr>
    </w:p>
    <w:p w:rsidR="003B6F43" w:rsidRDefault="003B6F43" w:rsidP="003B6F43">
      <w:pPr>
        <w:spacing w:after="0" w:line="240" w:lineRule="auto"/>
        <w:rPr>
          <w:rFonts w:ascii="Times New Roman" w:hAnsi="Times New Roman" w:cs="Times New Roman"/>
          <w:sz w:val="28"/>
          <w:szCs w:val="28"/>
        </w:rPr>
      </w:pPr>
    </w:p>
    <w:p w:rsidR="003B6F43" w:rsidRDefault="003B6F43" w:rsidP="003B6F43">
      <w:pPr>
        <w:spacing w:after="0" w:line="240" w:lineRule="auto"/>
        <w:rPr>
          <w:rFonts w:ascii="Times New Roman" w:hAnsi="Times New Roman" w:cs="Times New Roman"/>
          <w:sz w:val="28"/>
          <w:szCs w:val="28"/>
        </w:rPr>
      </w:pPr>
    </w:p>
    <w:p w:rsidR="003B6F43" w:rsidRDefault="003B6F43" w:rsidP="003B6F43">
      <w:pPr>
        <w:spacing w:after="0" w:line="240" w:lineRule="auto"/>
        <w:rPr>
          <w:rFonts w:ascii="Times New Roman" w:hAnsi="Times New Roman" w:cs="Times New Roman"/>
          <w:sz w:val="28"/>
          <w:szCs w:val="28"/>
        </w:rPr>
      </w:pPr>
    </w:p>
    <w:p w:rsidR="003B6F43" w:rsidRDefault="003B6F43" w:rsidP="003B6F43">
      <w:pPr>
        <w:spacing w:after="0" w:line="240" w:lineRule="auto"/>
        <w:rPr>
          <w:rFonts w:ascii="Times New Roman" w:hAnsi="Times New Roman" w:cs="Times New Roman"/>
          <w:sz w:val="28"/>
          <w:szCs w:val="28"/>
        </w:rPr>
      </w:pPr>
    </w:p>
    <w:p w:rsidR="003B6F43" w:rsidRDefault="003B6F43" w:rsidP="003B6F43">
      <w:pPr>
        <w:spacing w:after="0" w:line="240" w:lineRule="auto"/>
        <w:rPr>
          <w:rFonts w:ascii="Times New Roman" w:hAnsi="Times New Roman" w:cs="Times New Roman"/>
          <w:sz w:val="28"/>
          <w:szCs w:val="28"/>
        </w:rPr>
      </w:pPr>
    </w:p>
    <w:p w:rsidR="003B6F43" w:rsidRDefault="003B6F43" w:rsidP="003B6F43">
      <w:pPr>
        <w:spacing w:after="0" w:line="240" w:lineRule="auto"/>
        <w:rPr>
          <w:rFonts w:ascii="Times New Roman" w:hAnsi="Times New Roman" w:cs="Times New Roman"/>
          <w:sz w:val="28"/>
          <w:szCs w:val="28"/>
        </w:rPr>
      </w:pPr>
    </w:p>
    <w:p w:rsidR="003B6F43" w:rsidRDefault="003B6F43" w:rsidP="003B6F43">
      <w:pPr>
        <w:spacing w:after="0" w:line="240" w:lineRule="auto"/>
        <w:rPr>
          <w:rFonts w:ascii="Times New Roman" w:hAnsi="Times New Roman" w:cs="Times New Roman"/>
          <w:sz w:val="28"/>
          <w:szCs w:val="28"/>
        </w:rPr>
      </w:pPr>
    </w:p>
    <w:p w:rsidR="003B6F43" w:rsidRDefault="003B6F43" w:rsidP="003B6F43">
      <w:pPr>
        <w:spacing w:after="0" w:line="240" w:lineRule="auto"/>
        <w:rPr>
          <w:rFonts w:ascii="Times New Roman" w:hAnsi="Times New Roman" w:cs="Times New Roman"/>
          <w:sz w:val="28"/>
          <w:szCs w:val="28"/>
        </w:rPr>
      </w:pPr>
    </w:p>
    <w:p w:rsidR="003B6F43" w:rsidRDefault="003B6F43" w:rsidP="003B6F43">
      <w:pPr>
        <w:spacing w:after="0" w:line="240" w:lineRule="auto"/>
        <w:rPr>
          <w:rFonts w:ascii="Times New Roman" w:hAnsi="Times New Roman" w:cs="Times New Roman"/>
          <w:sz w:val="28"/>
          <w:szCs w:val="28"/>
        </w:rPr>
      </w:pPr>
    </w:p>
    <w:p w:rsidR="003B6F43" w:rsidRDefault="003B6F43" w:rsidP="003B6F43">
      <w:pPr>
        <w:spacing w:after="0" w:line="240" w:lineRule="auto"/>
        <w:rPr>
          <w:rFonts w:ascii="Times New Roman" w:hAnsi="Times New Roman" w:cs="Times New Roman"/>
          <w:sz w:val="28"/>
          <w:szCs w:val="28"/>
        </w:rPr>
      </w:pPr>
    </w:p>
    <w:p w:rsidR="003B6F43" w:rsidRDefault="003B6F43" w:rsidP="003B6F43">
      <w:pPr>
        <w:spacing w:after="0" w:line="240" w:lineRule="auto"/>
        <w:rPr>
          <w:rFonts w:ascii="Times New Roman" w:hAnsi="Times New Roman" w:cs="Times New Roman"/>
          <w:sz w:val="28"/>
          <w:szCs w:val="28"/>
        </w:rPr>
      </w:pPr>
    </w:p>
    <w:p w:rsidR="003B6F43" w:rsidRDefault="003B6F43" w:rsidP="003B6F43">
      <w:pPr>
        <w:spacing w:after="0" w:line="240" w:lineRule="auto"/>
        <w:rPr>
          <w:rFonts w:ascii="Times New Roman" w:hAnsi="Times New Roman" w:cs="Times New Roman"/>
          <w:sz w:val="28"/>
          <w:szCs w:val="28"/>
        </w:rPr>
      </w:pPr>
    </w:p>
    <w:p w:rsidR="003B6F43" w:rsidRDefault="003B6F43" w:rsidP="003B6F43">
      <w:pPr>
        <w:spacing w:after="0" w:line="240" w:lineRule="auto"/>
        <w:rPr>
          <w:rFonts w:ascii="Times New Roman" w:hAnsi="Times New Roman" w:cs="Times New Roman"/>
          <w:sz w:val="28"/>
          <w:szCs w:val="28"/>
        </w:rPr>
      </w:pPr>
    </w:p>
    <w:p w:rsidR="003B6F43" w:rsidRDefault="003B6F43" w:rsidP="003B6F43">
      <w:pPr>
        <w:spacing w:after="0" w:line="240" w:lineRule="auto"/>
        <w:rPr>
          <w:rFonts w:ascii="Times New Roman" w:hAnsi="Times New Roman" w:cs="Times New Roman"/>
          <w:sz w:val="28"/>
          <w:szCs w:val="28"/>
        </w:rPr>
      </w:pPr>
    </w:p>
    <w:p w:rsidR="003B6F43" w:rsidRDefault="003B6F43" w:rsidP="003B6F43">
      <w:pPr>
        <w:spacing w:after="0" w:line="240" w:lineRule="auto"/>
        <w:rPr>
          <w:rFonts w:ascii="Times New Roman" w:hAnsi="Times New Roman" w:cs="Times New Roman"/>
          <w:sz w:val="28"/>
          <w:szCs w:val="28"/>
        </w:rPr>
      </w:pPr>
    </w:p>
    <w:p w:rsidR="003B6F43" w:rsidRDefault="003B6F43" w:rsidP="003B6F43">
      <w:pPr>
        <w:spacing w:after="0" w:line="240" w:lineRule="auto"/>
        <w:jc w:val="center"/>
        <w:rPr>
          <w:rFonts w:ascii="Times New Roman" w:hAnsi="Times New Roman" w:cs="Times New Roman"/>
          <w:b/>
          <w:bCs/>
          <w:sz w:val="28"/>
          <w:szCs w:val="28"/>
        </w:rPr>
      </w:pPr>
      <w:proofErr w:type="gramStart"/>
      <w:r>
        <w:rPr>
          <w:rFonts w:ascii="Times New Roman" w:hAnsi="Times New Roman" w:cs="Times New Roman"/>
          <w:b/>
          <w:sz w:val="28"/>
          <w:szCs w:val="28"/>
        </w:rPr>
        <w:lastRenderedPageBreak/>
        <w:t xml:space="preserve">ПЕРЕЧЕНЬ </w:t>
      </w:r>
      <w:r>
        <w:rPr>
          <w:rFonts w:ascii="Times New Roman" w:hAnsi="Times New Roman" w:cs="Times New Roman"/>
          <w:b/>
          <w:sz w:val="28"/>
          <w:szCs w:val="28"/>
        </w:rPr>
        <w:br/>
      </w:r>
      <w:r>
        <w:rPr>
          <w:rFonts w:ascii="Times New Roman" w:hAnsi="Times New Roman" w:cs="Times New Roman"/>
          <w:b/>
          <w:color w:val="000000"/>
          <w:sz w:val="28"/>
          <w:szCs w:val="28"/>
        </w:rPr>
        <w:t xml:space="preserve">законов Российской Федерации и законов РСФСР, федеральных конституционных законов, федеральных законов и иных нормативных правовых актов РСФСР и Российской Федерации, подлежащих </w:t>
      </w:r>
      <w:r>
        <w:rPr>
          <w:rFonts w:ascii="Times New Roman" w:hAnsi="Times New Roman" w:cs="Times New Roman"/>
          <w:b/>
          <w:color w:val="000000"/>
          <w:sz w:val="28"/>
          <w:szCs w:val="28"/>
        </w:rPr>
        <w:br/>
        <w:t xml:space="preserve">признанию утратившими силу, приостановлению, изменению или принятию в связи с принятием федерального закона </w:t>
      </w:r>
      <w:r>
        <w:rPr>
          <w:rFonts w:ascii="Times New Roman" w:hAnsi="Times New Roman" w:cs="Times New Roman"/>
          <w:b/>
          <w:sz w:val="28"/>
          <w:szCs w:val="28"/>
        </w:rPr>
        <w:t>"</w:t>
      </w:r>
      <w:r>
        <w:rPr>
          <w:rFonts w:ascii="Times New Roman" w:hAnsi="Times New Roman"/>
          <w:b/>
          <w:sz w:val="28"/>
          <w:szCs w:val="28"/>
        </w:rPr>
        <w:t>О внесении изменений в статьи 35 и 39 Федерального закона "Об обязательном медицинском страховании в Российской Федерации</w:t>
      </w:r>
      <w:r>
        <w:rPr>
          <w:rFonts w:ascii="Times New Roman" w:hAnsi="Times New Roman" w:cs="Times New Roman"/>
          <w:b/>
          <w:bCs/>
          <w:sz w:val="28"/>
          <w:szCs w:val="28"/>
        </w:rPr>
        <w:t>"</w:t>
      </w:r>
      <w:proofErr w:type="gramEnd"/>
    </w:p>
    <w:p w:rsidR="003B6F43" w:rsidRDefault="003B6F43" w:rsidP="003B6F43">
      <w:pPr>
        <w:spacing w:after="0" w:line="240" w:lineRule="auto"/>
        <w:jc w:val="center"/>
        <w:rPr>
          <w:rFonts w:ascii="Times New Roman" w:hAnsi="Times New Roman" w:cs="Times New Roman"/>
          <w:b/>
          <w:sz w:val="28"/>
          <w:szCs w:val="28"/>
        </w:rPr>
      </w:pPr>
    </w:p>
    <w:p w:rsidR="003B6F43" w:rsidRDefault="003B6F43" w:rsidP="003B6F43">
      <w:pPr>
        <w:spacing w:after="0" w:line="240" w:lineRule="auto"/>
        <w:ind w:firstLine="709"/>
        <w:jc w:val="both"/>
        <w:rPr>
          <w:rFonts w:ascii="Times New Roman" w:hAnsi="Times New Roman" w:cs="Times New Roman"/>
          <w:bCs/>
          <w:sz w:val="28"/>
          <w:szCs w:val="28"/>
        </w:rPr>
      </w:pPr>
      <w:proofErr w:type="gramStart"/>
      <w:r>
        <w:rPr>
          <w:rFonts w:ascii="Times New Roman" w:hAnsi="Times New Roman" w:cs="Times New Roman"/>
          <w:bCs/>
          <w:sz w:val="28"/>
          <w:szCs w:val="28"/>
        </w:rPr>
        <w:t xml:space="preserve">Принятие федерального закона </w:t>
      </w:r>
      <w:r>
        <w:rPr>
          <w:rFonts w:ascii="Times New Roman" w:eastAsia="Calibri" w:hAnsi="Times New Roman" w:cs="Times New Roman"/>
          <w:sz w:val="28"/>
          <w:szCs w:val="28"/>
        </w:rPr>
        <w:t>"</w:t>
      </w:r>
      <w:r>
        <w:rPr>
          <w:rFonts w:ascii="Times New Roman" w:hAnsi="Times New Roman"/>
          <w:sz w:val="28"/>
          <w:szCs w:val="28"/>
        </w:rPr>
        <w:t>О внесении изменений в статьи 35 и 39 Федерального закона "Об обязательном медицинском страховании в Российской Федерации</w:t>
      </w:r>
      <w:r>
        <w:rPr>
          <w:rFonts w:ascii="Times New Roman" w:eastAsia="Calibri" w:hAnsi="Times New Roman" w:cs="Times New Roman"/>
          <w:sz w:val="28"/>
          <w:szCs w:val="28"/>
        </w:rPr>
        <w:t xml:space="preserve">" не </w:t>
      </w:r>
      <w:r>
        <w:rPr>
          <w:rFonts w:ascii="Times New Roman" w:hAnsi="Times New Roman" w:cs="Times New Roman"/>
          <w:bCs/>
          <w:sz w:val="28"/>
          <w:szCs w:val="28"/>
        </w:rPr>
        <w:t>потребует п</w:t>
      </w:r>
      <w:r>
        <w:rPr>
          <w:rFonts w:ascii="Times New Roman" w:eastAsia="Calibri" w:hAnsi="Times New Roman" w:cs="Times New Roman"/>
          <w:sz w:val="28"/>
          <w:szCs w:val="28"/>
        </w:rPr>
        <w:t xml:space="preserve">ризнания утратившими силу, приостановления, изменения или принятия </w:t>
      </w:r>
      <w:r>
        <w:rPr>
          <w:rFonts w:ascii="Times New Roman" w:hAnsi="Times New Roman" w:cs="Times New Roman"/>
          <w:color w:val="000000"/>
          <w:sz w:val="28"/>
          <w:szCs w:val="28"/>
        </w:rPr>
        <w:t xml:space="preserve">законов Российской Федерации и законов РСФСР, федеральных конституционных законов, федеральных законов и иных нормативных правовых актов РСФСР, </w:t>
      </w:r>
      <w:r>
        <w:rPr>
          <w:rFonts w:ascii="Times New Roman" w:hAnsi="Times New Roman" w:cs="Times New Roman"/>
          <w:bCs/>
          <w:sz w:val="28"/>
          <w:szCs w:val="28"/>
        </w:rPr>
        <w:t>нормативных правовых актов Президента Российской Федерации и Правительства Российской Федерации.</w:t>
      </w:r>
      <w:proofErr w:type="gramEnd"/>
    </w:p>
    <w:p w:rsidR="003B6F43" w:rsidRDefault="003B6F43" w:rsidP="003B6F43">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Принятие проекта федерального закона </w:t>
      </w:r>
      <w:r>
        <w:rPr>
          <w:rFonts w:ascii="Times New Roman" w:eastAsia="Calibri" w:hAnsi="Times New Roman" w:cs="Times New Roman"/>
          <w:sz w:val="28"/>
          <w:szCs w:val="28"/>
        </w:rPr>
        <w:t>"</w:t>
      </w:r>
      <w:r>
        <w:rPr>
          <w:rFonts w:ascii="Times New Roman" w:hAnsi="Times New Roman"/>
          <w:sz w:val="28"/>
          <w:szCs w:val="28"/>
        </w:rPr>
        <w:t>О внесении изменений в статьи 35 и 39 Федерального закона "Об обязательном медицинском страховании в Российской Федерации</w:t>
      </w:r>
      <w:r>
        <w:rPr>
          <w:rFonts w:ascii="Times New Roman" w:eastAsia="Calibri" w:hAnsi="Times New Roman" w:cs="Times New Roman"/>
          <w:sz w:val="28"/>
          <w:szCs w:val="28"/>
        </w:rPr>
        <w:t xml:space="preserve">" </w:t>
      </w:r>
      <w:r>
        <w:rPr>
          <w:rFonts w:ascii="Times New Roman" w:hAnsi="Times New Roman" w:cs="Times New Roman"/>
          <w:sz w:val="28"/>
          <w:szCs w:val="28"/>
        </w:rPr>
        <w:t xml:space="preserve">потребует внесения изменений в </w:t>
      </w:r>
      <w:r>
        <w:rPr>
          <w:rFonts w:ascii="Times New Roman" w:hAnsi="Times New Roman"/>
          <w:sz w:val="28"/>
          <w:szCs w:val="28"/>
        </w:rPr>
        <w:t xml:space="preserve">форму </w:t>
      </w:r>
      <w:r>
        <w:rPr>
          <w:rFonts w:ascii="Times New Roman" w:hAnsi="Times New Roman" w:cs="Times New Roman"/>
          <w:sz w:val="28"/>
          <w:szCs w:val="28"/>
        </w:rPr>
        <w:t>типового договора на оказание и оплату медицинской помощи по обязательному медицинскому страхованию, утвержденную приказом Минздрава России от 30 декабря 2020 года № 1417н.</w:t>
      </w:r>
    </w:p>
    <w:p w:rsidR="003B6F43" w:rsidRDefault="003B6F43" w:rsidP="003B6F43">
      <w:pPr>
        <w:autoSpaceDE w:val="0"/>
        <w:autoSpaceDN w:val="0"/>
        <w:adjustRightInd w:val="0"/>
        <w:spacing w:after="0" w:line="240" w:lineRule="auto"/>
        <w:ind w:firstLine="540"/>
        <w:jc w:val="both"/>
        <w:rPr>
          <w:rFonts w:ascii="Times New Roman" w:eastAsia="Calibri" w:hAnsi="Times New Roman" w:cs="Times New Roman"/>
          <w:sz w:val="28"/>
          <w:szCs w:val="28"/>
        </w:rPr>
      </w:pPr>
    </w:p>
    <w:p w:rsidR="003B6F43" w:rsidRDefault="003B6F43" w:rsidP="003B6F43">
      <w:pPr>
        <w:pStyle w:val="2"/>
        <w:rPr>
          <w:bCs/>
          <w:szCs w:val="28"/>
        </w:rPr>
      </w:pPr>
    </w:p>
    <w:p w:rsidR="003B6F43" w:rsidRDefault="003B6F43" w:rsidP="003B6F43">
      <w:pPr>
        <w:pStyle w:val="2"/>
        <w:rPr>
          <w:bCs/>
          <w:szCs w:val="28"/>
        </w:rPr>
      </w:pPr>
    </w:p>
    <w:p w:rsidR="003B6F43" w:rsidRDefault="003B6F43" w:rsidP="003B6F43">
      <w:pPr>
        <w:pStyle w:val="u"/>
        <w:tabs>
          <w:tab w:val="right" w:pos="9639"/>
        </w:tabs>
        <w:ind w:firstLine="0"/>
        <w:jc w:val="left"/>
        <w:rPr>
          <w:sz w:val="28"/>
          <w:szCs w:val="28"/>
        </w:rPr>
      </w:pPr>
      <w:r>
        <w:rPr>
          <w:sz w:val="28"/>
          <w:szCs w:val="28"/>
        </w:rPr>
        <w:t xml:space="preserve">Председатель </w:t>
      </w:r>
      <w:r>
        <w:rPr>
          <w:sz w:val="28"/>
          <w:szCs w:val="28"/>
        </w:rPr>
        <w:br/>
        <w:t xml:space="preserve">Законодательного собрания </w:t>
      </w:r>
      <w:r>
        <w:rPr>
          <w:sz w:val="28"/>
          <w:szCs w:val="28"/>
        </w:rPr>
        <w:br/>
        <w:t>Ленинградской области</w:t>
      </w:r>
      <w:r>
        <w:rPr>
          <w:sz w:val="28"/>
          <w:szCs w:val="28"/>
        </w:rPr>
        <w:tab/>
        <w:t>С. </w:t>
      </w:r>
      <w:proofErr w:type="spellStart"/>
      <w:r>
        <w:rPr>
          <w:sz w:val="28"/>
          <w:szCs w:val="28"/>
        </w:rPr>
        <w:t>Бебенин</w:t>
      </w:r>
      <w:proofErr w:type="spellEnd"/>
    </w:p>
    <w:p w:rsidR="003B6F43" w:rsidRDefault="003B6F43" w:rsidP="003B6F43">
      <w:pPr>
        <w:spacing w:after="0" w:line="240" w:lineRule="auto"/>
        <w:rPr>
          <w:rFonts w:ascii="Times New Roman" w:eastAsia="Times New Roman" w:hAnsi="Times New Roman" w:cs="Times New Roman"/>
          <w:b/>
          <w:bCs/>
          <w:sz w:val="24"/>
          <w:szCs w:val="24"/>
          <w:lang w:eastAsia="ru-RU"/>
        </w:rPr>
        <w:sectPr w:rsidR="003B6F43">
          <w:pgSz w:w="11906" w:h="16838"/>
          <w:pgMar w:top="1134" w:right="737" w:bottom="1134" w:left="1531" w:header="709" w:footer="0" w:gutter="0"/>
          <w:pgNumType w:start="1"/>
          <w:cols w:space="720"/>
        </w:sectPr>
      </w:pPr>
    </w:p>
    <w:p w:rsidR="003B6F43" w:rsidRDefault="003B6F43" w:rsidP="003B6F43">
      <w:pPr>
        <w:ind w:firstLine="709"/>
        <w:jc w:val="center"/>
        <w:rPr>
          <w:rFonts w:ascii="Times New Roman" w:hAnsi="Times New Roman" w:cs="Times New Roman"/>
          <w:b/>
          <w:sz w:val="26"/>
          <w:szCs w:val="26"/>
        </w:rPr>
      </w:pPr>
      <w:r>
        <w:rPr>
          <w:rFonts w:ascii="Times New Roman" w:hAnsi="Times New Roman" w:cs="Times New Roman"/>
          <w:b/>
          <w:sz w:val="28"/>
          <w:szCs w:val="28"/>
        </w:rPr>
        <w:lastRenderedPageBreak/>
        <w:t xml:space="preserve">ФИНАНСОВО-ЭКОНОМИЧЕСКОЕ ОБОСНОВАНИЕ </w:t>
      </w:r>
      <w:r>
        <w:rPr>
          <w:rFonts w:ascii="Times New Roman" w:hAnsi="Times New Roman" w:cs="Times New Roman"/>
          <w:b/>
          <w:sz w:val="28"/>
          <w:szCs w:val="28"/>
        </w:rPr>
        <w:br/>
        <w:t xml:space="preserve">к проекту федерального закона </w:t>
      </w:r>
      <w:r>
        <w:rPr>
          <w:rFonts w:ascii="Times New Roman" w:eastAsia="Calibri" w:hAnsi="Times New Roman" w:cs="Times New Roman"/>
          <w:b/>
          <w:sz w:val="28"/>
          <w:szCs w:val="28"/>
        </w:rPr>
        <w:t>"</w:t>
      </w:r>
      <w:r>
        <w:rPr>
          <w:rFonts w:ascii="Times New Roman" w:hAnsi="Times New Roman"/>
          <w:b/>
          <w:sz w:val="28"/>
          <w:szCs w:val="28"/>
        </w:rPr>
        <w:t>О внесении изменений в статьи 35 и 39 Федерального закона "Об обязательном медицинском страховании в Российской Федерации</w:t>
      </w:r>
      <w:r>
        <w:rPr>
          <w:rFonts w:ascii="Times New Roman" w:hAnsi="Times New Roman" w:cs="Times New Roman"/>
          <w:b/>
          <w:sz w:val="28"/>
          <w:szCs w:val="28"/>
        </w:rPr>
        <w:t>"</w:t>
      </w:r>
    </w:p>
    <w:p w:rsidR="003B6F43" w:rsidRDefault="003B6F43" w:rsidP="003B6F43">
      <w:pPr>
        <w:pStyle w:val="ConsPlusNormal"/>
        <w:ind w:firstLine="709"/>
        <w:jc w:val="both"/>
      </w:pPr>
      <w:r>
        <w:rPr>
          <w:bCs/>
        </w:rPr>
        <w:t xml:space="preserve">Принятие федерального закона </w:t>
      </w:r>
      <w:r>
        <w:t xml:space="preserve">"О внесении изменений в статьи 35 и 39 Федерального закона "Об обязательном медицинском страховании в Российской Федерации" </w:t>
      </w:r>
      <w:r>
        <w:rPr>
          <w:bCs/>
        </w:rPr>
        <w:t xml:space="preserve">не потребует дополнительных расходов из средств федерального бюджета. </w:t>
      </w:r>
    </w:p>
    <w:p w:rsidR="003B6F43" w:rsidRDefault="003B6F43" w:rsidP="003B6F43">
      <w:pPr>
        <w:pStyle w:val="2"/>
        <w:rPr>
          <w:bCs/>
          <w:szCs w:val="28"/>
        </w:rPr>
      </w:pPr>
    </w:p>
    <w:p w:rsidR="003B6F43" w:rsidRDefault="003B6F43" w:rsidP="003B6F43">
      <w:pPr>
        <w:pStyle w:val="2"/>
        <w:rPr>
          <w:bCs/>
          <w:szCs w:val="28"/>
        </w:rPr>
      </w:pPr>
    </w:p>
    <w:p w:rsidR="003B6F43" w:rsidRDefault="003B6F43" w:rsidP="003B6F43">
      <w:pPr>
        <w:pStyle w:val="2"/>
        <w:rPr>
          <w:bCs/>
          <w:szCs w:val="28"/>
        </w:rPr>
      </w:pPr>
    </w:p>
    <w:p w:rsidR="003B6F43" w:rsidRDefault="003B6F43" w:rsidP="003B6F43">
      <w:pPr>
        <w:pStyle w:val="u"/>
        <w:tabs>
          <w:tab w:val="right" w:pos="9639"/>
        </w:tabs>
        <w:ind w:firstLine="0"/>
        <w:jc w:val="left"/>
        <w:rPr>
          <w:sz w:val="28"/>
          <w:szCs w:val="28"/>
        </w:rPr>
      </w:pPr>
      <w:r>
        <w:rPr>
          <w:sz w:val="28"/>
          <w:szCs w:val="28"/>
        </w:rPr>
        <w:t xml:space="preserve">Председатель </w:t>
      </w:r>
      <w:r>
        <w:rPr>
          <w:sz w:val="28"/>
          <w:szCs w:val="28"/>
        </w:rPr>
        <w:br/>
        <w:t xml:space="preserve">Законодательного собрания </w:t>
      </w:r>
      <w:r>
        <w:rPr>
          <w:sz w:val="28"/>
          <w:szCs w:val="28"/>
        </w:rPr>
        <w:br/>
        <w:t>Ленинградской области</w:t>
      </w:r>
      <w:r>
        <w:rPr>
          <w:sz w:val="28"/>
          <w:szCs w:val="28"/>
        </w:rPr>
        <w:tab/>
        <w:t>С. </w:t>
      </w:r>
      <w:proofErr w:type="spellStart"/>
      <w:r>
        <w:rPr>
          <w:sz w:val="28"/>
          <w:szCs w:val="28"/>
        </w:rPr>
        <w:t>Бебенин</w:t>
      </w:r>
      <w:proofErr w:type="spellEnd"/>
    </w:p>
    <w:p w:rsidR="003B6F43" w:rsidRDefault="003B6F43" w:rsidP="003B6F43">
      <w:pPr>
        <w:rPr>
          <w:rFonts w:ascii="Times New Roman" w:hAnsi="Times New Roman" w:cs="Times New Roman"/>
        </w:rPr>
      </w:pPr>
    </w:p>
    <w:p w:rsidR="003B6F43" w:rsidRDefault="003B6F43" w:rsidP="003B6F43">
      <w:pPr>
        <w:rPr>
          <w:rFonts w:ascii="Times New Roman" w:hAnsi="Times New Roman" w:cs="Times New Roman"/>
        </w:rPr>
      </w:pPr>
    </w:p>
    <w:p w:rsidR="003B6F43" w:rsidRDefault="003B6F43" w:rsidP="003B6F43">
      <w:pPr>
        <w:spacing w:after="0" w:line="240" w:lineRule="auto"/>
        <w:rPr>
          <w:rFonts w:ascii="Times New Roman" w:hAnsi="Times New Roman" w:cs="Times New Roman"/>
          <w:sz w:val="28"/>
          <w:szCs w:val="28"/>
        </w:rPr>
      </w:pPr>
    </w:p>
    <w:p w:rsidR="003B6F43" w:rsidRDefault="003B6F43" w:rsidP="003B6F43">
      <w:pPr>
        <w:spacing w:after="0" w:line="240" w:lineRule="auto"/>
        <w:rPr>
          <w:rFonts w:ascii="Times New Roman" w:hAnsi="Times New Roman" w:cs="Times New Roman"/>
          <w:sz w:val="28"/>
          <w:szCs w:val="28"/>
        </w:rPr>
      </w:pPr>
    </w:p>
    <w:p w:rsidR="003B6F43" w:rsidRDefault="003B6F43" w:rsidP="003B6F43"/>
    <w:p w:rsidR="008F51E9" w:rsidRDefault="008F51E9"/>
    <w:sectPr w:rsidR="008F51E9" w:rsidSect="008F51E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01446F6"/>
    <w:multiLevelType w:val="hybridMultilevel"/>
    <w:tmpl w:val="B6184F50"/>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3B6F43"/>
    <w:rsid w:val="003A3881"/>
    <w:rsid w:val="003B6F43"/>
    <w:rsid w:val="005D0287"/>
    <w:rsid w:val="006038AA"/>
    <w:rsid w:val="008F51E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B6F4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2"/>
    <w:basedOn w:val="a"/>
    <w:link w:val="20"/>
    <w:semiHidden/>
    <w:unhideWhenUsed/>
    <w:rsid w:val="003B6F43"/>
    <w:pPr>
      <w:spacing w:after="0" w:line="240" w:lineRule="auto"/>
      <w:jc w:val="both"/>
    </w:pPr>
    <w:rPr>
      <w:rFonts w:ascii="Times New Roman" w:eastAsia="Times New Roman" w:hAnsi="Times New Roman" w:cs="Times New Roman"/>
      <w:sz w:val="28"/>
      <w:szCs w:val="24"/>
      <w:lang w:eastAsia="ru-RU"/>
    </w:rPr>
  </w:style>
  <w:style w:type="character" w:customStyle="1" w:styleId="20">
    <w:name w:val="Основной текст 2 Знак"/>
    <w:basedOn w:val="a0"/>
    <w:link w:val="2"/>
    <w:semiHidden/>
    <w:rsid w:val="003B6F43"/>
    <w:rPr>
      <w:rFonts w:ascii="Times New Roman" w:eastAsia="Times New Roman" w:hAnsi="Times New Roman" w:cs="Times New Roman"/>
      <w:sz w:val="28"/>
      <w:szCs w:val="24"/>
      <w:lang w:eastAsia="ru-RU"/>
    </w:rPr>
  </w:style>
  <w:style w:type="paragraph" w:styleId="a3">
    <w:name w:val="No Spacing"/>
    <w:uiPriority w:val="1"/>
    <w:qFormat/>
    <w:rsid w:val="003B6F43"/>
    <w:pPr>
      <w:spacing w:after="0" w:line="240" w:lineRule="auto"/>
    </w:pPr>
    <w:rPr>
      <w:rFonts w:ascii="Calibri" w:eastAsia="Calibri" w:hAnsi="Calibri" w:cs="Times New Roman"/>
    </w:rPr>
  </w:style>
  <w:style w:type="paragraph" w:customStyle="1" w:styleId="ConsPlusNormal">
    <w:name w:val="ConsPlusNormal"/>
    <w:rsid w:val="003B6F43"/>
    <w:pPr>
      <w:autoSpaceDE w:val="0"/>
      <w:autoSpaceDN w:val="0"/>
      <w:adjustRightInd w:val="0"/>
      <w:spacing w:after="0" w:line="240" w:lineRule="auto"/>
    </w:pPr>
    <w:rPr>
      <w:rFonts w:ascii="Times New Roman" w:eastAsia="Calibri" w:hAnsi="Times New Roman" w:cs="Times New Roman"/>
      <w:sz w:val="28"/>
      <w:szCs w:val="28"/>
    </w:rPr>
  </w:style>
  <w:style w:type="paragraph" w:customStyle="1" w:styleId="u">
    <w:name w:val="u"/>
    <w:basedOn w:val="a"/>
    <w:rsid w:val="003B6F43"/>
    <w:pPr>
      <w:spacing w:after="0" w:line="240" w:lineRule="auto"/>
      <w:ind w:firstLine="288"/>
      <w:jc w:val="both"/>
    </w:pPr>
    <w:rPr>
      <w:rFonts w:ascii="Times New Roman" w:eastAsia="Times New Roman" w:hAnsi="Times New Roman" w:cs="Times New Roman"/>
      <w:sz w:val="24"/>
      <w:szCs w:val="24"/>
      <w:lang w:eastAsia="ru-RU"/>
    </w:rPr>
  </w:style>
  <w:style w:type="paragraph" w:customStyle="1" w:styleId="21">
    <w:name w:val="Основной текст2"/>
    <w:basedOn w:val="a"/>
    <w:rsid w:val="003B6F43"/>
    <w:pPr>
      <w:widowControl w:val="0"/>
      <w:shd w:val="clear" w:color="auto" w:fill="FFFFFF"/>
      <w:spacing w:before="240" w:after="240" w:line="302" w:lineRule="exact"/>
    </w:pPr>
    <w:rPr>
      <w:rFonts w:ascii="Times New Roman" w:eastAsia="Times New Roman" w:hAnsi="Times New Roman" w:cs="Times New Roman"/>
      <w:sz w:val="26"/>
      <w:szCs w:val="26"/>
    </w:rPr>
  </w:style>
</w:styles>
</file>

<file path=word/webSettings.xml><?xml version="1.0" encoding="utf-8"?>
<w:webSettings xmlns:r="http://schemas.openxmlformats.org/officeDocument/2006/relationships" xmlns:w="http://schemas.openxmlformats.org/wordprocessingml/2006/main">
  <w:divs>
    <w:div w:id="16272762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55</TotalTime>
  <Pages>1</Pages>
  <Words>1736</Words>
  <Characters>9896</Characters>
  <Application>Microsoft Office Word</Application>
  <DocSecurity>0</DocSecurity>
  <Lines>82</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11609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o.matveyeva</dc:creator>
  <cp:keywords/>
  <dc:description/>
  <cp:lastModifiedBy>o.matveyeva</cp:lastModifiedBy>
  <cp:revision>5</cp:revision>
  <cp:lastPrinted>2021-11-30T07:40:00Z</cp:lastPrinted>
  <dcterms:created xsi:type="dcterms:W3CDTF">2021-11-23T15:14:00Z</dcterms:created>
  <dcterms:modified xsi:type="dcterms:W3CDTF">2021-11-30T08:23:00Z</dcterms:modified>
</cp:coreProperties>
</file>