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6669" w:rsidRDefault="002B6669" w:rsidP="002E3D80">
      <w:pPr>
        <w:spacing w:after="0" w:line="240" w:lineRule="auto"/>
        <w:rPr>
          <w:rFonts w:ascii="Times New Roman" w:hAnsi="Times New Roman" w:cs="Times New Roman"/>
          <w:sz w:val="28"/>
          <w:szCs w:val="28"/>
        </w:rPr>
      </w:pPr>
    </w:p>
    <w:p w:rsidR="002B6669" w:rsidRDefault="002B6669" w:rsidP="00AE4C96">
      <w:pPr>
        <w:spacing w:after="0" w:line="240" w:lineRule="auto"/>
        <w:ind w:left="7788" w:firstLine="708"/>
        <w:rPr>
          <w:rFonts w:ascii="Times New Roman" w:hAnsi="Times New Roman" w:cs="Times New Roman"/>
          <w:sz w:val="28"/>
          <w:szCs w:val="28"/>
        </w:rPr>
      </w:pPr>
    </w:p>
    <w:p w:rsidR="00F64F22" w:rsidRDefault="00F64F22" w:rsidP="00AE4C96">
      <w:pPr>
        <w:spacing w:after="0" w:line="240" w:lineRule="auto"/>
        <w:ind w:left="7788" w:firstLine="708"/>
        <w:rPr>
          <w:rFonts w:ascii="Times New Roman" w:hAnsi="Times New Roman" w:cs="Times New Roman"/>
          <w:sz w:val="28"/>
          <w:szCs w:val="28"/>
        </w:rPr>
      </w:pPr>
      <w:r>
        <w:rPr>
          <w:rFonts w:ascii="Times New Roman" w:hAnsi="Times New Roman" w:cs="Times New Roman"/>
          <w:sz w:val="28"/>
          <w:szCs w:val="28"/>
        </w:rPr>
        <w:t>ПРОЕКТ</w:t>
      </w:r>
    </w:p>
    <w:p w:rsidR="008A32CA" w:rsidRDefault="008A32CA" w:rsidP="00163703">
      <w:pPr>
        <w:spacing w:after="0" w:line="240" w:lineRule="auto"/>
        <w:ind w:left="6237"/>
        <w:rPr>
          <w:rFonts w:ascii="Times New Roman" w:hAnsi="Times New Roman" w:cs="Times New Roman"/>
          <w:sz w:val="28"/>
          <w:szCs w:val="28"/>
        </w:rPr>
      </w:pPr>
    </w:p>
    <w:p w:rsidR="00F64F22" w:rsidRDefault="00163703" w:rsidP="00F64F22">
      <w:pPr>
        <w:spacing w:after="0" w:line="240" w:lineRule="auto"/>
        <w:ind w:left="6237"/>
        <w:jc w:val="right"/>
        <w:rPr>
          <w:rFonts w:ascii="Times New Roman" w:hAnsi="Times New Roman" w:cs="Times New Roman"/>
          <w:sz w:val="28"/>
          <w:szCs w:val="28"/>
        </w:rPr>
      </w:pPr>
      <w:r>
        <w:rPr>
          <w:rFonts w:ascii="Times New Roman" w:hAnsi="Times New Roman" w:cs="Times New Roman"/>
          <w:sz w:val="28"/>
          <w:szCs w:val="28"/>
        </w:rPr>
        <w:t xml:space="preserve">  Вносится </w:t>
      </w:r>
    </w:p>
    <w:p w:rsidR="000E2DFC" w:rsidRDefault="00163703" w:rsidP="00F64F22">
      <w:pPr>
        <w:spacing w:after="0" w:line="240" w:lineRule="auto"/>
        <w:ind w:left="6237"/>
        <w:jc w:val="right"/>
        <w:rPr>
          <w:rFonts w:ascii="Times New Roman" w:hAnsi="Times New Roman" w:cs="Times New Roman"/>
          <w:sz w:val="28"/>
          <w:szCs w:val="28"/>
        </w:rPr>
      </w:pPr>
      <w:r>
        <w:rPr>
          <w:rFonts w:ascii="Times New Roman" w:hAnsi="Times New Roman" w:cs="Times New Roman"/>
          <w:sz w:val="28"/>
          <w:szCs w:val="28"/>
        </w:rPr>
        <w:t>Губернатором</w:t>
      </w:r>
    </w:p>
    <w:p w:rsidR="00163703" w:rsidRDefault="00163703" w:rsidP="00F64F22">
      <w:pPr>
        <w:spacing w:after="0" w:line="240" w:lineRule="auto"/>
        <w:ind w:left="6237"/>
        <w:jc w:val="right"/>
        <w:rPr>
          <w:rFonts w:ascii="Times New Roman" w:hAnsi="Times New Roman" w:cs="Times New Roman"/>
          <w:sz w:val="28"/>
          <w:szCs w:val="28"/>
        </w:rPr>
      </w:pPr>
      <w:r>
        <w:rPr>
          <w:rFonts w:ascii="Times New Roman" w:hAnsi="Times New Roman" w:cs="Times New Roman"/>
          <w:sz w:val="28"/>
          <w:szCs w:val="28"/>
        </w:rPr>
        <w:t xml:space="preserve">   Ленинградской области </w:t>
      </w:r>
    </w:p>
    <w:p w:rsidR="00163703" w:rsidRDefault="00163703" w:rsidP="00F64F22">
      <w:pPr>
        <w:spacing w:after="0" w:line="240" w:lineRule="auto"/>
        <w:ind w:left="6237"/>
        <w:jc w:val="right"/>
        <w:rPr>
          <w:rFonts w:ascii="Times New Roman" w:hAnsi="Times New Roman" w:cs="Times New Roman"/>
          <w:sz w:val="28"/>
          <w:szCs w:val="28"/>
        </w:rPr>
      </w:pPr>
    </w:p>
    <w:p w:rsidR="00163703" w:rsidRDefault="00163703" w:rsidP="00163703">
      <w:pPr>
        <w:spacing w:after="0" w:line="240" w:lineRule="auto"/>
        <w:ind w:left="6237"/>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p>
    <w:p w:rsidR="00163703" w:rsidRPr="00163703" w:rsidRDefault="00163703" w:rsidP="00163703">
      <w:pPr>
        <w:spacing w:after="0" w:line="240" w:lineRule="auto"/>
        <w:jc w:val="center"/>
        <w:rPr>
          <w:rFonts w:ascii="Times New Roman" w:hAnsi="Times New Roman" w:cs="Times New Roman"/>
          <w:b/>
          <w:sz w:val="28"/>
          <w:szCs w:val="28"/>
        </w:rPr>
      </w:pPr>
      <w:r w:rsidRPr="00163703">
        <w:rPr>
          <w:rFonts w:ascii="Times New Roman" w:hAnsi="Times New Roman" w:cs="Times New Roman"/>
          <w:b/>
          <w:sz w:val="28"/>
          <w:szCs w:val="28"/>
        </w:rPr>
        <w:t>ЛЕНИНГРАДСКАЯ ОБЛАСТЬ</w:t>
      </w:r>
    </w:p>
    <w:p w:rsidR="00163703" w:rsidRPr="00163703" w:rsidRDefault="00163703" w:rsidP="00163703">
      <w:pPr>
        <w:spacing w:after="0" w:line="240" w:lineRule="auto"/>
        <w:jc w:val="center"/>
        <w:rPr>
          <w:rFonts w:ascii="Times New Roman" w:hAnsi="Times New Roman" w:cs="Times New Roman"/>
          <w:b/>
          <w:sz w:val="28"/>
          <w:szCs w:val="28"/>
        </w:rPr>
      </w:pPr>
    </w:p>
    <w:p w:rsidR="00163703" w:rsidRDefault="00163703" w:rsidP="00163703">
      <w:pPr>
        <w:spacing w:after="0" w:line="240" w:lineRule="auto"/>
        <w:jc w:val="center"/>
        <w:rPr>
          <w:rFonts w:ascii="Times New Roman" w:hAnsi="Times New Roman" w:cs="Times New Roman"/>
          <w:b/>
          <w:sz w:val="28"/>
          <w:szCs w:val="28"/>
        </w:rPr>
      </w:pPr>
      <w:r w:rsidRPr="00163703">
        <w:rPr>
          <w:rFonts w:ascii="Times New Roman" w:hAnsi="Times New Roman" w:cs="Times New Roman"/>
          <w:b/>
          <w:sz w:val="28"/>
          <w:szCs w:val="28"/>
        </w:rPr>
        <w:t>ОБЛАСТНОЙ ЗАКОН</w:t>
      </w:r>
    </w:p>
    <w:p w:rsidR="00AD3244" w:rsidRDefault="00AD3244" w:rsidP="00163703">
      <w:pPr>
        <w:spacing w:after="0" w:line="240" w:lineRule="auto"/>
        <w:jc w:val="center"/>
        <w:rPr>
          <w:rFonts w:ascii="Times New Roman" w:hAnsi="Times New Roman" w:cs="Times New Roman"/>
          <w:b/>
          <w:sz w:val="28"/>
          <w:szCs w:val="28"/>
        </w:rPr>
      </w:pPr>
    </w:p>
    <w:p w:rsidR="0012667E" w:rsidRDefault="00E52B1C" w:rsidP="00A91AB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внесении изменений</w:t>
      </w:r>
      <w:r w:rsidR="00464168">
        <w:rPr>
          <w:rFonts w:ascii="Times New Roman" w:hAnsi="Times New Roman" w:cs="Times New Roman"/>
          <w:b/>
          <w:sz w:val="28"/>
          <w:szCs w:val="28"/>
        </w:rPr>
        <w:t xml:space="preserve"> </w:t>
      </w:r>
      <w:r w:rsidR="00AD3244">
        <w:rPr>
          <w:rFonts w:ascii="Times New Roman" w:hAnsi="Times New Roman" w:cs="Times New Roman"/>
          <w:b/>
          <w:sz w:val="28"/>
          <w:szCs w:val="28"/>
        </w:rPr>
        <w:t xml:space="preserve"> </w:t>
      </w:r>
      <w:r w:rsidR="003315D3">
        <w:rPr>
          <w:rFonts w:ascii="Times New Roman" w:hAnsi="Times New Roman" w:cs="Times New Roman"/>
          <w:b/>
          <w:sz w:val="28"/>
          <w:szCs w:val="28"/>
        </w:rPr>
        <w:t>в статью 6 областного</w:t>
      </w:r>
      <w:r w:rsidR="00AD3244">
        <w:rPr>
          <w:rFonts w:ascii="Times New Roman" w:hAnsi="Times New Roman" w:cs="Times New Roman"/>
          <w:b/>
          <w:sz w:val="28"/>
          <w:szCs w:val="28"/>
        </w:rPr>
        <w:t xml:space="preserve"> закон</w:t>
      </w:r>
      <w:r w:rsidR="003315D3">
        <w:rPr>
          <w:rFonts w:ascii="Times New Roman" w:hAnsi="Times New Roman" w:cs="Times New Roman"/>
          <w:b/>
          <w:sz w:val="28"/>
          <w:szCs w:val="28"/>
        </w:rPr>
        <w:t>а</w:t>
      </w:r>
      <w:r w:rsidR="0012667E">
        <w:rPr>
          <w:rFonts w:ascii="Times New Roman" w:hAnsi="Times New Roman" w:cs="Times New Roman"/>
          <w:b/>
          <w:sz w:val="28"/>
          <w:szCs w:val="28"/>
        </w:rPr>
        <w:t xml:space="preserve"> </w:t>
      </w:r>
      <w:r w:rsidR="00AD3244">
        <w:rPr>
          <w:rFonts w:ascii="Times New Roman" w:hAnsi="Times New Roman" w:cs="Times New Roman"/>
          <w:b/>
          <w:sz w:val="28"/>
          <w:szCs w:val="28"/>
        </w:rPr>
        <w:t xml:space="preserve"> </w:t>
      </w:r>
    </w:p>
    <w:p w:rsidR="00671230" w:rsidRPr="00A91AB2" w:rsidRDefault="00AD3244" w:rsidP="00A91AB2">
      <w:pPr>
        <w:spacing w:after="0" w:line="240" w:lineRule="auto"/>
        <w:jc w:val="center"/>
        <w:rPr>
          <w:rFonts w:ascii="Times New Roman" w:hAnsi="Times New Roman" w:cs="Times New Roman"/>
          <w:b/>
          <w:sz w:val="28"/>
          <w:szCs w:val="28"/>
        </w:rPr>
      </w:pPr>
      <w:r w:rsidRPr="00AD3244">
        <w:rPr>
          <w:rFonts w:ascii="Times New Roman" w:hAnsi="Times New Roman" w:cs="Times New Roman"/>
          <w:b/>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w:t>
      </w:r>
      <w:r w:rsidR="0012667E">
        <w:rPr>
          <w:rFonts w:ascii="Times New Roman" w:hAnsi="Times New Roman" w:cs="Times New Roman"/>
          <w:b/>
          <w:sz w:val="28"/>
          <w:szCs w:val="28"/>
        </w:rPr>
        <w:t xml:space="preserve"> Российской Федерации, переданными органам государственной власти Ленинградской области, </w:t>
      </w:r>
      <w:r w:rsidRPr="00AD3244">
        <w:rPr>
          <w:rFonts w:ascii="Times New Roman" w:hAnsi="Times New Roman" w:cs="Times New Roman"/>
          <w:b/>
          <w:sz w:val="28"/>
          <w:szCs w:val="28"/>
        </w:rPr>
        <w:t xml:space="preserve"> в сфере государственной регистрации актов гражданского состояния»</w:t>
      </w:r>
    </w:p>
    <w:p w:rsidR="002B6669" w:rsidRDefault="002B6669" w:rsidP="00671230">
      <w:pPr>
        <w:ind w:firstLine="567"/>
        <w:rPr>
          <w:rFonts w:ascii="Times New Roman" w:hAnsi="Times New Roman" w:cs="Times New Roman"/>
          <w:bCs/>
          <w:sz w:val="28"/>
        </w:rPr>
      </w:pPr>
    </w:p>
    <w:p w:rsidR="00671230" w:rsidRPr="006456A2" w:rsidRDefault="00671230" w:rsidP="00671230">
      <w:pPr>
        <w:ind w:firstLine="567"/>
        <w:rPr>
          <w:rFonts w:ascii="Times New Roman" w:hAnsi="Times New Roman" w:cs="Times New Roman"/>
          <w:bCs/>
          <w:sz w:val="28"/>
        </w:rPr>
      </w:pPr>
      <w:r w:rsidRPr="006456A2">
        <w:rPr>
          <w:rFonts w:ascii="Times New Roman" w:hAnsi="Times New Roman" w:cs="Times New Roman"/>
          <w:bCs/>
          <w:sz w:val="28"/>
        </w:rPr>
        <w:t>Статья 1.</w:t>
      </w:r>
    </w:p>
    <w:p w:rsidR="00936BDD" w:rsidRPr="00936BDD" w:rsidRDefault="00936BDD" w:rsidP="00936BDD">
      <w:pPr>
        <w:spacing w:after="0" w:line="240" w:lineRule="auto"/>
        <w:ind w:firstLine="567"/>
        <w:jc w:val="both"/>
        <w:rPr>
          <w:rFonts w:ascii="Times New Roman" w:hAnsi="Times New Roman" w:cs="Times New Roman"/>
          <w:sz w:val="28"/>
          <w:szCs w:val="28"/>
        </w:rPr>
      </w:pPr>
      <w:r w:rsidRPr="00936BDD">
        <w:rPr>
          <w:rFonts w:ascii="Times New Roman" w:hAnsi="Times New Roman" w:cs="Times New Roman"/>
          <w:bCs/>
          <w:sz w:val="28"/>
          <w:szCs w:val="28"/>
        </w:rPr>
        <w:t>Внести в статью 6</w:t>
      </w:r>
      <w:r w:rsidRPr="00936BDD">
        <w:rPr>
          <w:rFonts w:ascii="Times New Roman" w:hAnsi="Times New Roman" w:cs="Times New Roman"/>
          <w:sz w:val="28"/>
          <w:szCs w:val="28"/>
        </w:rPr>
        <w:t xml:space="preserve"> областного закона от 08 декабря 2005 года № 112-оз</w:t>
      </w:r>
      <w:r>
        <w:rPr>
          <w:rFonts w:ascii="Times New Roman" w:hAnsi="Times New Roman" w:cs="Times New Roman"/>
          <w:sz w:val="28"/>
          <w:szCs w:val="28"/>
        </w:rPr>
        <w:t xml:space="preserve">        </w:t>
      </w:r>
      <w:r w:rsidRPr="00936BDD">
        <w:rPr>
          <w:rFonts w:ascii="Times New Roman" w:hAnsi="Times New Roman" w:cs="Times New Roman"/>
          <w:sz w:val="28"/>
          <w:szCs w:val="28"/>
        </w:rPr>
        <w:t xml:space="preserve"> «О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 в сфере государственной регистрации актов гражданского состояния» </w:t>
      </w:r>
      <w:r>
        <w:rPr>
          <w:rFonts w:ascii="Times New Roman" w:hAnsi="Times New Roman" w:cs="Times New Roman"/>
          <w:sz w:val="28"/>
          <w:szCs w:val="28"/>
        </w:rPr>
        <w:t>(с последующими изменениями)</w:t>
      </w:r>
      <w:r>
        <w:t xml:space="preserve"> </w:t>
      </w:r>
      <w:r>
        <w:rPr>
          <w:rFonts w:ascii="Times New Roman" w:hAnsi="Times New Roman" w:cs="Times New Roman"/>
          <w:sz w:val="28"/>
          <w:szCs w:val="28"/>
        </w:rPr>
        <w:t xml:space="preserve"> </w:t>
      </w:r>
      <w:r w:rsidRPr="00936BDD">
        <w:rPr>
          <w:rFonts w:ascii="Times New Roman" w:hAnsi="Times New Roman" w:cs="Times New Roman"/>
          <w:sz w:val="28"/>
          <w:szCs w:val="28"/>
        </w:rPr>
        <w:t>следующие изменения:</w:t>
      </w:r>
    </w:p>
    <w:p w:rsidR="00BA4F0E" w:rsidRPr="00BA4F0E" w:rsidRDefault="00BA4F0E" w:rsidP="00BA4F0E">
      <w:pPr>
        <w:pStyle w:val="a3"/>
        <w:numPr>
          <w:ilvl w:val="0"/>
          <w:numId w:val="5"/>
        </w:numPr>
        <w:autoSpaceDE w:val="0"/>
        <w:autoSpaceDN w:val="0"/>
        <w:adjustRightInd w:val="0"/>
        <w:spacing w:after="0" w:line="240" w:lineRule="auto"/>
        <w:ind w:left="0" w:firstLine="567"/>
        <w:jc w:val="both"/>
        <w:rPr>
          <w:rFonts w:ascii="Times New Roman" w:hAnsi="Times New Roman" w:cs="Times New Roman"/>
          <w:sz w:val="28"/>
          <w:szCs w:val="28"/>
        </w:rPr>
      </w:pPr>
      <w:r w:rsidRPr="00BA4F0E">
        <w:rPr>
          <w:rFonts w:ascii="Times New Roman" w:hAnsi="Times New Roman" w:cs="Times New Roman"/>
          <w:sz w:val="28"/>
          <w:szCs w:val="28"/>
        </w:rPr>
        <w:t>в части 3 слова «Размер субвенций» заменить словами «Общий объем и размер субвенций»;</w:t>
      </w:r>
    </w:p>
    <w:p w:rsidR="00936BDD" w:rsidRPr="00BA4F0E" w:rsidRDefault="00BA4F0E" w:rsidP="00BA4F0E">
      <w:pPr>
        <w:pStyle w:val="a3"/>
        <w:numPr>
          <w:ilvl w:val="0"/>
          <w:numId w:val="5"/>
        </w:numPr>
        <w:autoSpaceDE w:val="0"/>
        <w:autoSpaceDN w:val="0"/>
        <w:adjustRightInd w:val="0"/>
        <w:spacing w:after="0" w:line="240" w:lineRule="auto"/>
        <w:ind w:left="0" w:firstLine="539"/>
        <w:jc w:val="both"/>
        <w:rPr>
          <w:rFonts w:ascii="Times New Roman" w:hAnsi="Times New Roman" w:cs="Times New Roman"/>
          <w:sz w:val="28"/>
          <w:szCs w:val="28"/>
        </w:rPr>
      </w:pPr>
      <w:r w:rsidRPr="00BA4F0E">
        <w:rPr>
          <w:rFonts w:ascii="Times New Roman" w:hAnsi="Times New Roman" w:cs="Times New Roman"/>
          <w:sz w:val="28"/>
          <w:szCs w:val="28"/>
        </w:rPr>
        <w:t xml:space="preserve"> </w:t>
      </w:r>
      <w:r w:rsidR="00936BDD" w:rsidRPr="00BA4F0E">
        <w:rPr>
          <w:rFonts w:ascii="Times New Roman" w:hAnsi="Times New Roman" w:cs="Times New Roman"/>
          <w:sz w:val="28"/>
          <w:szCs w:val="28"/>
        </w:rPr>
        <w:t xml:space="preserve">часть 3 дополнить </w:t>
      </w:r>
      <w:r>
        <w:rPr>
          <w:rFonts w:ascii="Times New Roman" w:hAnsi="Times New Roman" w:cs="Times New Roman"/>
          <w:sz w:val="28"/>
          <w:szCs w:val="28"/>
        </w:rPr>
        <w:t xml:space="preserve">абзацем </w:t>
      </w:r>
      <w:r w:rsidR="00936BDD" w:rsidRPr="00BA4F0E">
        <w:rPr>
          <w:rFonts w:ascii="Times New Roman" w:hAnsi="Times New Roman" w:cs="Times New Roman"/>
          <w:sz w:val="28"/>
          <w:szCs w:val="28"/>
        </w:rPr>
        <w:t xml:space="preserve">следующего содержания: </w:t>
      </w:r>
      <w:bookmarkStart w:id="0" w:name="_GoBack"/>
      <w:bookmarkEnd w:id="0"/>
      <w:r w:rsidR="00936BDD" w:rsidRPr="00BA4F0E">
        <w:rPr>
          <w:rFonts w:ascii="Times New Roman" w:hAnsi="Times New Roman" w:cs="Times New Roman"/>
          <w:sz w:val="28"/>
          <w:szCs w:val="28"/>
        </w:rPr>
        <w:t>«Показателями (критериями) распределения общего объема субвенций, предоставляемых местным бюджетам за счет субвенций областному бюджету Ленинградской области из федерального бюджета на осуществление отдельных государственных полномочий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 являются:</w:t>
      </w:r>
    </w:p>
    <w:p w:rsidR="00936BDD" w:rsidRPr="00936BDD" w:rsidRDefault="00936BDD" w:rsidP="00936BDD">
      <w:pPr>
        <w:autoSpaceDE w:val="0"/>
        <w:autoSpaceDN w:val="0"/>
        <w:adjustRightInd w:val="0"/>
        <w:spacing w:after="0" w:line="240" w:lineRule="auto"/>
        <w:ind w:firstLine="539"/>
        <w:jc w:val="both"/>
        <w:rPr>
          <w:rFonts w:ascii="Times New Roman" w:hAnsi="Times New Roman" w:cs="Times New Roman"/>
          <w:sz w:val="28"/>
          <w:szCs w:val="28"/>
        </w:rPr>
      </w:pPr>
      <w:r w:rsidRPr="00936BDD">
        <w:rPr>
          <w:rFonts w:ascii="Times New Roman" w:hAnsi="Times New Roman" w:cs="Times New Roman"/>
          <w:sz w:val="28"/>
          <w:szCs w:val="28"/>
        </w:rPr>
        <w:t xml:space="preserve">- количество актов гражданского состояния и юридически значимых действий, совершенных органом </w:t>
      </w:r>
      <w:proofErr w:type="gramStart"/>
      <w:r w:rsidRPr="00936BDD">
        <w:rPr>
          <w:rFonts w:ascii="Times New Roman" w:hAnsi="Times New Roman" w:cs="Times New Roman"/>
          <w:sz w:val="28"/>
          <w:szCs w:val="28"/>
        </w:rPr>
        <w:t>записи актов гражданского состояния местного самоуправления муниципального района</w:t>
      </w:r>
      <w:proofErr w:type="gramEnd"/>
      <w:r w:rsidRPr="00936BDD">
        <w:rPr>
          <w:rFonts w:ascii="Times New Roman" w:hAnsi="Times New Roman" w:cs="Times New Roman"/>
          <w:sz w:val="28"/>
          <w:szCs w:val="28"/>
        </w:rPr>
        <w:t xml:space="preserve"> и городского округа за отчетный период;</w:t>
      </w:r>
    </w:p>
    <w:p w:rsidR="000E68DA" w:rsidRDefault="00936BDD" w:rsidP="00936BDD">
      <w:pPr>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936BDD">
        <w:rPr>
          <w:rFonts w:ascii="Times New Roman" w:hAnsi="Times New Roman" w:cs="Times New Roman"/>
          <w:sz w:val="28"/>
          <w:szCs w:val="28"/>
        </w:rPr>
        <w:t xml:space="preserve">- средний норматив финансовых затрат (в расчете на одно юридически значимое действие) на выполнение федеральных полномочий по государственной регистрации актов гражданского состояния в части составления записей актов гражданского состояния и совершения иных юридически значимых действий для Ленинградской области, который </w:t>
      </w:r>
      <w:r w:rsidRPr="00936BDD">
        <w:rPr>
          <w:rFonts w:ascii="Times New Roman" w:hAnsi="Times New Roman" w:cs="Times New Roman"/>
          <w:sz w:val="28"/>
          <w:szCs w:val="28"/>
        </w:rPr>
        <w:lastRenderedPageBreak/>
        <w:t>определяется на соответствующий год в порядке, установленном Министерством юстиции Российской Федерации по согласованию с Министерством финансов Российской Федерации, за исключением расходов на</w:t>
      </w:r>
      <w:proofErr w:type="gramEnd"/>
      <w:r w:rsidRPr="00936BDD">
        <w:rPr>
          <w:rFonts w:ascii="Times New Roman" w:hAnsi="Times New Roman" w:cs="Times New Roman"/>
          <w:sz w:val="28"/>
          <w:szCs w:val="28"/>
        </w:rPr>
        <w:t xml:space="preserve"> приобретение бланков свидетельств о государственной регистрации актов гражданского состояния».</w:t>
      </w:r>
    </w:p>
    <w:p w:rsidR="00936BDD" w:rsidRDefault="00936BDD" w:rsidP="00936BDD">
      <w:pPr>
        <w:autoSpaceDE w:val="0"/>
        <w:autoSpaceDN w:val="0"/>
        <w:adjustRightInd w:val="0"/>
        <w:spacing w:after="0" w:line="240" w:lineRule="auto"/>
        <w:ind w:firstLine="539"/>
        <w:jc w:val="both"/>
        <w:rPr>
          <w:rFonts w:ascii="Times New Roman" w:hAnsi="Times New Roman" w:cs="Times New Roman"/>
          <w:sz w:val="28"/>
          <w:szCs w:val="28"/>
        </w:rPr>
      </w:pPr>
    </w:p>
    <w:p w:rsidR="002C54C4" w:rsidRDefault="006456A2" w:rsidP="005C522B">
      <w:pPr>
        <w:spacing w:after="0" w:line="240" w:lineRule="auto"/>
        <w:ind w:left="705"/>
        <w:jc w:val="both"/>
        <w:rPr>
          <w:rFonts w:ascii="Times New Roman" w:hAnsi="Times New Roman" w:cs="Times New Roman"/>
          <w:sz w:val="28"/>
          <w:szCs w:val="28"/>
        </w:rPr>
      </w:pPr>
      <w:r>
        <w:rPr>
          <w:rFonts w:ascii="Times New Roman" w:hAnsi="Times New Roman" w:cs="Times New Roman"/>
          <w:sz w:val="28"/>
          <w:szCs w:val="28"/>
        </w:rPr>
        <w:t>Статья 2.</w:t>
      </w:r>
    </w:p>
    <w:p w:rsidR="00936BDD" w:rsidRPr="00AB57D3" w:rsidRDefault="006456A2" w:rsidP="00936BDD">
      <w:pPr>
        <w:autoSpaceDE w:val="0"/>
        <w:autoSpaceDN w:val="0"/>
        <w:adjustRightInd w:val="0"/>
        <w:spacing w:after="0" w:line="240" w:lineRule="auto"/>
        <w:ind w:firstLine="540"/>
        <w:jc w:val="both"/>
        <w:rPr>
          <w:rFonts w:ascii="Times New Roman" w:hAnsi="Times New Roman" w:cs="Times New Roman"/>
          <w:sz w:val="28"/>
          <w:szCs w:val="28"/>
        </w:rPr>
      </w:pPr>
      <w:r w:rsidRPr="00936BDD">
        <w:rPr>
          <w:rFonts w:ascii="Times New Roman" w:hAnsi="Times New Roman" w:cs="Times New Roman"/>
          <w:sz w:val="28"/>
          <w:szCs w:val="28"/>
        </w:rPr>
        <w:t xml:space="preserve">Настоящий областной закон вступает в силу </w:t>
      </w:r>
      <w:r w:rsidR="002E3D80" w:rsidRPr="00936BDD">
        <w:rPr>
          <w:rFonts w:ascii="Times New Roman" w:hAnsi="Times New Roman" w:cs="Times New Roman"/>
          <w:sz w:val="28"/>
          <w:szCs w:val="28"/>
        </w:rPr>
        <w:t xml:space="preserve">со </w:t>
      </w:r>
      <w:r w:rsidR="00B51FA7" w:rsidRPr="00936BDD">
        <w:rPr>
          <w:rFonts w:ascii="Times New Roman" w:hAnsi="Times New Roman" w:cs="Times New Roman"/>
          <w:sz w:val="28"/>
          <w:szCs w:val="28"/>
        </w:rPr>
        <w:t xml:space="preserve">дня </w:t>
      </w:r>
      <w:r w:rsidR="00C0310C" w:rsidRPr="00936BDD">
        <w:rPr>
          <w:rFonts w:ascii="Times New Roman" w:hAnsi="Times New Roman" w:cs="Times New Roman"/>
          <w:sz w:val="28"/>
          <w:szCs w:val="28"/>
        </w:rPr>
        <w:t xml:space="preserve">его </w:t>
      </w:r>
      <w:r w:rsidR="00B51FA7" w:rsidRPr="00936BDD">
        <w:rPr>
          <w:rFonts w:ascii="Times New Roman" w:hAnsi="Times New Roman" w:cs="Times New Roman"/>
          <w:sz w:val="28"/>
          <w:szCs w:val="28"/>
        </w:rPr>
        <w:t>официального</w:t>
      </w:r>
      <w:r w:rsidR="00C0310C" w:rsidRPr="00936BDD">
        <w:rPr>
          <w:rFonts w:ascii="Times New Roman" w:hAnsi="Times New Roman" w:cs="Times New Roman"/>
          <w:sz w:val="28"/>
          <w:szCs w:val="28"/>
        </w:rPr>
        <w:t xml:space="preserve"> </w:t>
      </w:r>
      <w:r w:rsidR="00936BDD" w:rsidRPr="00936BDD">
        <w:rPr>
          <w:rFonts w:ascii="Times New Roman" w:hAnsi="Times New Roman" w:cs="Times New Roman"/>
          <w:sz w:val="28"/>
          <w:szCs w:val="28"/>
        </w:rPr>
        <w:t xml:space="preserve"> опубликования</w:t>
      </w:r>
      <w:r w:rsidR="00936BDD">
        <w:rPr>
          <w:szCs w:val="28"/>
        </w:rPr>
        <w:t xml:space="preserve"> </w:t>
      </w:r>
      <w:r w:rsidR="00936BDD" w:rsidRPr="00AB57D3">
        <w:rPr>
          <w:rFonts w:ascii="Times New Roman" w:hAnsi="Times New Roman" w:cs="Times New Roman"/>
          <w:sz w:val="28"/>
          <w:szCs w:val="28"/>
        </w:rPr>
        <w:t xml:space="preserve">и распространяется на правоотношения, возникшие с </w:t>
      </w:r>
      <w:r w:rsidR="00936BDD">
        <w:rPr>
          <w:rFonts w:ascii="Times New Roman" w:hAnsi="Times New Roman" w:cs="Times New Roman"/>
          <w:sz w:val="28"/>
          <w:szCs w:val="28"/>
        </w:rPr>
        <w:t>1 января 2021</w:t>
      </w:r>
      <w:r w:rsidR="00936BDD" w:rsidRPr="00AB57D3">
        <w:rPr>
          <w:rFonts w:ascii="Times New Roman" w:hAnsi="Times New Roman" w:cs="Times New Roman"/>
          <w:sz w:val="28"/>
          <w:szCs w:val="28"/>
        </w:rPr>
        <w:t xml:space="preserve"> года.</w:t>
      </w:r>
    </w:p>
    <w:p w:rsidR="00F146C4" w:rsidRDefault="00F146C4" w:rsidP="00A91AB2">
      <w:pPr>
        <w:pStyle w:val="a6"/>
      </w:pPr>
    </w:p>
    <w:p w:rsidR="006456A2" w:rsidRDefault="006456A2" w:rsidP="005C522B">
      <w:pPr>
        <w:spacing w:after="0" w:line="240" w:lineRule="auto"/>
        <w:ind w:left="705"/>
        <w:jc w:val="both"/>
        <w:rPr>
          <w:rFonts w:ascii="Times New Roman" w:hAnsi="Times New Roman" w:cs="Times New Roman"/>
          <w:sz w:val="28"/>
          <w:szCs w:val="28"/>
        </w:rPr>
      </w:pPr>
    </w:p>
    <w:p w:rsidR="004F7F09" w:rsidRDefault="004F7F09" w:rsidP="00F146C4">
      <w:pPr>
        <w:spacing w:after="0" w:line="240" w:lineRule="auto"/>
        <w:jc w:val="both"/>
        <w:rPr>
          <w:rFonts w:ascii="Times New Roman" w:hAnsi="Times New Roman" w:cs="Times New Roman"/>
          <w:sz w:val="28"/>
          <w:szCs w:val="28"/>
        </w:rPr>
      </w:pPr>
    </w:p>
    <w:p w:rsidR="00F146C4" w:rsidRDefault="00F146C4" w:rsidP="00F146C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Губернатор </w:t>
      </w:r>
    </w:p>
    <w:p w:rsidR="004A1459" w:rsidRDefault="00F146C4" w:rsidP="00F146C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Ленинградской области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00CF0BE6">
        <w:rPr>
          <w:rFonts w:ascii="Times New Roman" w:hAnsi="Times New Roman" w:cs="Times New Roman"/>
          <w:sz w:val="28"/>
          <w:szCs w:val="28"/>
        </w:rPr>
        <w:t xml:space="preserve">    </w:t>
      </w:r>
      <w:r>
        <w:rPr>
          <w:rFonts w:ascii="Times New Roman" w:hAnsi="Times New Roman" w:cs="Times New Roman"/>
          <w:sz w:val="28"/>
          <w:szCs w:val="28"/>
        </w:rPr>
        <w:t xml:space="preserve">    А.Ю. Дрозденко</w:t>
      </w:r>
    </w:p>
    <w:sectPr w:rsidR="004A1459" w:rsidSect="004F7F09">
      <w:pgSz w:w="11906" w:h="16838"/>
      <w:pgMar w:top="851"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C66DA"/>
    <w:multiLevelType w:val="hybridMultilevel"/>
    <w:tmpl w:val="74AA24A6"/>
    <w:lvl w:ilvl="0" w:tplc="A678B27A">
      <w:start w:val="60"/>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3CA12AC3"/>
    <w:multiLevelType w:val="hybridMultilevel"/>
    <w:tmpl w:val="D8F270D6"/>
    <w:lvl w:ilvl="0" w:tplc="AA922CE6">
      <w:start w:val="1"/>
      <w:numFmt w:val="decimal"/>
      <w:lvlText w:val="%1)"/>
      <w:lvlJc w:val="left"/>
      <w:pPr>
        <w:ind w:left="1379" w:hanging="84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
    <w:nsid w:val="41435C2A"/>
    <w:multiLevelType w:val="hybridMultilevel"/>
    <w:tmpl w:val="C9E276A8"/>
    <w:lvl w:ilvl="0" w:tplc="AFD8A44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53162DC5"/>
    <w:multiLevelType w:val="hybridMultilevel"/>
    <w:tmpl w:val="D1DA1A76"/>
    <w:lvl w:ilvl="0" w:tplc="B944FF3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nsid w:val="5D7F2381"/>
    <w:multiLevelType w:val="hybridMultilevel"/>
    <w:tmpl w:val="16C2831C"/>
    <w:lvl w:ilvl="0" w:tplc="37B44D70">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703"/>
    <w:rsid w:val="00010C52"/>
    <w:rsid w:val="00016650"/>
    <w:rsid w:val="0006174A"/>
    <w:rsid w:val="00080436"/>
    <w:rsid w:val="0009380D"/>
    <w:rsid w:val="000D0AE1"/>
    <w:rsid w:val="000E2DFC"/>
    <w:rsid w:val="000E68DA"/>
    <w:rsid w:val="000E73F7"/>
    <w:rsid w:val="0012667E"/>
    <w:rsid w:val="00163703"/>
    <w:rsid w:val="001B12F5"/>
    <w:rsid w:val="001B7A4A"/>
    <w:rsid w:val="001C722D"/>
    <w:rsid w:val="00250A45"/>
    <w:rsid w:val="002B6669"/>
    <w:rsid w:val="002C54C4"/>
    <w:rsid w:val="002E3D80"/>
    <w:rsid w:val="002F7352"/>
    <w:rsid w:val="00300692"/>
    <w:rsid w:val="003315D3"/>
    <w:rsid w:val="00341992"/>
    <w:rsid w:val="00375764"/>
    <w:rsid w:val="0038575C"/>
    <w:rsid w:val="004153D3"/>
    <w:rsid w:val="00440C89"/>
    <w:rsid w:val="004447C3"/>
    <w:rsid w:val="00464168"/>
    <w:rsid w:val="004A1459"/>
    <w:rsid w:val="004C3AD7"/>
    <w:rsid w:val="004D7508"/>
    <w:rsid w:val="004D76EB"/>
    <w:rsid w:val="004F7F09"/>
    <w:rsid w:val="00516CB4"/>
    <w:rsid w:val="0052776A"/>
    <w:rsid w:val="005C4002"/>
    <w:rsid w:val="005C522B"/>
    <w:rsid w:val="006456A2"/>
    <w:rsid w:val="00664D2C"/>
    <w:rsid w:val="00671230"/>
    <w:rsid w:val="006E1431"/>
    <w:rsid w:val="006E4485"/>
    <w:rsid w:val="007101ED"/>
    <w:rsid w:val="00742D6F"/>
    <w:rsid w:val="008A32CA"/>
    <w:rsid w:val="008B5565"/>
    <w:rsid w:val="008E6C3E"/>
    <w:rsid w:val="008E7E2C"/>
    <w:rsid w:val="00936BDD"/>
    <w:rsid w:val="00960F52"/>
    <w:rsid w:val="009C5C79"/>
    <w:rsid w:val="009C662B"/>
    <w:rsid w:val="009F0D4A"/>
    <w:rsid w:val="00A470B1"/>
    <w:rsid w:val="00A61F92"/>
    <w:rsid w:val="00A91AB2"/>
    <w:rsid w:val="00AA2DEF"/>
    <w:rsid w:val="00AB394E"/>
    <w:rsid w:val="00AD2E36"/>
    <w:rsid w:val="00AD3244"/>
    <w:rsid w:val="00AE4C96"/>
    <w:rsid w:val="00B07143"/>
    <w:rsid w:val="00B51FA7"/>
    <w:rsid w:val="00B76681"/>
    <w:rsid w:val="00BA3162"/>
    <w:rsid w:val="00BA4F0E"/>
    <w:rsid w:val="00BF611F"/>
    <w:rsid w:val="00C0310C"/>
    <w:rsid w:val="00C45DCF"/>
    <w:rsid w:val="00C52284"/>
    <w:rsid w:val="00C531BD"/>
    <w:rsid w:val="00C87E9C"/>
    <w:rsid w:val="00CF0BE6"/>
    <w:rsid w:val="00D356F2"/>
    <w:rsid w:val="00DB39D6"/>
    <w:rsid w:val="00E52B1C"/>
    <w:rsid w:val="00E5749E"/>
    <w:rsid w:val="00E72001"/>
    <w:rsid w:val="00E73685"/>
    <w:rsid w:val="00EF7706"/>
    <w:rsid w:val="00F146C4"/>
    <w:rsid w:val="00F616C2"/>
    <w:rsid w:val="00F64F22"/>
    <w:rsid w:val="00FE6D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671230"/>
    <w:pPr>
      <w:keepNext/>
      <w:spacing w:after="0" w:line="240" w:lineRule="auto"/>
      <w:jc w:val="center"/>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71230"/>
    <w:rPr>
      <w:rFonts w:ascii="Times New Roman" w:eastAsia="Times New Roman" w:hAnsi="Times New Roman" w:cs="Times New Roman"/>
      <w:sz w:val="28"/>
      <w:szCs w:val="24"/>
      <w:lang w:eastAsia="ru-RU"/>
    </w:rPr>
  </w:style>
  <w:style w:type="paragraph" w:styleId="a3">
    <w:name w:val="List Paragraph"/>
    <w:basedOn w:val="a"/>
    <w:uiPriority w:val="34"/>
    <w:qFormat/>
    <w:rsid w:val="00341992"/>
    <w:pPr>
      <w:ind w:left="720"/>
      <w:contextualSpacing/>
    </w:pPr>
  </w:style>
  <w:style w:type="paragraph" w:styleId="a4">
    <w:name w:val="Balloon Text"/>
    <w:basedOn w:val="a"/>
    <w:link w:val="a5"/>
    <w:uiPriority w:val="99"/>
    <w:semiHidden/>
    <w:unhideWhenUsed/>
    <w:rsid w:val="00C5228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52284"/>
    <w:rPr>
      <w:rFonts w:ascii="Tahoma" w:hAnsi="Tahoma" w:cs="Tahoma"/>
      <w:sz w:val="16"/>
      <w:szCs w:val="16"/>
    </w:rPr>
  </w:style>
  <w:style w:type="paragraph" w:styleId="a6">
    <w:name w:val="Body Text Indent"/>
    <w:basedOn w:val="a"/>
    <w:link w:val="a7"/>
    <w:semiHidden/>
    <w:rsid w:val="00F146C4"/>
    <w:pPr>
      <w:spacing w:after="0" w:line="240" w:lineRule="auto"/>
      <w:ind w:firstLine="705"/>
      <w:jc w:val="both"/>
    </w:pPr>
    <w:rPr>
      <w:rFonts w:ascii="Times New Roman" w:eastAsia="Times New Roman" w:hAnsi="Times New Roman" w:cs="Times New Roman"/>
      <w:sz w:val="28"/>
      <w:szCs w:val="24"/>
      <w:lang w:eastAsia="ru-RU"/>
    </w:rPr>
  </w:style>
  <w:style w:type="character" w:customStyle="1" w:styleId="a7">
    <w:name w:val="Основной текст с отступом Знак"/>
    <w:basedOn w:val="a0"/>
    <w:link w:val="a6"/>
    <w:semiHidden/>
    <w:rsid w:val="00F146C4"/>
    <w:rPr>
      <w:rFonts w:ascii="Times New Roman" w:eastAsia="Times New Roman" w:hAnsi="Times New Roman" w:cs="Times New Roman"/>
      <w:sz w:val="28"/>
      <w:szCs w:val="24"/>
      <w:lang w:eastAsia="ru-RU"/>
    </w:rPr>
  </w:style>
  <w:style w:type="paragraph" w:customStyle="1" w:styleId="ConsPlusTitle">
    <w:name w:val="ConsPlusTitle"/>
    <w:uiPriority w:val="99"/>
    <w:rsid w:val="008A32C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rmal">
    <w:name w:val="ConsNormal"/>
    <w:rsid w:val="008A32CA"/>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customStyle="1" w:styleId="ConsPlusNormal">
    <w:name w:val="ConsPlusNormal"/>
    <w:rsid w:val="008A32C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8">
    <w:name w:val="Strong"/>
    <w:uiPriority w:val="22"/>
    <w:qFormat/>
    <w:rsid w:val="008A32C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671230"/>
    <w:pPr>
      <w:keepNext/>
      <w:spacing w:after="0" w:line="240" w:lineRule="auto"/>
      <w:jc w:val="center"/>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71230"/>
    <w:rPr>
      <w:rFonts w:ascii="Times New Roman" w:eastAsia="Times New Roman" w:hAnsi="Times New Roman" w:cs="Times New Roman"/>
      <w:sz w:val="28"/>
      <w:szCs w:val="24"/>
      <w:lang w:eastAsia="ru-RU"/>
    </w:rPr>
  </w:style>
  <w:style w:type="paragraph" w:styleId="a3">
    <w:name w:val="List Paragraph"/>
    <w:basedOn w:val="a"/>
    <w:uiPriority w:val="34"/>
    <w:qFormat/>
    <w:rsid w:val="00341992"/>
    <w:pPr>
      <w:ind w:left="720"/>
      <w:contextualSpacing/>
    </w:pPr>
  </w:style>
  <w:style w:type="paragraph" w:styleId="a4">
    <w:name w:val="Balloon Text"/>
    <w:basedOn w:val="a"/>
    <w:link w:val="a5"/>
    <w:uiPriority w:val="99"/>
    <w:semiHidden/>
    <w:unhideWhenUsed/>
    <w:rsid w:val="00C5228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52284"/>
    <w:rPr>
      <w:rFonts w:ascii="Tahoma" w:hAnsi="Tahoma" w:cs="Tahoma"/>
      <w:sz w:val="16"/>
      <w:szCs w:val="16"/>
    </w:rPr>
  </w:style>
  <w:style w:type="paragraph" w:styleId="a6">
    <w:name w:val="Body Text Indent"/>
    <w:basedOn w:val="a"/>
    <w:link w:val="a7"/>
    <w:semiHidden/>
    <w:rsid w:val="00F146C4"/>
    <w:pPr>
      <w:spacing w:after="0" w:line="240" w:lineRule="auto"/>
      <w:ind w:firstLine="705"/>
      <w:jc w:val="both"/>
    </w:pPr>
    <w:rPr>
      <w:rFonts w:ascii="Times New Roman" w:eastAsia="Times New Roman" w:hAnsi="Times New Roman" w:cs="Times New Roman"/>
      <w:sz w:val="28"/>
      <w:szCs w:val="24"/>
      <w:lang w:eastAsia="ru-RU"/>
    </w:rPr>
  </w:style>
  <w:style w:type="character" w:customStyle="1" w:styleId="a7">
    <w:name w:val="Основной текст с отступом Знак"/>
    <w:basedOn w:val="a0"/>
    <w:link w:val="a6"/>
    <w:semiHidden/>
    <w:rsid w:val="00F146C4"/>
    <w:rPr>
      <w:rFonts w:ascii="Times New Roman" w:eastAsia="Times New Roman" w:hAnsi="Times New Roman" w:cs="Times New Roman"/>
      <w:sz w:val="28"/>
      <w:szCs w:val="24"/>
      <w:lang w:eastAsia="ru-RU"/>
    </w:rPr>
  </w:style>
  <w:style w:type="paragraph" w:customStyle="1" w:styleId="ConsPlusTitle">
    <w:name w:val="ConsPlusTitle"/>
    <w:uiPriority w:val="99"/>
    <w:rsid w:val="008A32C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rmal">
    <w:name w:val="ConsNormal"/>
    <w:rsid w:val="008A32CA"/>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customStyle="1" w:styleId="ConsPlusNormal">
    <w:name w:val="ConsPlusNormal"/>
    <w:rsid w:val="008A32C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8">
    <w:name w:val="Strong"/>
    <w:uiPriority w:val="22"/>
    <w:qFormat/>
    <w:rsid w:val="008A32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D4CA23-A239-41CC-986B-FD1B168F6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369</Words>
  <Characters>2109</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Тамара Яковлевна ПАВЛЕНКО</dc:creator>
  <cp:lastModifiedBy>Тамара Яковлевна ПАВЛЕНКО</cp:lastModifiedBy>
  <cp:revision>3</cp:revision>
  <cp:lastPrinted>2021-06-21T11:18:00Z</cp:lastPrinted>
  <dcterms:created xsi:type="dcterms:W3CDTF">2021-10-18T10:49:00Z</dcterms:created>
  <dcterms:modified xsi:type="dcterms:W3CDTF">2021-10-18T10:58:00Z</dcterms:modified>
</cp:coreProperties>
</file>