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2ED9" w:rsidRPr="00E60657" w:rsidRDefault="00E72ED9" w:rsidP="00E72ED9">
      <w:pPr>
        <w:jc w:val="center"/>
        <w:rPr>
          <w:sz w:val="28"/>
          <w:szCs w:val="28"/>
        </w:rPr>
      </w:pPr>
      <w:r w:rsidRPr="00E60657">
        <w:rPr>
          <w:sz w:val="28"/>
          <w:szCs w:val="28"/>
        </w:rPr>
        <w:t xml:space="preserve">Перечень </w:t>
      </w:r>
      <w:r>
        <w:rPr>
          <w:sz w:val="28"/>
          <w:szCs w:val="28"/>
        </w:rPr>
        <w:t>областных законов и иных действующих</w:t>
      </w:r>
      <w:r w:rsidRPr="00E60657">
        <w:rPr>
          <w:sz w:val="28"/>
          <w:szCs w:val="28"/>
        </w:rPr>
        <w:t xml:space="preserve"> нормативных правовых актов</w:t>
      </w:r>
      <w:r>
        <w:rPr>
          <w:sz w:val="28"/>
          <w:szCs w:val="28"/>
        </w:rPr>
        <w:t xml:space="preserve"> Ленинградской области</w:t>
      </w:r>
      <w:r w:rsidRPr="00E60657">
        <w:rPr>
          <w:sz w:val="28"/>
          <w:szCs w:val="28"/>
        </w:rPr>
        <w:t>, отмены, изменения или дополнения которых потребует принятие областного закона</w:t>
      </w:r>
    </w:p>
    <w:p w:rsidR="00E72ED9" w:rsidRPr="001700D2" w:rsidRDefault="00E72ED9" w:rsidP="00E72ED9">
      <w:pPr>
        <w:spacing w:after="160"/>
        <w:jc w:val="center"/>
        <w:rPr>
          <w:rFonts w:eastAsiaTheme="minorHAnsi"/>
          <w:bCs/>
          <w:sz w:val="28"/>
          <w:szCs w:val="28"/>
          <w:lang w:eastAsia="en-US"/>
        </w:rPr>
      </w:pPr>
      <w:r w:rsidRPr="001700D2">
        <w:rPr>
          <w:rFonts w:eastAsiaTheme="minorHAnsi"/>
          <w:bCs/>
          <w:sz w:val="28"/>
          <w:szCs w:val="28"/>
          <w:lang w:eastAsia="en-US"/>
        </w:rPr>
        <w:t>«Об изменении границ муниципальных образований Выборгского муниципального района Ленинградской области,</w:t>
      </w:r>
      <w:r w:rsidRPr="001700D2">
        <w:rPr>
          <w:rFonts w:eastAsiaTheme="minorHAnsi"/>
          <w:bCs/>
          <w:sz w:val="28"/>
          <w:szCs w:val="28"/>
          <w:lang w:eastAsia="en-US"/>
        </w:rPr>
        <w:br/>
        <w:t>и о внесении изменения в областной закон</w:t>
      </w:r>
      <w:r w:rsidRPr="001700D2">
        <w:rPr>
          <w:rFonts w:eastAsiaTheme="minorHAnsi"/>
          <w:bCs/>
          <w:sz w:val="28"/>
          <w:szCs w:val="28"/>
          <w:lang w:eastAsia="en-US"/>
        </w:rPr>
        <w:br/>
        <w:t>«Об административно-территориальном устройстве</w:t>
      </w:r>
      <w:r w:rsidRPr="001700D2">
        <w:rPr>
          <w:rFonts w:eastAsiaTheme="minorHAnsi"/>
          <w:bCs/>
          <w:sz w:val="28"/>
          <w:szCs w:val="28"/>
          <w:lang w:eastAsia="en-US"/>
        </w:rPr>
        <w:br/>
        <w:t>Ленинградской области и порядке его изменения»</w:t>
      </w:r>
    </w:p>
    <w:p w:rsidR="00E72ED9" w:rsidRDefault="00E72ED9" w:rsidP="00E72ED9">
      <w:pPr>
        <w:jc w:val="center"/>
        <w:rPr>
          <w:sz w:val="28"/>
          <w:szCs w:val="28"/>
        </w:rPr>
      </w:pPr>
    </w:p>
    <w:p w:rsidR="00E72ED9" w:rsidRDefault="00E72ED9" w:rsidP="00E72ED9">
      <w:pPr>
        <w:jc w:val="center"/>
        <w:rPr>
          <w:sz w:val="28"/>
          <w:szCs w:val="28"/>
        </w:rPr>
      </w:pPr>
    </w:p>
    <w:p w:rsidR="00E72ED9" w:rsidRPr="00E60657" w:rsidRDefault="00E72ED9" w:rsidP="00E72ED9">
      <w:pPr>
        <w:ind w:left="1" w:firstLine="708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E056DD">
        <w:rPr>
          <w:sz w:val="28"/>
          <w:szCs w:val="28"/>
        </w:rPr>
        <w:t>ринятие областного закона</w:t>
      </w:r>
      <w:r>
        <w:rPr>
          <w:sz w:val="28"/>
          <w:szCs w:val="28"/>
        </w:rPr>
        <w:t xml:space="preserve"> </w:t>
      </w:r>
      <w:r w:rsidRPr="00527AFD">
        <w:rPr>
          <w:sz w:val="28"/>
          <w:szCs w:val="28"/>
        </w:rPr>
        <w:t xml:space="preserve">потребует внесения соответствующих изменений в документы территориального планирования Ленинградской области, </w:t>
      </w:r>
      <w:r>
        <w:rPr>
          <w:sz w:val="28"/>
          <w:szCs w:val="28"/>
        </w:rPr>
        <w:t xml:space="preserve">Выборгского муниципального района и </w:t>
      </w:r>
      <w:r w:rsidRPr="009B7E7F">
        <w:rPr>
          <w:sz w:val="28"/>
          <w:szCs w:val="28"/>
        </w:rPr>
        <w:t>муниципальных образований, входящих в состав</w:t>
      </w:r>
      <w:r>
        <w:rPr>
          <w:sz w:val="28"/>
          <w:szCs w:val="28"/>
        </w:rPr>
        <w:t xml:space="preserve"> Выборгского</w:t>
      </w:r>
      <w:r w:rsidRPr="009B7E7F">
        <w:rPr>
          <w:sz w:val="28"/>
          <w:szCs w:val="28"/>
        </w:rPr>
        <w:t xml:space="preserve"> муниципального района Ленинградской области</w:t>
      </w:r>
      <w:r w:rsidRPr="00527AFD">
        <w:rPr>
          <w:rFonts w:eastAsiaTheme="minorHAnsi"/>
          <w:sz w:val="28"/>
          <w:szCs w:val="28"/>
          <w:lang w:eastAsia="en-US"/>
        </w:rPr>
        <w:t>.</w:t>
      </w:r>
    </w:p>
    <w:p w:rsidR="00E72ED9" w:rsidRDefault="00E72ED9" w:rsidP="00E72ED9">
      <w:pPr>
        <w:jc w:val="both"/>
        <w:rPr>
          <w:sz w:val="28"/>
          <w:szCs w:val="28"/>
        </w:rPr>
      </w:pPr>
    </w:p>
    <w:p w:rsidR="00E72ED9" w:rsidRPr="00E60657" w:rsidRDefault="00E72ED9" w:rsidP="00E72ED9">
      <w:pPr>
        <w:jc w:val="both"/>
        <w:rPr>
          <w:sz w:val="28"/>
          <w:szCs w:val="28"/>
        </w:rPr>
      </w:pPr>
    </w:p>
    <w:p w:rsidR="00E72ED9" w:rsidRPr="00E60657" w:rsidRDefault="00E72ED9" w:rsidP="00E72ED9">
      <w:pPr>
        <w:jc w:val="both"/>
        <w:rPr>
          <w:sz w:val="28"/>
          <w:szCs w:val="28"/>
        </w:rPr>
      </w:pPr>
      <w:r w:rsidRPr="00E60657">
        <w:rPr>
          <w:sz w:val="28"/>
          <w:szCs w:val="28"/>
        </w:rPr>
        <w:t xml:space="preserve">Председатель </w:t>
      </w:r>
      <w:r>
        <w:rPr>
          <w:sz w:val="28"/>
          <w:szCs w:val="28"/>
        </w:rPr>
        <w:t>К</w:t>
      </w:r>
      <w:r w:rsidRPr="00E60657">
        <w:rPr>
          <w:sz w:val="28"/>
          <w:szCs w:val="28"/>
        </w:rPr>
        <w:t xml:space="preserve">омитета </w:t>
      </w:r>
    </w:p>
    <w:p w:rsidR="00E72ED9" w:rsidRPr="00E60657" w:rsidRDefault="00E72ED9" w:rsidP="00E72ED9">
      <w:pPr>
        <w:jc w:val="both"/>
        <w:rPr>
          <w:sz w:val="28"/>
          <w:szCs w:val="28"/>
        </w:rPr>
      </w:pPr>
      <w:r w:rsidRPr="00EE0688">
        <w:rPr>
          <w:sz w:val="28"/>
          <w:szCs w:val="28"/>
        </w:rPr>
        <w:t>градостроительной политики</w:t>
      </w:r>
    </w:p>
    <w:p w:rsidR="00E72ED9" w:rsidRDefault="00E72ED9" w:rsidP="00E72ED9">
      <w:pPr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И.</w:t>
      </w:r>
      <w:r w:rsidRPr="00E60657">
        <w:rPr>
          <w:sz w:val="28"/>
          <w:szCs w:val="28"/>
        </w:rPr>
        <w:t>Кулаков</w:t>
      </w:r>
      <w:proofErr w:type="spellEnd"/>
      <w:r w:rsidRPr="00E60657">
        <w:rPr>
          <w:sz w:val="28"/>
          <w:szCs w:val="28"/>
        </w:rPr>
        <w:t xml:space="preserve"> </w:t>
      </w:r>
    </w:p>
    <w:p w:rsidR="00627B18" w:rsidRDefault="00627B18">
      <w:bookmarkStart w:id="0" w:name="_GoBack"/>
      <w:bookmarkEnd w:id="0"/>
    </w:p>
    <w:sectPr w:rsidR="00627B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2ED9"/>
    <w:rsid w:val="00627B18"/>
    <w:rsid w:val="00E72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2E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2E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666</Characters>
  <Application>Microsoft Office Word</Application>
  <DocSecurity>0</DocSecurity>
  <Lines>5</Lines>
  <Paragraphs>1</Paragraphs>
  <ScaleCrop>false</ScaleCrop>
  <Company/>
  <LinksUpToDate>false</LinksUpToDate>
  <CharactersWithSpaces>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Петр Александрович Михайловский</cp:lastModifiedBy>
  <cp:revision>1</cp:revision>
  <dcterms:created xsi:type="dcterms:W3CDTF">2021-10-15T07:55:00Z</dcterms:created>
  <dcterms:modified xsi:type="dcterms:W3CDTF">2021-10-15T07:55:00Z</dcterms:modified>
</cp:coreProperties>
</file>