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AA4" w:rsidRPr="00201BAB" w:rsidRDefault="00F47AA4" w:rsidP="00F47A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F47AA4" w:rsidRPr="00201BAB" w:rsidRDefault="00F47AA4" w:rsidP="00F47A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сфере</w:t>
      </w:r>
      <w:r w:rsidR="007E2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 регулирования</w:t>
      </w:r>
      <w:r w:rsidR="007E268A" w:rsidRPr="007E2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26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проекта областного </w:t>
      </w:r>
      <w:r w:rsidR="007E268A"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</w:t>
      </w:r>
      <w:r w:rsidR="007E268A" w:rsidRPr="002D3E07">
        <w:rPr>
          <w:rFonts w:ascii="Times New Roman" w:eastAsia="BatangChe" w:hAnsi="Times New Roman" w:cs="Times New Roman"/>
          <w:sz w:val="28"/>
          <w:szCs w:val="28"/>
        </w:rPr>
        <w:t>"</w:t>
      </w:r>
      <w:r w:rsidR="007E268A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"Об отдельных вопросах местного значения сельских поселений Ленинградской области" </w:t>
      </w:r>
      <w:r w:rsidR="007E2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7E268A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в статью 1</w:t>
      </w:r>
      <w:r w:rsidR="007E2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¹</w:t>
      </w:r>
      <w:r w:rsidR="007E268A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областного закона "Об отдельных вопросах местного значения сельских поселений</w:t>
      </w:r>
      <w:proofErr w:type="gramEnd"/>
      <w:r w:rsidR="007E268A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Ленинградской области"</w:t>
      </w:r>
    </w:p>
    <w:p w:rsidR="00F47AA4" w:rsidRDefault="00F47AA4" w:rsidP="00F47A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268A" w:rsidRPr="00201BAB" w:rsidRDefault="007E268A" w:rsidP="00F47A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5FC2" w:rsidRDefault="003F5FC2" w:rsidP="003F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1.</w:t>
      </w:r>
      <w:r w:rsidRPr="00F47AA4">
        <w:rPr>
          <w:rFonts w:ascii="Times New Roman" w:hAnsi="Times New Roman" w:cs="Times New Roman"/>
          <w:spacing w:val="-4"/>
          <w:sz w:val="28"/>
          <w:szCs w:val="28"/>
        </w:rPr>
        <w:t xml:space="preserve"> Федеральны</w:t>
      </w:r>
      <w:r>
        <w:rPr>
          <w:rFonts w:ascii="Times New Roman" w:hAnsi="Times New Roman" w:cs="Times New Roman"/>
          <w:spacing w:val="-4"/>
          <w:sz w:val="28"/>
          <w:szCs w:val="28"/>
        </w:rPr>
        <w:t>й</w:t>
      </w:r>
      <w:r w:rsidRPr="00F47AA4">
        <w:rPr>
          <w:rFonts w:ascii="Times New Roman" w:hAnsi="Times New Roman" w:cs="Times New Roman"/>
          <w:spacing w:val="-4"/>
          <w:sz w:val="28"/>
          <w:szCs w:val="28"/>
        </w:rPr>
        <w:t xml:space="preserve"> закон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F47AA4" w:rsidRDefault="003F5FC2" w:rsidP="00F47A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2</w:t>
      </w:r>
      <w:r w:rsidR="00F47AA4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  <w:r w:rsidR="00F47AA4" w:rsidRPr="00F47AA4">
        <w:rPr>
          <w:rFonts w:ascii="Times New Roman" w:hAnsi="Times New Roman" w:cs="Times New Roman"/>
          <w:spacing w:val="-4"/>
          <w:sz w:val="28"/>
          <w:szCs w:val="28"/>
        </w:rPr>
        <w:t>Федеральны</w:t>
      </w:r>
      <w:r w:rsidR="00F47AA4">
        <w:rPr>
          <w:rFonts w:ascii="Times New Roman" w:hAnsi="Times New Roman" w:cs="Times New Roman"/>
          <w:spacing w:val="-4"/>
          <w:sz w:val="28"/>
          <w:szCs w:val="28"/>
        </w:rPr>
        <w:t>й</w:t>
      </w:r>
      <w:r w:rsidR="00F47AA4" w:rsidRPr="00F47AA4">
        <w:rPr>
          <w:rFonts w:ascii="Times New Roman" w:hAnsi="Times New Roman" w:cs="Times New Roman"/>
          <w:spacing w:val="-4"/>
          <w:sz w:val="28"/>
          <w:szCs w:val="28"/>
        </w:rPr>
        <w:t xml:space="preserve"> закон от06 октября 2003 года № 131-ФЗ "Об общих принципах деятельности органов местного самоупр</w:t>
      </w:r>
      <w:r w:rsidR="00F47AA4">
        <w:rPr>
          <w:rFonts w:ascii="Times New Roman" w:hAnsi="Times New Roman" w:cs="Times New Roman"/>
          <w:spacing w:val="-4"/>
          <w:sz w:val="28"/>
          <w:szCs w:val="28"/>
        </w:rPr>
        <w:t>авления в Российской Федерации";</w:t>
      </w:r>
    </w:p>
    <w:p w:rsidR="003F5FC2" w:rsidRDefault="003F5FC2" w:rsidP="00F47A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A66FC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A66FC">
        <w:rPr>
          <w:rFonts w:ascii="Times New Roman" w:hAnsi="Times New Roman" w:cs="Times New Roman"/>
          <w:sz w:val="28"/>
          <w:szCs w:val="28"/>
        </w:rPr>
        <w:t xml:space="preserve"> закон от 22.08.2004 № 122-ФЗ </w:t>
      </w:r>
      <w:r w:rsidR="00D43938">
        <w:rPr>
          <w:rFonts w:ascii="Times New Roman" w:hAnsi="Times New Roman" w:cs="Times New Roman"/>
          <w:sz w:val="28"/>
          <w:szCs w:val="28"/>
        </w:rPr>
        <w:t>"</w:t>
      </w:r>
      <w:r w:rsidRPr="009A66FC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D51F86">
        <w:rPr>
          <w:rFonts w:ascii="Times New Roman" w:hAnsi="Times New Roman" w:cs="Times New Roman"/>
          <w:sz w:val="28"/>
          <w:szCs w:val="28"/>
        </w:rPr>
        <w:br/>
      </w:r>
      <w:r w:rsidRPr="009A66FC">
        <w:rPr>
          <w:rFonts w:ascii="Times New Roman" w:hAnsi="Times New Roman" w:cs="Times New Roman"/>
          <w:sz w:val="28"/>
          <w:szCs w:val="28"/>
        </w:rPr>
        <w:t>в законодательные акты Российской Федерации и признании утратившими силу некоторых законодательных актов Российской Федерации в связи с</w:t>
      </w:r>
      <w:r w:rsidR="00D43938">
        <w:rPr>
          <w:rFonts w:ascii="Times New Roman" w:hAnsi="Times New Roman" w:cs="Times New Roman"/>
          <w:sz w:val="28"/>
          <w:szCs w:val="28"/>
        </w:rPr>
        <w:t xml:space="preserve"> принятием федеральных законов "</w:t>
      </w:r>
      <w:r w:rsidRPr="009A66FC">
        <w:rPr>
          <w:rFonts w:ascii="Times New Roman" w:hAnsi="Times New Roman" w:cs="Times New Roman"/>
          <w:sz w:val="28"/>
          <w:szCs w:val="28"/>
        </w:rPr>
        <w:t xml:space="preserve">О внесении изменений и </w:t>
      </w:r>
      <w:r w:rsidR="00D43938">
        <w:rPr>
          <w:rFonts w:ascii="Times New Roman" w:hAnsi="Times New Roman" w:cs="Times New Roman"/>
          <w:sz w:val="28"/>
          <w:szCs w:val="28"/>
        </w:rPr>
        <w:t xml:space="preserve">дополнений в Федеральный </w:t>
      </w:r>
      <w:r w:rsidR="007E268A">
        <w:rPr>
          <w:rFonts w:ascii="Times New Roman" w:hAnsi="Times New Roman" w:cs="Times New Roman"/>
          <w:sz w:val="28"/>
          <w:szCs w:val="28"/>
        </w:rPr>
        <w:br/>
      </w:r>
      <w:r w:rsidR="00D43938">
        <w:rPr>
          <w:rFonts w:ascii="Times New Roman" w:hAnsi="Times New Roman" w:cs="Times New Roman"/>
          <w:sz w:val="28"/>
          <w:szCs w:val="28"/>
        </w:rPr>
        <w:t>закон "</w:t>
      </w:r>
      <w:r w:rsidRPr="009A66FC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законодательных (представительных) </w:t>
      </w:r>
      <w:r w:rsidR="007E268A">
        <w:rPr>
          <w:rFonts w:ascii="Times New Roman" w:hAnsi="Times New Roman" w:cs="Times New Roman"/>
          <w:sz w:val="28"/>
          <w:szCs w:val="28"/>
        </w:rPr>
        <w:br/>
      </w:r>
      <w:r w:rsidRPr="009A66FC">
        <w:rPr>
          <w:rFonts w:ascii="Times New Roman" w:hAnsi="Times New Roman" w:cs="Times New Roman"/>
          <w:sz w:val="28"/>
          <w:szCs w:val="28"/>
        </w:rPr>
        <w:t>и исполнительных органов государственной власти суб</w:t>
      </w:r>
      <w:r w:rsidR="00D43938">
        <w:rPr>
          <w:rFonts w:ascii="Times New Roman" w:hAnsi="Times New Roman" w:cs="Times New Roman"/>
          <w:sz w:val="28"/>
          <w:szCs w:val="28"/>
        </w:rPr>
        <w:t>ъектов Российской Федерации» и "</w:t>
      </w:r>
      <w:r w:rsidRPr="009A66F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D43938">
        <w:rPr>
          <w:rFonts w:ascii="Times New Roman" w:hAnsi="Times New Roman" w:cs="Times New Roman"/>
          <w:sz w:val="28"/>
          <w:szCs w:val="28"/>
        </w:rPr>
        <w:t xml:space="preserve">равления </w:t>
      </w:r>
      <w:r w:rsidR="00D51F86">
        <w:rPr>
          <w:rFonts w:ascii="Times New Roman" w:hAnsi="Times New Roman" w:cs="Times New Roman"/>
          <w:sz w:val="28"/>
          <w:szCs w:val="28"/>
        </w:rPr>
        <w:br/>
      </w:r>
      <w:r w:rsidR="00D43938">
        <w:rPr>
          <w:rFonts w:ascii="Times New Roman" w:hAnsi="Times New Roman" w:cs="Times New Roman"/>
          <w:sz w:val="28"/>
          <w:szCs w:val="28"/>
        </w:rPr>
        <w:t>в Российской Федерации"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47AA4" w:rsidRDefault="003F5FC2" w:rsidP="00F47A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4</w:t>
      </w:r>
      <w:r w:rsidR="00F47AA4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  <w:r w:rsidR="00F47AA4" w:rsidRPr="00F47AA4">
        <w:rPr>
          <w:rFonts w:ascii="Times New Roman" w:hAnsi="Times New Roman" w:cs="Times New Roman"/>
          <w:spacing w:val="-4"/>
          <w:sz w:val="28"/>
          <w:szCs w:val="28"/>
        </w:rPr>
        <w:t>Федеральны</w:t>
      </w:r>
      <w:r w:rsidR="00F47AA4">
        <w:rPr>
          <w:rFonts w:ascii="Times New Roman" w:hAnsi="Times New Roman" w:cs="Times New Roman"/>
          <w:spacing w:val="-4"/>
          <w:sz w:val="28"/>
          <w:szCs w:val="28"/>
        </w:rPr>
        <w:t>й</w:t>
      </w:r>
      <w:r w:rsidR="00F47AA4" w:rsidRPr="00F47AA4">
        <w:rPr>
          <w:rFonts w:ascii="Times New Roman" w:hAnsi="Times New Roman" w:cs="Times New Roman"/>
          <w:spacing w:val="-4"/>
          <w:sz w:val="28"/>
          <w:szCs w:val="28"/>
        </w:rPr>
        <w:t xml:space="preserve"> закон от 07 декабря 2011 года № 416-ФЗ "О водоснабжении </w:t>
      </w:r>
      <w:r w:rsidR="007E268A">
        <w:rPr>
          <w:rFonts w:ascii="Times New Roman" w:hAnsi="Times New Roman" w:cs="Times New Roman"/>
          <w:spacing w:val="-4"/>
          <w:sz w:val="28"/>
          <w:szCs w:val="28"/>
        </w:rPr>
        <w:br/>
      </w:r>
      <w:r w:rsidR="00F47AA4" w:rsidRPr="00F47AA4">
        <w:rPr>
          <w:rFonts w:ascii="Times New Roman" w:hAnsi="Times New Roman" w:cs="Times New Roman"/>
          <w:spacing w:val="-4"/>
          <w:sz w:val="28"/>
          <w:szCs w:val="28"/>
        </w:rPr>
        <w:t>и водоотведении"</w:t>
      </w:r>
      <w:r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77D5B" w:rsidRDefault="00077D5B" w:rsidP="007E26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F47AA4" w:rsidRDefault="00F47AA4" w:rsidP="00F47A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F50" w:rsidRPr="003D3237" w:rsidRDefault="00C30F50" w:rsidP="00C30F5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п</w:t>
      </w:r>
      <w:r w:rsidRPr="003D3237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D32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0F50" w:rsidRPr="003D3237" w:rsidRDefault="00C30F50" w:rsidP="00C30F5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D3237">
        <w:rPr>
          <w:rFonts w:ascii="Times New Roman" w:hAnsi="Times New Roman" w:cs="Times New Roman"/>
          <w:sz w:val="28"/>
          <w:szCs w:val="28"/>
        </w:rPr>
        <w:t xml:space="preserve">комитета по </w:t>
      </w:r>
      <w:proofErr w:type="gramStart"/>
      <w:r w:rsidRPr="003D3237">
        <w:rPr>
          <w:rFonts w:ascii="Times New Roman" w:hAnsi="Times New Roman" w:cs="Times New Roman"/>
          <w:sz w:val="28"/>
          <w:szCs w:val="28"/>
        </w:rPr>
        <w:t>жилищно-коммунальному</w:t>
      </w:r>
      <w:proofErr w:type="gramEnd"/>
    </w:p>
    <w:p w:rsidR="00C30F50" w:rsidRDefault="00C30F50" w:rsidP="00C30F50">
      <w:pPr>
        <w:pStyle w:val="a4"/>
        <w:jc w:val="both"/>
      </w:pPr>
      <w:r w:rsidRPr="003D3237">
        <w:rPr>
          <w:rFonts w:ascii="Times New Roman" w:hAnsi="Times New Roman" w:cs="Times New Roman"/>
          <w:sz w:val="28"/>
          <w:szCs w:val="28"/>
        </w:rPr>
        <w:t xml:space="preserve">хозяйству Ленинградской области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D3237">
        <w:rPr>
          <w:rFonts w:ascii="Times New Roman" w:hAnsi="Times New Roman" w:cs="Times New Roman"/>
          <w:sz w:val="28"/>
          <w:szCs w:val="28"/>
        </w:rPr>
        <w:t xml:space="preserve">                   </w:t>
      </w:r>
      <w:bookmarkStart w:id="0" w:name="_GoBack"/>
      <w:bookmarkEnd w:id="0"/>
      <w:r w:rsidRPr="003D323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Е.Е.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Кайянен</w:t>
      </w:r>
      <w:proofErr w:type="spellEnd"/>
    </w:p>
    <w:p w:rsidR="00F47AA4" w:rsidRPr="007E268A" w:rsidRDefault="00F47AA4" w:rsidP="00C30F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F47AA4" w:rsidRPr="007E268A" w:rsidSect="007E268A">
      <w:pgSz w:w="11900" w:h="16800" w:code="9"/>
      <w:pgMar w:top="1134" w:right="701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AF565F"/>
    <w:multiLevelType w:val="hybridMultilevel"/>
    <w:tmpl w:val="8B12AF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AA4"/>
    <w:rsid w:val="00077D5B"/>
    <w:rsid w:val="001357FE"/>
    <w:rsid w:val="001E1D64"/>
    <w:rsid w:val="0030690D"/>
    <w:rsid w:val="00373FD2"/>
    <w:rsid w:val="003F5FC2"/>
    <w:rsid w:val="0072467C"/>
    <w:rsid w:val="00797BF6"/>
    <w:rsid w:val="007A1A77"/>
    <w:rsid w:val="007E268A"/>
    <w:rsid w:val="00B60388"/>
    <w:rsid w:val="00C30F50"/>
    <w:rsid w:val="00CB6328"/>
    <w:rsid w:val="00D43938"/>
    <w:rsid w:val="00D51F86"/>
    <w:rsid w:val="00F4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AA4"/>
    <w:pPr>
      <w:ind w:left="720"/>
      <w:contextualSpacing/>
    </w:pPr>
  </w:style>
  <w:style w:type="paragraph" w:styleId="a4">
    <w:name w:val="No Spacing"/>
    <w:uiPriority w:val="1"/>
    <w:qFormat/>
    <w:rsid w:val="00C30F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AA4"/>
    <w:pPr>
      <w:ind w:left="720"/>
      <w:contextualSpacing/>
    </w:pPr>
  </w:style>
  <w:style w:type="paragraph" w:styleId="a4">
    <w:name w:val="No Spacing"/>
    <w:uiPriority w:val="1"/>
    <w:qFormat/>
    <w:rsid w:val="00C30F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Смирнова</dc:creator>
  <cp:lastModifiedBy>Ольга Валерьевна Богуславская</cp:lastModifiedBy>
  <cp:revision>3</cp:revision>
  <dcterms:created xsi:type="dcterms:W3CDTF">2021-10-13T08:49:00Z</dcterms:created>
  <dcterms:modified xsi:type="dcterms:W3CDTF">2021-10-15T08:27:00Z</dcterms:modified>
</cp:coreProperties>
</file>