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C38" w:rsidRPr="00D51D76" w:rsidRDefault="00476C38" w:rsidP="00EF3570">
      <w:pPr>
        <w:tabs>
          <w:tab w:val="left" w:pos="7513"/>
          <w:tab w:val="left" w:pos="9639"/>
        </w:tabs>
        <w:jc w:val="center"/>
        <w:rPr>
          <w:bCs/>
          <w:sz w:val="28"/>
          <w:szCs w:val="28"/>
        </w:rPr>
      </w:pPr>
      <w:r w:rsidRPr="00D51D76">
        <w:rPr>
          <w:bCs/>
          <w:sz w:val="28"/>
          <w:szCs w:val="28"/>
        </w:rPr>
        <w:t>Пояснительная записка</w:t>
      </w:r>
    </w:p>
    <w:p w:rsidR="00476C38" w:rsidRPr="00F11DD7" w:rsidRDefault="00476C38" w:rsidP="00476C3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51D76">
        <w:rPr>
          <w:bCs/>
          <w:sz w:val="28"/>
          <w:szCs w:val="28"/>
        </w:rPr>
        <w:t xml:space="preserve">к проекту постановления </w:t>
      </w:r>
      <w:r w:rsidRPr="00D51D76">
        <w:rPr>
          <w:sz w:val="28"/>
          <w:szCs w:val="28"/>
        </w:rPr>
        <w:t xml:space="preserve">Правительства Ленинградской области </w:t>
      </w:r>
      <w:r w:rsidRPr="00D51D76">
        <w:rPr>
          <w:sz w:val="28"/>
          <w:szCs w:val="28"/>
        </w:rPr>
        <w:br/>
        <w:t>«</w:t>
      </w:r>
      <w:r w:rsidRPr="00D51D76">
        <w:rPr>
          <w:color w:val="000000"/>
          <w:sz w:val="28"/>
          <w:szCs w:val="28"/>
        </w:rPr>
        <w:t xml:space="preserve">О внесении изменений в постановление Правительства Ленинградской области от 14 ноября 2013 года № 407 «Об утверждении государственной программы Ленинградской области </w:t>
      </w:r>
      <w:r w:rsidRPr="00F11DD7">
        <w:rPr>
          <w:sz w:val="28"/>
          <w:szCs w:val="28"/>
        </w:rPr>
        <w:t>«</w:t>
      </w:r>
      <w:r w:rsidR="00F11DD7" w:rsidRPr="00F11DD7">
        <w:rPr>
          <w:sz w:val="28"/>
          <w:szCs w:val="28"/>
        </w:rPr>
        <w:t>Формирование городской среды и обеспечение качественным жильем граждан на территории  Ленинградской области</w:t>
      </w:r>
      <w:r w:rsidRPr="00F11DD7">
        <w:rPr>
          <w:sz w:val="28"/>
          <w:szCs w:val="28"/>
        </w:rPr>
        <w:t>»</w:t>
      </w:r>
    </w:p>
    <w:p w:rsidR="00476C38" w:rsidRPr="00D51D76" w:rsidRDefault="00476C38" w:rsidP="00476C3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448E8" w:rsidRDefault="00476C38" w:rsidP="00661896">
      <w:pPr>
        <w:ind w:firstLine="567"/>
        <w:jc w:val="both"/>
        <w:rPr>
          <w:rFonts w:eastAsia="Times New Roman"/>
          <w:bCs/>
          <w:sz w:val="28"/>
          <w:szCs w:val="28"/>
        </w:rPr>
      </w:pPr>
      <w:r w:rsidRPr="00ED5D87">
        <w:rPr>
          <w:rFonts w:eastAsia="Times New Roman"/>
          <w:bCs/>
          <w:sz w:val="28"/>
          <w:szCs w:val="28"/>
        </w:rPr>
        <w:t xml:space="preserve">Данным проектом постановления внесены изменения в государственную программу Ленинградской области </w:t>
      </w:r>
      <w:r w:rsidRPr="00ED5D87">
        <w:rPr>
          <w:rFonts w:eastAsia="Times New Roman"/>
          <w:sz w:val="28"/>
          <w:szCs w:val="28"/>
        </w:rPr>
        <w:t xml:space="preserve">«Формирование комфортной городской среды и обеспечение качественным жильем граждан на территории Ленинградской области» </w:t>
      </w:r>
      <w:r w:rsidRPr="00ED5D87">
        <w:rPr>
          <w:rFonts w:eastAsia="Times New Roman"/>
          <w:bCs/>
          <w:sz w:val="28"/>
          <w:szCs w:val="28"/>
        </w:rPr>
        <w:t>(далее – Государственная програ</w:t>
      </w:r>
      <w:r w:rsidR="003C4520">
        <w:rPr>
          <w:rFonts w:eastAsia="Times New Roman"/>
          <w:bCs/>
          <w:sz w:val="28"/>
          <w:szCs w:val="28"/>
        </w:rPr>
        <w:t>мма), в соответствии с которыми</w:t>
      </w:r>
      <w:r w:rsidRPr="00ED5D87">
        <w:rPr>
          <w:rFonts w:eastAsia="Times New Roman"/>
          <w:bCs/>
          <w:sz w:val="28"/>
          <w:szCs w:val="28"/>
        </w:rPr>
        <w:t xml:space="preserve"> </w:t>
      </w:r>
      <w:r w:rsidR="00C04135">
        <w:rPr>
          <w:rFonts w:eastAsia="Times New Roman"/>
          <w:bCs/>
          <w:sz w:val="28"/>
          <w:szCs w:val="28"/>
        </w:rPr>
        <w:t>внесены изменения в приложения</w:t>
      </w:r>
      <w:r w:rsidR="00A448E8">
        <w:rPr>
          <w:rFonts w:eastAsia="Times New Roman"/>
          <w:bCs/>
          <w:sz w:val="28"/>
          <w:szCs w:val="28"/>
        </w:rPr>
        <w:t>:</w:t>
      </w:r>
    </w:p>
    <w:p w:rsidR="00A448E8" w:rsidRDefault="00A448E8" w:rsidP="00661896">
      <w:pPr>
        <w:ind w:firstLine="567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-</w:t>
      </w:r>
      <w:r w:rsidR="00C04135">
        <w:rPr>
          <w:rFonts w:eastAsia="Times New Roman"/>
          <w:bCs/>
          <w:sz w:val="28"/>
          <w:szCs w:val="28"/>
        </w:rPr>
        <w:t xml:space="preserve"> 7 </w:t>
      </w:r>
      <w:r w:rsidR="00C04135" w:rsidRPr="00C04135">
        <w:rPr>
          <w:rFonts w:eastAsia="Times New Roman"/>
          <w:bCs/>
          <w:sz w:val="28"/>
          <w:szCs w:val="28"/>
        </w:rPr>
        <w:t>к государственной программе (Порядок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в целях реализации основного мероприятия «Переселение граждан из аварийного жилищного фонда» подпрограммы «Содействие в обеспечении жильем</w:t>
      </w:r>
      <w:r w:rsidR="00C04135">
        <w:rPr>
          <w:rFonts w:eastAsia="Times New Roman"/>
          <w:bCs/>
          <w:sz w:val="28"/>
          <w:szCs w:val="28"/>
        </w:rPr>
        <w:t xml:space="preserve"> граждан Ленинградской области»)</w:t>
      </w:r>
      <w:r>
        <w:rPr>
          <w:rFonts w:eastAsia="Times New Roman"/>
          <w:bCs/>
          <w:sz w:val="28"/>
          <w:szCs w:val="28"/>
        </w:rPr>
        <w:t>;</w:t>
      </w:r>
    </w:p>
    <w:p w:rsidR="00A448E8" w:rsidRDefault="00A448E8" w:rsidP="00661896">
      <w:pPr>
        <w:ind w:firstLine="567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-</w:t>
      </w:r>
      <w:r w:rsidR="00C04135">
        <w:rPr>
          <w:rFonts w:eastAsia="Times New Roman"/>
          <w:bCs/>
          <w:sz w:val="28"/>
          <w:szCs w:val="28"/>
        </w:rPr>
        <w:t xml:space="preserve"> 9 </w:t>
      </w:r>
      <w:r w:rsidRPr="00A448E8">
        <w:rPr>
          <w:rFonts w:eastAsia="Times New Roman"/>
          <w:bCs/>
          <w:sz w:val="28"/>
          <w:szCs w:val="28"/>
        </w:rPr>
        <w:t xml:space="preserve">к государственной программе (Порядок предоставления и распределения субсидий из областного бюджета Ленинградской области и поступивших в порядке </w:t>
      </w:r>
      <w:proofErr w:type="spellStart"/>
      <w:r w:rsidRPr="00A448E8">
        <w:rPr>
          <w:rFonts w:eastAsia="Times New Roman"/>
          <w:bCs/>
          <w:sz w:val="28"/>
          <w:szCs w:val="28"/>
        </w:rPr>
        <w:t>софинансирования</w:t>
      </w:r>
      <w:proofErr w:type="spellEnd"/>
      <w:r w:rsidRPr="00A448E8">
        <w:rPr>
          <w:rFonts w:eastAsia="Times New Roman"/>
          <w:bCs/>
          <w:sz w:val="28"/>
          <w:szCs w:val="28"/>
        </w:rPr>
        <w:t xml:space="preserve"> средств Фонда содействия реформированию жилищно-коммунального хозяйства бюджетам муниципальных образований Ленинградской области на переселение граждан из аварийного жилищного фонда подпрограммы «Содействие в обеспечении жильем граждан Ленинградской области»</w:t>
      </w:r>
      <w:r>
        <w:rPr>
          <w:rFonts w:eastAsia="Times New Roman"/>
          <w:bCs/>
          <w:sz w:val="28"/>
          <w:szCs w:val="28"/>
        </w:rPr>
        <w:t>;</w:t>
      </w:r>
    </w:p>
    <w:p w:rsidR="00793631" w:rsidRDefault="00A448E8" w:rsidP="00661896">
      <w:pPr>
        <w:ind w:firstLine="567"/>
        <w:jc w:val="both"/>
        <w:rPr>
          <w:rFonts w:eastAsia="Times New Roman"/>
          <w:bCs/>
          <w:sz w:val="28"/>
          <w:szCs w:val="28"/>
        </w:rPr>
      </w:pPr>
      <w:proofErr w:type="gramStart"/>
      <w:r>
        <w:rPr>
          <w:rFonts w:eastAsia="Times New Roman"/>
          <w:bCs/>
          <w:sz w:val="28"/>
          <w:szCs w:val="28"/>
        </w:rPr>
        <w:t xml:space="preserve">- </w:t>
      </w:r>
      <w:r w:rsidR="00C04135">
        <w:rPr>
          <w:rFonts w:eastAsia="Times New Roman"/>
          <w:bCs/>
          <w:sz w:val="28"/>
          <w:szCs w:val="28"/>
        </w:rPr>
        <w:t>10</w:t>
      </w:r>
      <w:r>
        <w:rPr>
          <w:rFonts w:eastAsia="Times New Roman"/>
          <w:bCs/>
          <w:sz w:val="28"/>
          <w:szCs w:val="28"/>
        </w:rPr>
        <w:t xml:space="preserve"> </w:t>
      </w:r>
      <w:r w:rsidRPr="00A448E8">
        <w:rPr>
          <w:rFonts w:eastAsia="Times New Roman"/>
          <w:bCs/>
          <w:sz w:val="28"/>
          <w:szCs w:val="28"/>
        </w:rPr>
        <w:t xml:space="preserve">(Порядок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в целях реализации основного мероприятия «Ликвидация аварийного жилищного фонда на территории Ленинградской области» подпрограммы «Содействие в обеспечении жильем </w:t>
      </w:r>
      <w:r>
        <w:rPr>
          <w:rFonts w:eastAsia="Times New Roman"/>
          <w:bCs/>
          <w:sz w:val="28"/>
          <w:szCs w:val="28"/>
        </w:rPr>
        <w:t>граждан Ленинградской</w:t>
      </w:r>
      <w:proofErr w:type="gramEnd"/>
      <w:r>
        <w:rPr>
          <w:rFonts w:eastAsia="Times New Roman"/>
          <w:bCs/>
          <w:sz w:val="28"/>
          <w:szCs w:val="28"/>
        </w:rPr>
        <w:t xml:space="preserve"> области») в целях своевременного проведения </w:t>
      </w:r>
      <w:r w:rsidR="003C4520">
        <w:rPr>
          <w:rFonts w:eastAsia="Times New Roman"/>
          <w:bCs/>
          <w:sz w:val="28"/>
          <w:szCs w:val="28"/>
        </w:rPr>
        <w:t xml:space="preserve">в 4 квартале 2021 года </w:t>
      </w:r>
      <w:r w:rsidR="00793631" w:rsidRPr="00793631">
        <w:rPr>
          <w:rFonts w:eastAsia="Times New Roman"/>
          <w:bCs/>
          <w:sz w:val="28"/>
          <w:szCs w:val="28"/>
        </w:rPr>
        <w:t xml:space="preserve">конкурсного отбора заявок муниципальных образований для предоставления субсидий в </w:t>
      </w:r>
      <w:r w:rsidR="00793631">
        <w:rPr>
          <w:rFonts w:eastAsia="Times New Roman"/>
          <w:bCs/>
          <w:sz w:val="28"/>
          <w:szCs w:val="28"/>
        </w:rPr>
        <w:t>2022</w:t>
      </w:r>
      <w:r w:rsidR="00793631" w:rsidRPr="00793631">
        <w:rPr>
          <w:rFonts w:eastAsia="Times New Roman"/>
          <w:bCs/>
          <w:sz w:val="28"/>
          <w:szCs w:val="28"/>
        </w:rPr>
        <w:t xml:space="preserve"> году и плановом периоде</w:t>
      </w:r>
      <w:r w:rsidR="00793631">
        <w:rPr>
          <w:rFonts w:eastAsia="Times New Roman"/>
          <w:bCs/>
          <w:sz w:val="28"/>
          <w:szCs w:val="28"/>
        </w:rPr>
        <w:t xml:space="preserve"> 2023-2024 годов и заключения соглашений с муниципальными образованиями до 15 февраля 2023 года.</w:t>
      </w:r>
    </w:p>
    <w:p w:rsidR="00E351C0" w:rsidRPr="00E351C0" w:rsidRDefault="00E351C0" w:rsidP="00E351C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E351C0">
        <w:rPr>
          <w:bCs/>
          <w:sz w:val="28"/>
          <w:szCs w:val="28"/>
        </w:rPr>
        <w:t>Настоящий проект размещен в информационно-коммуникационной сети «Интернет» на сайте администрации Ленинградской области с целью обеспечения возможности проведения его независимой антикоррупционной экспертизы.</w:t>
      </w:r>
    </w:p>
    <w:p w:rsidR="00883963" w:rsidRDefault="00E351C0" w:rsidP="00E351C0">
      <w:pPr>
        <w:jc w:val="both"/>
        <w:rPr>
          <w:bCs/>
          <w:sz w:val="28"/>
          <w:szCs w:val="28"/>
        </w:rPr>
      </w:pPr>
      <w:r w:rsidRPr="00E351C0">
        <w:rPr>
          <w:bCs/>
          <w:sz w:val="28"/>
          <w:szCs w:val="28"/>
        </w:rPr>
        <w:tab/>
        <w:t>Проведение оценки регулирующего воздействия на субъекты предпринимательской деятельности не требуется.</w:t>
      </w:r>
    </w:p>
    <w:p w:rsidR="00E351C0" w:rsidRDefault="00E351C0" w:rsidP="00E351C0">
      <w:pPr>
        <w:jc w:val="both"/>
        <w:rPr>
          <w:bCs/>
          <w:sz w:val="28"/>
          <w:szCs w:val="28"/>
        </w:rPr>
      </w:pPr>
    </w:p>
    <w:p w:rsidR="00E351C0" w:rsidRDefault="00E351C0" w:rsidP="00E351C0">
      <w:pPr>
        <w:jc w:val="both"/>
        <w:rPr>
          <w:bCs/>
          <w:sz w:val="28"/>
          <w:szCs w:val="28"/>
        </w:rPr>
      </w:pPr>
    </w:p>
    <w:p w:rsidR="00793631" w:rsidRDefault="00793631" w:rsidP="00476C3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</w:t>
      </w:r>
      <w:r w:rsidR="00476C38" w:rsidRPr="00D51D76">
        <w:rPr>
          <w:bCs/>
          <w:sz w:val="28"/>
          <w:szCs w:val="28"/>
        </w:rPr>
        <w:t xml:space="preserve">комитета </w:t>
      </w:r>
    </w:p>
    <w:p w:rsidR="00476C38" w:rsidRPr="00D51D76" w:rsidRDefault="00476C38" w:rsidP="00476C38">
      <w:pPr>
        <w:jc w:val="both"/>
        <w:rPr>
          <w:bCs/>
          <w:sz w:val="28"/>
          <w:szCs w:val="28"/>
        </w:rPr>
      </w:pPr>
      <w:r w:rsidRPr="00D51D76">
        <w:rPr>
          <w:bCs/>
          <w:sz w:val="28"/>
          <w:szCs w:val="28"/>
        </w:rPr>
        <w:t>по строительству</w:t>
      </w:r>
      <w:r w:rsidRPr="00D51D76">
        <w:rPr>
          <w:bCs/>
          <w:sz w:val="28"/>
          <w:szCs w:val="28"/>
        </w:rPr>
        <w:tab/>
      </w:r>
    </w:p>
    <w:p w:rsidR="001B29AE" w:rsidRDefault="00476C38" w:rsidP="00793631">
      <w:pPr>
        <w:jc w:val="both"/>
        <w:rPr>
          <w:bCs/>
          <w:sz w:val="28"/>
          <w:szCs w:val="28"/>
        </w:rPr>
      </w:pPr>
      <w:r w:rsidRPr="00D51D76">
        <w:rPr>
          <w:bCs/>
          <w:sz w:val="28"/>
          <w:szCs w:val="28"/>
        </w:rPr>
        <w:t xml:space="preserve">Ленинградской области                            </w:t>
      </w:r>
      <w:r w:rsidR="00751254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                                                 </w:t>
      </w:r>
      <w:proofErr w:type="spellStart"/>
      <w:r w:rsidR="00793631">
        <w:rPr>
          <w:bCs/>
          <w:sz w:val="28"/>
          <w:szCs w:val="28"/>
        </w:rPr>
        <w:t>К.Панкратьев</w:t>
      </w:r>
      <w:proofErr w:type="spellEnd"/>
    </w:p>
    <w:p w:rsidR="001B29AE" w:rsidRDefault="001B29AE" w:rsidP="00793631">
      <w:pPr>
        <w:jc w:val="both"/>
        <w:rPr>
          <w:bCs/>
          <w:sz w:val="28"/>
          <w:szCs w:val="28"/>
        </w:rPr>
      </w:pPr>
    </w:p>
    <w:p w:rsidR="00E351C0" w:rsidRDefault="00E351C0" w:rsidP="00793631">
      <w:pPr>
        <w:jc w:val="both"/>
        <w:rPr>
          <w:bCs/>
          <w:sz w:val="20"/>
          <w:szCs w:val="20"/>
        </w:rPr>
      </w:pPr>
    </w:p>
    <w:p w:rsidR="001B1834" w:rsidRPr="001B29AE" w:rsidRDefault="001B29AE" w:rsidP="00793631">
      <w:pPr>
        <w:jc w:val="both"/>
        <w:rPr>
          <w:sz w:val="20"/>
          <w:szCs w:val="20"/>
        </w:rPr>
      </w:pPr>
      <w:r w:rsidRPr="001B29AE">
        <w:rPr>
          <w:bCs/>
          <w:sz w:val="20"/>
          <w:szCs w:val="20"/>
        </w:rPr>
        <w:t>Чернышева А.А., (812) 539-44-46 (6079)</w:t>
      </w:r>
      <w:bookmarkStart w:id="0" w:name="_GoBack"/>
      <w:bookmarkEnd w:id="0"/>
    </w:p>
    <w:sectPr w:rsidR="001B1834" w:rsidRPr="001B29AE" w:rsidSect="00E351C0">
      <w:pgSz w:w="11906" w:h="16838"/>
      <w:pgMar w:top="1021" w:right="567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C38"/>
    <w:rsid w:val="000144D7"/>
    <w:rsid w:val="0002060D"/>
    <w:rsid w:val="00060559"/>
    <w:rsid w:val="000612B1"/>
    <w:rsid w:val="00071E28"/>
    <w:rsid w:val="00077BDF"/>
    <w:rsid w:val="000945CD"/>
    <w:rsid w:val="000D5562"/>
    <w:rsid w:val="000D699F"/>
    <w:rsid w:val="000E26B0"/>
    <w:rsid w:val="000E423E"/>
    <w:rsid w:val="000F2DBB"/>
    <w:rsid w:val="0010164E"/>
    <w:rsid w:val="00136406"/>
    <w:rsid w:val="00137411"/>
    <w:rsid w:val="00142042"/>
    <w:rsid w:val="0014679B"/>
    <w:rsid w:val="001638B5"/>
    <w:rsid w:val="0016598A"/>
    <w:rsid w:val="00177990"/>
    <w:rsid w:val="00197DEA"/>
    <w:rsid w:val="001A2AC5"/>
    <w:rsid w:val="001A7F6B"/>
    <w:rsid w:val="001B1834"/>
    <w:rsid w:val="001B29AE"/>
    <w:rsid w:val="001C2DA4"/>
    <w:rsid w:val="001F63D7"/>
    <w:rsid w:val="0020427E"/>
    <w:rsid w:val="0020429D"/>
    <w:rsid w:val="0020784F"/>
    <w:rsid w:val="00217EA4"/>
    <w:rsid w:val="0022290F"/>
    <w:rsid w:val="002246BB"/>
    <w:rsid w:val="00225744"/>
    <w:rsid w:val="00243845"/>
    <w:rsid w:val="00257253"/>
    <w:rsid w:val="002604AF"/>
    <w:rsid w:val="0026598B"/>
    <w:rsid w:val="00266C42"/>
    <w:rsid w:val="002C60F2"/>
    <w:rsid w:val="002D38A1"/>
    <w:rsid w:val="002D6DCD"/>
    <w:rsid w:val="00307370"/>
    <w:rsid w:val="003416BF"/>
    <w:rsid w:val="0037047B"/>
    <w:rsid w:val="00377E7C"/>
    <w:rsid w:val="00382894"/>
    <w:rsid w:val="003A5DBA"/>
    <w:rsid w:val="003C4520"/>
    <w:rsid w:val="003D3029"/>
    <w:rsid w:val="003D5C43"/>
    <w:rsid w:val="003D7FCB"/>
    <w:rsid w:val="003E1578"/>
    <w:rsid w:val="003F4700"/>
    <w:rsid w:val="003F6164"/>
    <w:rsid w:val="00422ECF"/>
    <w:rsid w:val="004259AC"/>
    <w:rsid w:val="0043747D"/>
    <w:rsid w:val="00445890"/>
    <w:rsid w:val="00476C38"/>
    <w:rsid w:val="00494DE4"/>
    <w:rsid w:val="004A1C28"/>
    <w:rsid w:val="004C664E"/>
    <w:rsid w:val="004D5802"/>
    <w:rsid w:val="004F58E5"/>
    <w:rsid w:val="004F6DCB"/>
    <w:rsid w:val="00504468"/>
    <w:rsid w:val="00506AA9"/>
    <w:rsid w:val="005132FD"/>
    <w:rsid w:val="0054391C"/>
    <w:rsid w:val="00546854"/>
    <w:rsid w:val="005573BD"/>
    <w:rsid w:val="00560C2E"/>
    <w:rsid w:val="005635BF"/>
    <w:rsid w:val="005716E7"/>
    <w:rsid w:val="0057745F"/>
    <w:rsid w:val="0058030D"/>
    <w:rsid w:val="00584184"/>
    <w:rsid w:val="00592436"/>
    <w:rsid w:val="0059572B"/>
    <w:rsid w:val="005A5A46"/>
    <w:rsid w:val="005C1081"/>
    <w:rsid w:val="005D23E6"/>
    <w:rsid w:val="005F19E8"/>
    <w:rsid w:val="00622A7B"/>
    <w:rsid w:val="00635D1B"/>
    <w:rsid w:val="00647D28"/>
    <w:rsid w:val="0065037C"/>
    <w:rsid w:val="00651659"/>
    <w:rsid w:val="006531F1"/>
    <w:rsid w:val="00661896"/>
    <w:rsid w:val="00674068"/>
    <w:rsid w:val="00682369"/>
    <w:rsid w:val="00687CB7"/>
    <w:rsid w:val="00693F6D"/>
    <w:rsid w:val="006C2074"/>
    <w:rsid w:val="006C2E66"/>
    <w:rsid w:val="006F091E"/>
    <w:rsid w:val="006F3577"/>
    <w:rsid w:val="00711D29"/>
    <w:rsid w:val="007159A7"/>
    <w:rsid w:val="0074000B"/>
    <w:rsid w:val="00747C5F"/>
    <w:rsid w:val="00751254"/>
    <w:rsid w:val="00771B9C"/>
    <w:rsid w:val="00771FA3"/>
    <w:rsid w:val="00775284"/>
    <w:rsid w:val="00777625"/>
    <w:rsid w:val="0078318A"/>
    <w:rsid w:val="00793631"/>
    <w:rsid w:val="007A4184"/>
    <w:rsid w:val="007C5DD0"/>
    <w:rsid w:val="007C7445"/>
    <w:rsid w:val="007D6295"/>
    <w:rsid w:val="007D657C"/>
    <w:rsid w:val="00802E2A"/>
    <w:rsid w:val="008206D9"/>
    <w:rsid w:val="008275E0"/>
    <w:rsid w:val="00830256"/>
    <w:rsid w:val="00830532"/>
    <w:rsid w:val="00837251"/>
    <w:rsid w:val="00857EEC"/>
    <w:rsid w:val="0086684C"/>
    <w:rsid w:val="00880286"/>
    <w:rsid w:val="00883963"/>
    <w:rsid w:val="00894C8D"/>
    <w:rsid w:val="008B0608"/>
    <w:rsid w:val="008B1405"/>
    <w:rsid w:val="008D17B3"/>
    <w:rsid w:val="008F2541"/>
    <w:rsid w:val="00937B7F"/>
    <w:rsid w:val="00976E70"/>
    <w:rsid w:val="009810DF"/>
    <w:rsid w:val="009844EC"/>
    <w:rsid w:val="00987649"/>
    <w:rsid w:val="009A77E8"/>
    <w:rsid w:val="009B7E8E"/>
    <w:rsid w:val="009C2F39"/>
    <w:rsid w:val="009D2E12"/>
    <w:rsid w:val="009D2EB2"/>
    <w:rsid w:val="009D72D5"/>
    <w:rsid w:val="009E2A09"/>
    <w:rsid w:val="009F1976"/>
    <w:rsid w:val="009F6B68"/>
    <w:rsid w:val="00A0207C"/>
    <w:rsid w:val="00A076BD"/>
    <w:rsid w:val="00A41B6E"/>
    <w:rsid w:val="00A448E8"/>
    <w:rsid w:val="00A6304F"/>
    <w:rsid w:val="00A7358A"/>
    <w:rsid w:val="00A75B1E"/>
    <w:rsid w:val="00A85910"/>
    <w:rsid w:val="00A85A52"/>
    <w:rsid w:val="00A93B42"/>
    <w:rsid w:val="00AA357B"/>
    <w:rsid w:val="00AA6862"/>
    <w:rsid w:val="00AA7B70"/>
    <w:rsid w:val="00AD211E"/>
    <w:rsid w:val="00AD3537"/>
    <w:rsid w:val="00AD37FD"/>
    <w:rsid w:val="00AD5D04"/>
    <w:rsid w:val="00AE0A4B"/>
    <w:rsid w:val="00AE5347"/>
    <w:rsid w:val="00AF0006"/>
    <w:rsid w:val="00AF298A"/>
    <w:rsid w:val="00B24F72"/>
    <w:rsid w:val="00B45D48"/>
    <w:rsid w:val="00B62D06"/>
    <w:rsid w:val="00B638F6"/>
    <w:rsid w:val="00B6438D"/>
    <w:rsid w:val="00B66F9D"/>
    <w:rsid w:val="00B7742A"/>
    <w:rsid w:val="00B835A9"/>
    <w:rsid w:val="00B84B4D"/>
    <w:rsid w:val="00B92A8C"/>
    <w:rsid w:val="00BA53C5"/>
    <w:rsid w:val="00BA644A"/>
    <w:rsid w:val="00BC31C2"/>
    <w:rsid w:val="00C04135"/>
    <w:rsid w:val="00C229B6"/>
    <w:rsid w:val="00C53481"/>
    <w:rsid w:val="00C55D12"/>
    <w:rsid w:val="00C80DB1"/>
    <w:rsid w:val="00C8589A"/>
    <w:rsid w:val="00CA221B"/>
    <w:rsid w:val="00CB49D2"/>
    <w:rsid w:val="00CB5A2D"/>
    <w:rsid w:val="00CB5C1E"/>
    <w:rsid w:val="00CB6552"/>
    <w:rsid w:val="00CB7868"/>
    <w:rsid w:val="00D3338D"/>
    <w:rsid w:val="00D55E37"/>
    <w:rsid w:val="00D81076"/>
    <w:rsid w:val="00D900C3"/>
    <w:rsid w:val="00D90271"/>
    <w:rsid w:val="00D92A8B"/>
    <w:rsid w:val="00D9338D"/>
    <w:rsid w:val="00DB3C0A"/>
    <w:rsid w:val="00DB4AEC"/>
    <w:rsid w:val="00DC176B"/>
    <w:rsid w:val="00DC5EE5"/>
    <w:rsid w:val="00DD38DE"/>
    <w:rsid w:val="00DE2748"/>
    <w:rsid w:val="00DF29C4"/>
    <w:rsid w:val="00E062D7"/>
    <w:rsid w:val="00E065F6"/>
    <w:rsid w:val="00E24EFA"/>
    <w:rsid w:val="00E351C0"/>
    <w:rsid w:val="00E37C44"/>
    <w:rsid w:val="00E435E7"/>
    <w:rsid w:val="00E52696"/>
    <w:rsid w:val="00E549BF"/>
    <w:rsid w:val="00E60D75"/>
    <w:rsid w:val="00E7134F"/>
    <w:rsid w:val="00E8010B"/>
    <w:rsid w:val="00EA3300"/>
    <w:rsid w:val="00EA4EDF"/>
    <w:rsid w:val="00EB495B"/>
    <w:rsid w:val="00EB4B97"/>
    <w:rsid w:val="00EC5BBC"/>
    <w:rsid w:val="00ED4E23"/>
    <w:rsid w:val="00ED5D87"/>
    <w:rsid w:val="00EF3570"/>
    <w:rsid w:val="00EF3786"/>
    <w:rsid w:val="00F11DD7"/>
    <w:rsid w:val="00F247B0"/>
    <w:rsid w:val="00F33464"/>
    <w:rsid w:val="00F34A5E"/>
    <w:rsid w:val="00F40C4B"/>
    <w:rsid w:val="00F715EE"/>
    <w:rsid w:val="00F736A7"/>
    <w:rsid w:val="00F74449"/>
    <w:rsid w:val="00F77B2D"/>
    <w:rsid w:val="00FB0C7E"/>
    <w:rsid w:val="00FB5F0F"/>
    <w:rsid w:val="00FD0B9D"/>
    <w:rsid w:val="00FD137F"/>
    <w:rsid w:val="00FE3634"/>
    <w:rsid w:val="00FE3894"/>
    <w:rsid w:val="00FE46C4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C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0F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B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B70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7C5DD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83725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C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0F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B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B70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7C5DD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83725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Михаил Алексеевич Калинкин</cp:lastModifiedBy>
  <cp:revision>6</cp:revision>
  <cp:lastPrinted>2019-12-09T09:21:00Z</cp:lastPrinted>
  <dcterms:created xsi:type="dcterms:W3CDTF">2021-09-10T09:54:00Z</dcterms:created>
  <dcterms:modified xsi:type="dcterms:W3CDTF">2021-09-15T05:36:00Z</dcterms:modified>
</cp:coreProperties>
</file>