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F6" w:rsidRPr="00AB2744" w:rsidRDefault="00DF27F6" w:rsidP="00DF27F6">
      <w:pPr>
        <w:jc w:val="center"/>
        <w:rPr>
          <w:b/>
        </w:rPr>
      </w:pPr>
      <w:r w:rsidRPr="004A67F1"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2653030</wp:posOffset>
            </wp:positionH>
            <wp:positionV relativeFrom="paragraph">
              <wp:posOffset>-445135</wp:posOffset>
            </wp:positionV>
            <wp:extent cx="609600" cy="77851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DF27F6" w:rsidRPr="00AB2744" w:rsidRDefault="00DF27F6" w:rsidP="00DF27F6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DF27F6" w:rsidRPr="00AB2744" w:rsidRDefault="00DF27F6" w:rsidP="00DF27F6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DF27F6" w:rsidRPr="00AB2744" w:rsidRDefault="00B72393" w:rsidP="00DF27F6">
      <w:pPr>
        <w:jc w:val="center"/>
        <w:rPr>
          <w:b/>
        </w:rPr>
      </w:pPr>
      <w:r w:rsidRPr="00B72393">
        <w:rPr>
          <w:rFonts w:ascii="Calibri" w:hAnsi="Calibri"/>
          <w:noProof/>
        </w:rPr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630477" w:rsidRDefault="00630477" w:rsidP="00630477">
      <w:pPr>
        <w:jc w:val="center"/>
        <w:rPr>
          <w:b/>
          <w:spacing w:val="20"/>
          <w:sz w:val="40"/>
          <w:szCs w:val="40"/>
        </w:rPr>
      </w:pPr>
      <w:proofErr w:type="gramStart"/>
      <w:r w:rsidRPr="009B143A">
        <w:rPr>
          <w:b/>
          <w:spacing w:val="20"/>
          <w:sz w:val="40"/>
          <w:szCs w:val="40"/>
        </w:rPr>
        <w:t>Р</w:t>
      </w:r>
      <w:proofErr w:type="gramEnd"/>
      <w:r w:rsidRPr="009B143A">
        <w:rPr>
          <w:b/>
          <w:spacing w:val="20"/>
          <w:sz w:val="40"/>
          <w:szCs w:val="40"/>
        </w:rPr>
        <w:t xml:space="preserve"> Е Ш Е Н И Е</w:t>
      </w:r>
    </w:p>
    <w:p w:rsidR="00630477" w:rsidRDefault="00630477" w:rsidP="00630477">
      <w:pPr>
        <w:jc w:val="center"/>
        <w:rPr>
          <w:b/>
          <w:bCs/>
          <w:sz w:val="28"/>
          <w:szCs w:val="28"/>
        </w:rPr>
      </w:pPr>
    </w:p>
    <w:p w:rsidR="00630477" w:rsidRPr="0001223D" w:rsidRDefault="00630477" w:rsidP="00630477">
      <w:pPr>
        <w:jc w:val="center"/>
        <w:rPr>
          <w:b/>
          <w:bCs/>
          <w:sz w:val="28"/>
          <w:szCs w:val="28"/>
        </w:rPr>
      </w:pPr>
      <w:r w:rsidRPr="0001223D">
        <w:rPr>
          <w:b/>
          <w:bCs/>
          <w:sz w:val="28"/>
          <w:szCs w:val="28"/>
        </w:rPr>
        <w:t>от 2</w:t>
      </w:r>
      <w:r>
        <w:rPr>
          <w:b/>
          <w:bCs/>
          <w:sz w:val="28"/>
          <w:szCs w:val="28"/>
        </w:rPr>
        <w:t>2</w:t>
      </w:r>
      <w:r w:rsidRPr="0001223D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9</w:t>
      </w:r>
      <w:r w:rsidRPr="0001223D">
        <w:rPr>
          <w:b/>
          <w:bCs/>
          <w:sz w:val="28"/>
          <w:szCs w:val="28"/>
        </w:rPr>
        <w:t>.2021 г</w:t>
      </w:r>
      <w:r>
        <w:rPr>
          <w:b/>
          <w:bCs/>
          <w:sz w:val="28"/>
          <w:szCs w:val="28"/>
        </w:rPr>
        <w:t>ода</w:t>
      </w:r>
      <w:r w:rsidRPr="0001223D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134</w:t>
      </w:r>
    </w:p>
    <w:p w:rsidR="00DF27F6" w:rsidRDefault="00DF27F6" w:rsidP="00DF27F6">
      <w:pPr>
        <w:rPr>
          <w:sz w:val="16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DF27F6" w:rsidRPr="00200B01" w:rsidTr="008F1930">
        <w:trPr>
          <w:trHeight w:val="1281"/>
        </w:trPr>
        <w:tc>
          <w:tcPr>
            <w:tcW w:w="7054" w:type="dxa"/>
          </w:tcPr>
          <w:p w:rsidR="00DF27F6" w:rsidRPr="00F472FF" w:rsidRDefault="00DF27F6" w:rsidP="00AB2378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внесении изменений в статью </w:t>
            </w:r>
            <w:r w:rsidR="00AB2378">
              <w:rPr>
                <w:b/>
                <w:sz w:val="28"/>
                <w:szCs w:val="28"/>
              </w:rPr>
              <w:t>1.3</w:t>
            </w:r>
            <w:r w:rsidRPr="00F472FF">
              <w:rPr>
                <w:b/>
                <w:sz w:val="28"/>
                <w:szCs w:val="28"/>
              </w:rPr>
              <w:t xml:space="preserve"> 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>областного з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>а</w:t>
            </w:r>
            <w:r w:rsidRPr="000332A8">
              <w:rPr>
                <w:b/>
                <w:color w:val="222222"/>
                <w:sz w:val="28"/>
                <w:szCs w:val="28"/>
                <w:shd w:val="clear" w:color="auto" w:fill="FFFFFF"/>
              </w:rPr>
              <w:t xml:space="preserve">кона Ленинградской области </w:t>
            </w:r>
            <w:r w:rsidR="00AB2378" w:rsidRPr="00AB2378">
              <w:rPr>
                <w:b/>
                <w:color w:val="222222"/>
                <w:sz w:val="28"/>
                <w:szCs w:val="28"/>
                <w:shd w:val="clear" w:color="auto" w:fill="FFFFFF"/>
              </w:rPr>
              <w:t>от 17.11.20</w:t>
            </w:r>
            <w:r w:rsidR="00AB2378">
              <w:rPr>
                <w:b/>
                <w:color w:val="222222"/>
                <w:sz w:val="28"/>
                <w:szCs w:val="28"/>
                <w:shd w:val="clear" w:color="auto" w:fill="FFFFFF"/>
              </w:rPr>
              <w:t>17 N 72-оз «</w:t>
            </w:r>
            <w:r w:rsidR="00AB2378" w:rsidRPr="00AB2378">
              <w:rPr>
                <w:b/>
                <w:color w:val="222222"/>
                <w:sz w:val="28"/>
                <w:szCs w:val="28"/>
                <w:shd w:val="clear" w:color="auto" w:fill="FFFFFF"/>
              </w:rPr>
              <w:t>Социальный кодекс Ленинградской области</w:t>
            </w:r>
            <w:r w:rsidR="00AB2378">
              <w:rPr>
                <w:b/>
                <w:color w:val="222222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DF27F6" w:rsidRDefault="00DF27F6" w:rsidP="00DF27F6">
      <w:pPr>
        <w:ind w:firstLine="709"/>
        <w:jc w:val="both"/>
        <w:rPr>
          <w:sz w:val="26"/>
          <w:szCs w:val="26"/>
        </w:rPr>
      </w:pPr>
    </w:p>
    <w:p w:rsidR="00DF27F6" w:rsidRDefault="00DF27F6" w:rsidP="00DF27F6">
      <w:pPr>
        <w:ind w:firstLine="709"/>
        <w:jc w:val="both"/>
        <w:rPr>
          <w:sz w:val="26"/>
          <w:szCs w:val="26"/>
        </w:rPr>
      </w:pPr>
    </w:p>
    <w:p w:rsidR="00DF27F6" w:rsidRPr="000332A8" w:rsidRDefault="00DF27F6" w:rsidP="00DF27F6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В соответствии со статьей 31 Устава Ленинградской области, статьей 40 «Ре</w:t>
      </w:r>
      <w:r w:rsidRPr="000332A8">
        <w:rPr>
          <w:color w:val="000000" w:themeColor="text1"/>
          <w:sz w:val="26"/>
          <w:szCs w:val="26"/>
        </w:rPr>
        <w:t>г</w:t>
      </w:r>
      <w:r w:rsidRPr="000332A8">
        <w:rPr>
          <w:color w:val="000000" w:themeColor="text1"/>
          <w:sz w:val="26"/>
          <w:szCs w:val="26"/>
        </w:rPr>
        <w:t>ламента Законодательного собрания Ленинградской области», утвержденного пост</w:t>
      </w:r>
      <w:r w:rsidRPr="000332A8">
        <w:rPr>
          <w:color w:val="000000" w:themeColor="text1"/>
          <w:sz w:val="26"/>
          <w:szCs w:val="26"/>
        </w:rPr>
        <w:t>а</w:t>
      </w:r>
      <w:r w:rsidRPr="000332A8">
        <w:rPr>
          <w:color w:val="000000" w:themeColor="text1"/>
          <w:sz w:val="26"/>
          <w:szCs w:val="26"/>
        </w:rPr>
        <w:t>новлением Законодательного собрания Ленинградской области от 23.04.2002 N 186 (</w:t>
      </w:r>
      <w:r w:rsidR="00AB2378">
        <w:rPr>
          <w:color w:val="000000" w:themeColor="text1"/>
          <w:sz w:val="26"/>
          <w:szCs w:val="26"/>
        </w:rPr>
        <w:t>с учетом изменений</w:t>
      </w:r>
      <w:r w:rsidRPr="000332A8">
        <w:rPr>
          <w:color w:val="000000" w:themeColor="text1"/>
          <w:sz w:val="26"/>
          <w:szCs w:val="26"/>
        </w:rPr>
        <w:t xml:space="preserve">), пункта 49 части 2 статьи 27 Устава муниципального образования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Сосновоборский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городской округ Ленинградской области (с учетом изменений</w:t>
      </w:r>
      <w:r w:rsidR="00AB2378">
        <w:rPr>
          <w:color w:val="000000" w:themeColor="text1"/>
          <w:sz w:val="26"/>
          <w:szCs w:val="26"/>
        </w:rPr>
        <w:t>),</w:t>
      </w:r>
      <w:r w:rsidRPr="000332A8">
        <w:rPr>
          <w:color w:val="000000" w:themeColor="text1"/>
          <w:sz w:val="26"/>
          <w:szCs w:val="26"/>
        </w:rPr>
        <w:t xml:space="preserve"> с</w:t>
      </w:r>
      <w:r w:rsidRPr="000332A8">
        <w:rPr>
          <w:color w:val="000000" w:themeColor="text1"/>
          <w:sz w:val="26"/>
          <w:szCs w:val="26"/>
        </w:rPr>
        <w:t>о</w:t>
      </w:r>
      <w:r w:rsidRPr="000332A8">
        <w:rPr>
          <w:color w:val="000000" w:themeColor="text1"/>
          <w:sz w:val="26"/>
          <w:szCs w:val="26"/>
        </w:rPr>
        <w:t xml:space="preserve">вет депутатов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Сосновоборского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городского округа</w:t>
      </w:r>
    </w:p>
    <w:p w:rsidR="00DF27F6" w:rsidRPr="00466065" w:rsidRDefault="00DF27F6" w:rsidP="00DF27F6">
      <w:pPr>
        <w:ind w:firstLine="709"/>
        <w:jc w:val="both"/>
        <w:rPr>
          <w:color w:val="000000"/>
          <w:sz w:val="26"/>
          <w:szCs w:val="26"/>
        </w:rPr>
      </w:pPr>
    </w:p>
    <w:p w:rsidR="00DF27F6" w:rsidRPr="00466065" w:rsidRDefault="00DF27F6" w:rsidP="00DF27F6">
      <w:pPr>
        <w:ind w:firstLine="709"/>
        <w:jc w:val="center"/>
        <w:rPr>
          <w:color w:val="000000"/>
          <w:sz w:val="26"/>
          <w:szCs w:val="26"/>
        </w:rPr>
      </w:pPr>
      <w:proofErr w:type="gramStart"/>
      <w:r w:rsidRPr="00466065">
        <w:rPr>
          <w:color w:val="000000"/>
          <w:sz w:val="26"/>
          <w:szCs w:val="26"/>
        </w:rPr>
        <w:t>Р</w:t>
      </w:r>
      <w:proofErr w:type="gramEnd"/>
      <w:r w:rsidRPr="00466065">
        <w:rPr>
          <w:color w:val="000000"/>
          <w:sz w:val="26"/>
          <w:szCs w:val="26"/>
        </w:rPr>
        <w:t xml:space="preserve"> Е Ш И Л:</w:t>
      </w:r>
    </w:p>
    <w:p w:rsidR="00DF27F6" w:rsidRPr="00466065" w:rsidRDefault="00DF27F6" w:rsidP="00DF27F6">
      <w:pPr>
        <w:ind w:firstLine="709"/>
        <w:jc w:val="both"/>
        <w:rPr>
          <w:color w:val="000000"/>
          <w:sz w:val="26"/>
          <w:szCs w:val="26"/>
        </w:rPr>
      </w:pPr>
    </w:p>
    <w:p w:rsidR="00DF27F6" w:rsidRPr="000332A8" w:rsidRDefault="00DF27F6" w:rsidP="00DF27F6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1. Направить в качестве законодательной инициативы проект областного зак</w:t>
      </w:r>
      <w:r w:rsidRPr="000332A8">
        <w:rPr>
          <w:color w:val="000000" w:themeColor="text1"/>
          <w:sz w:val="26"/>
          <w:szCs w:val="26"/>
        </w:rPr>
        <w:t>о</w:t>
      </w:r>
      <w:r w:rsidRPr="000332A8">
        <w:rPr>
          <w:color w:val="000000" w:themeColor="text1"/>
          <w:sz w:val="26"/>
          <w:szCs w:val="26"/>
        </w:rPr>
        <w:t xml:space="preserve">на </w:t>
      </w:r>
      <w:r w:rsidR="00AB2378" w:rsidRPr="00AB2378">
        <w:rPr>
          <w:color w:val="000000" w:themeColor="text1"/>
          <w:sz w:val="26"/>
          <w:szCs w:val="26"/>
        </w:rPr>
        <w:t>«О внесении изменений в статью 1.3 областного закона Ленинградской области от 17.11.2017 N 72-оз «Социальный кодекс Ленинградской области</w:t>
      </w:r>
      <w:r w:rsidRPr="000332A8">
        <w:rPr>
          <w:color w:val="000000" w:themeColor="text1"/>
          <w:sz w:val="26"/>
          <w:szCs w:val="26"/>
        </w:rPr>
        <w:t>.</w:t>
      </w:r>
    </w:p>
    <w:p w:rsidR="00DF27F6" w:rsidRPr="000332A8" w:rsidRDefault="00DF27F6" w:rsidP="00DF27F6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>2. Настоящее решение вступает в силу со дня принятия.</w:t>
      </w:r>
    </w:p>
    <w:p w:rsidR="00DF27F6" w:rsidRDefault="00DF27F6" w:rsidP="00DF27F6">
      <w:pPr>
        <w:ind w:firstLine="708"/>
        <w:rPr>
          <w:rFonts w:ascii="Arial" w:hAnsi="Arial"/>
          <w:sz w:val="24"/>
          <w:szCs w:val="24"/>
        </w:rPr>
      </w:pPr>
    </w:p>
    <w:p w:rsidR="00DF27F6" w:rsidRDefault="00DF27F6" w:rsidP="00DF27F6">
      <w:pPr>
        <w:rPr>
          <w:bCs/>
          <w:sz w:val="24"/>
          <w:szCs w:val="24"/>
        </w:rPr>
      </w:pPr>
    </w:p>
    <w:p w:rsidR="00DF27F6" w:rsidRDefault="00DF27F6" w:rsidP="00DF27F6">
      <w:pPr>
        <w:rPr>
          <w:bCs/>
          <w:sz w:val="24"/>
          <w:szCs w:val="24"/>
        </w:rPr>
      </w:pPr>
    </w:p>
    <w:p w:rsidR="00DF27F6" w:rsidRDefault="00DF27F6" w:rsidP="00DF27F6">
      <w:pPr>
        <w:rPr>
          <w:bCs/>
          <w:sz w:val="24"/>
          <w:szCs w:val="24"/>
        </w:rPr>
      </w:pPr>
    </w:p>
    <w:p w:rsidR="00DF27F6" w:rsidRPr="00383E29" w:rsidRDefault="00DF27F6" w:rsidP="00DF27F6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DF27F6" w:rsidRPr="00383E29" w:rsidRDefault="00DF27F6" w:rsidP="00DF27F6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Сосновоборского</w:t>
      </w:r>
      <w:proofErr w:type="spellEnd"/>
      <w:r w:rsidRPr="00383E29">
        <w:rPr>
          <w:b/>
          <w:bCs/>
          <w:sz w:val="28"/>
          <w:szCs w:val="28"/>
        </w:rPr>
        <w:t xml:space="preserve"> городского округа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В.Б. Садовский</w:t>
      </w:r>
    </w:p>
    <w:p w:rsidR="00DF27F6" w:rsidRPr="00383E29" w:rsidRDefault="00DF27F6" w:rsidP="00DF27F6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DF27F6" w:rsidRPr="00383E29" w:rsidRDefault="00DF27F6" w:rsidP="00DF27F6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DF27F6" w:rsidRDefault="00DF27F6" w:rsidP="00DF27F6">
      <w:pPr>
        <w:pStyle w:val="Heading"/>
        <w:jc w:val="both"/>
        <w:rPr>
          <w:rFonts w:ascii="Times New Roman" w:hAnsi="Times New Roman"/>
          <w:b w:val="0"/>
          <w:sz w:val="20"/>
        </w:rPr>
      </w:pPr>
    </w:p>
    <w:p w:rsidR="00DF27F6" w:rsidRDefault="00DF27F6" w:rsidP="00DF27F6">
      <w:pPr>
        <w:jc w:val="center"/>
        <w:rPr>
          <w:b/>
          <w:color w:val="000000"/>
          <w:sz w:val="26"/>
          <w:szCs w:val="26"/>
        </w:rPr>
      </w:pPr>
    </w:p>
    <w:p w:rsidR="00DF27F6" w:rsidRDefault="00DF27F6" w:rsidP="00DF27F6">
      <w:pPr>
        <w:jc w:val="center"/>
        <w:rPr>
          <w:b/>
          <w:color w:val="000000"/>
          <w:sz w:val="26"/>
          <w:szCs w:val="26"/>
        </w:rPr>
      </w:pPr>
    </w:p>
    <w:p w:rsidR="00DF27F6" w:rsidRDefault="00DF27F6" w:rsidP="00DF27F6">
      <w:pPr>
        <w:jc w:val="center"/>
        <w:rPr>
          <w:b/>
          <w:color w:val="000000"/>
          <w:sz w:val="26"/>
          <w:szCs w:val="26"/>
        </w:rPr>
      </w:pPr>
    </w:p>
    <w:p w:rsidR="00DF27F6" w:rsidRDefault="00DF27F6" w:rsidP="00DF27F6">
      <w:pPr>
        <w:jc w:val="center"/>
        <w:rPr>
          <w:b/>
          <w:color w:val="000000"/>
          <w:sz w:val="26"/>
          <w:szCs w:val="26"/>
        </w:rPr>
      </w:pPr>
    </w:p>
    <w:p w:rsidR="00DF27F6" w:rsidRDefault="00DF27F6" w:rsidP="00DF27F6">
      <w:pPr>
        <w:jc w:val="center"/>
        <w:rPr>
          <w:b/>
          <w:color w:val="000000"/>
          <w:sz w:val="26"/>
          <w:szCs w:val="26"/>
        </w:rPr>
      </w:pPr>
    </w:p>
    <w:p w:rsidR="00AB2378" w:rsidRDefault="00AB2378" w:rsidP="00DF27F6">
      <w:pPr>
        <w:jc w:val="center"/>
        <w:rPr>
          <w:b/>
          <w:color w:val="000000"/>
          <w:sz w:val="26"/>
          <w:szCs w:val="26"/>
        </w:rPr>
      </w:pPr>
    </w:p>
    <w:p w:rsidR="006F44B6" w:rsidRDefault="006F44B6" w:rsidP="00DF27F6">
      <w:pPr>
        <w:jc w:val="center"/>
        <w:rPr>
          <w:b/>
          <w:color w:val="000000"/>
          <w:sz w:val="26"/>
          <w:szCs w:val="26"/>
        </w:rPr>
      </w:pPr>
    </w:p>
    <w:p w:rsidR="006F44B6" w:rsidRDefault="006F44B6" w:rsidP="00DF27F6">
      <w:pPr>
        <w:jc w:val="center"/>
        <w:rPr>
          <w:b/>
          <w:color w:val="000000"/>
          <w:sz w:val="26"/>
          <w:szCs w:val="26"/>
        </w:rPr>
      </w:pPr>
    </w:p>
    <w:p w:rsidR="006F44B6" w:rsidRDefault="006F44B6" w:rsidP="00DF27F6">
      <w:pPr>
        <w:jc w:val="center"/>
        <w:rPr>
          <w:b/>
          <w:color w:val="000000"/>
          <w:sz w:val="26"/>
          <w:szCs w:val="26"/>
        </w:rPr>
      </w:pPr>
    </w:p>
    <w:p w:rsidR="00AB2378" w:rsidRDefault="00AB2378" w:rsidP="00DF27F6">
      <w:pPr>
        <w:jc w:val="center"/>
        <w:rPr>
          <w:b/>
          <w:color w:val="000000"/>
          <w:sz w:val="26"/>
          <w:szCs w:val="26"/>
        </w:rPr>
      </w:pPr>
    </w:p>
    <w:p w:rsidR="00AB2378" w:rsidRDefault="00AB2378" w:rsidP="00DF27F6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ЛЕНИНГРАДСКАЯ ОБЛАСТЬ</w:t>
      </w: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4166E0" w:rsidRPr="002A3638" w:rsidRDefault="004166E0" w:rsidP="004166E0">
      <w:pPr>
        <w:jc w:val="right"/>
        <w:rPr>
          <w:b/>
          <w:sz w:val="28"/>
          <w:szCs w:val="28"/>
          <w:u w:val="single"/>
        </w:rPr>
      </w:pPr>
      <w:r w:rsidRPr="002A3638">
        <w:rPr>
          <w:b/>
          <w:sz w:val="28"/>
          <w:szCs w:val="28"/>
          <w:u w:val="single"/>
        </w:rPr>
        <w:t>ПРОЕКТ</w:t>
      </w: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F472FF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1.3</w:t>
      </w:r>
      <w:r w:rsidRPr="000332A8">
        <w:rPr>
          <w:b/>
          <w:color w:val="222222"/>
          <w:sz w:val="28"/>
          <w:szCs w:val="28"/>
          <w:shd w:val="clear" w:color="auto" w:fill="FFFFFF"/>
        </w:rPr>
        <w:t>областного закона</w:t>
      </w:r>
    </w:p>
    <w:p w:rsidR="004166E0" w:rsidRDefault="004166E0" w:rsidP="004166E0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color w:val="222222"/>
          <w:sz w:val="28"/>
          <w:szCs w:val="28"/>
          <w:shd w:val="clear" w:color="auto" w:fill="FFFFFF"/>
        </w:rPr>
        <w:t>Ленинград</w:t>
      </w:r>
      <w:r w:rsidRPr="00AB2378">
        <w:rPr>
          <w:b/>
          <w:sz w:val="28"/>
          <w:szCs w:val="28"/>
        </w:rPr>
        <w:t>ской области от 17.11.2017 N 72-оз</w:t>
      </w:r>
    </w:p>
    <w:p w:rsidR="004166E0" w:rsidRPr="00AB2378" w:rsidRDefault="004166E0" w:rsidP="004166E0">
      <w:pPr>
        <w:ind w:firstLine="708"/>
        <w:jc w:val="center"/>
        <w:rPr>
          <w:b/>
          <w:sz w:val="28"/>
          <w:szCs w:val="28"/>
        </w:rPr>
      </w:pPr>
      <w:r w:rsidRPr="00AB2378">
        <w:rPr>
          <w:b/>
          <w:sz w:val="28"/>
          <w:szCs w:val="28"/>
        </w:rPr>
        <w:t>«Социальный кодекс Ленинградской области</w:t>
      </w:r>
      <w:r>
        <w:rPr>
          <w:b/>
          <w:sz w:val="28"/>
          <w:szCs w:val="28"/>
        </w:rPr>
        <w:t>»</w:t>
      </w:r>
    </w:p>
    <w:p w:rsidR="004166E0" w:rsidRPr="00AB2378" w:rsidRDefault="004166E0" w:rsidP="004166E0">
      <w:pPr>
        <w:jc w:val="both"/>
        <w:rPr>
          <w:color w:val="000000" w:themeColor="text1"/>
          <w:sz w:val="26"/>
          <w:szCs w:val="26"/>
        </w:rPr>
      </w:pP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1. Внести изменения в областной закон Ленинградской области от 17 н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ября 2017 года №72-оз «Социальный кодекс Ленинградской области</w:t>
      </w:r>
      <w:proofErr w:type="gramStart"/>
      <w:r w:rsidRPr="002A3638">
        <w:rPr>
          <w:color w:val="000000" w:themeColor="text1"/>
          <w:sz w:val="28"/>
          <w:szCs w:val="28"/>
        </w:rPr>
        <w:t>»(</w:t>
      </w:r>
      <w:proofErr w:type="gramEnd"/>
      <w:r w:rsidRPr="002A3638">
        <w:rPr>
          <w:color w:val="000000" w:themeColor="text1"/>
          <w:sz w:val="28"/>
          <w:szCs w:val="28"/>
        </w:rPr>
        <w:t>в реда</w:t>
      </w:r>
      <w:r w:rsidRPr="002A3638">
        <w:rPr>
          <w:color w:val="000000" w:themeColor="text1"/>
          <w:sz w:val="28"/>
          <w:szCs w:val="28"/>
        </w:rPr>
        <w:t>к</w:t>
      </w:r>
      <w:r w:rsidRPr="002A3638">
        <w:rPr>
          <w:color w:val="000000" w:themeColor="text1"/>
          <w:sz w:val="28"/>
          <w:szCs w:val="28"/>
        </w:rPr>
        <w:t>ции, действующей с 23 июля 2021 года), изложив абзац шестой и седьмой в следующей редакции: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«многодетная семья – семь</w:t>
      </w:r>
      <w:proofErr w:type="gramStart"/>
      <w:r w:rsidRPr="002A3638">
        <w:rPr>
          <w:color w:val="000000" w:themeColor="text1"/>
          <w:sz w:val="28"/>
          <w:szCs w:val="28"/>
        </w:rPr>
        <w:t>я(</w:t>
      </w:r>
      <w:proofErr w:type="gramEnd"/>
      <w:r w:rsidRPr="002A3638">
        <w:rPr>
          <w:color w:val="000000" w:themeColor="text1"/>
          <w:sz w:val="28"/>
          <w:szCs w:val="28"/>
        </w:rPr>
        <w:t>единственный родитель), имеющая (име</w:t>
      </w:r>
      <w:r w:rsidRPr="002A3638">
        <w:rPr>
          <w:color w:val="000000" w:themeColor="text1"/>
          <w:sz w:val="28"/>
          <w:szCs w:val="28"/>
        </w:rPr>
        <w:t>ю</w:t>
      </w:r>
      <w:r w:rsidRPr="002A3638">
        <w:rPr>
          <w:color w:val="000000" w:themeColor="text1"/>
          <w:sz w:val="28"/>
          <w:szCs w:val="28"/>
        </w:rPr>
        <w:t xml:space="preserve">щий) трех и более детей, в том числе совершеннолетних в возрасте до 23 лет, обучающихся в образовательных организациях по очной форме </w:t>
      </w:r>
      <w:proofErr w:type="spellStart"/>
      <w:r w:rsidRPr="002A3638">
        <w:rPr>
          <w:color w:val="000000" w:themeColor="text1"/>
          <w:sz w:val="28"/>
          <w:szCs w:val="28"/>
        </w:rPr>
        <w:t>обучения,в</w:t>
      </w:r>
      <w:proofErr w:type="spellEnd"/>
      <w:r w:rsidRPr="002A3638">
        <w:rPr>
          <w:color w:val="000000" w:themeColor="text1"/>
          <w:sz w:val="28"/>
          <w:szCs w:val="28"/>
        </w:rPr>
        <w:t xml:space="preserve"> том числе, если хотя бы один из них не имеет возможности обучения в образов</w:t>
      </w:r>
      <w:r w:rsidRPr="002A3638">
        <w:rPr>
          <w:color w:val="000000" w:themeColor="text1"/>
          <w:sz w:val="28"/>
          <w:szCs w:val="28"/>
        </w:rPr>
        <w:t>а</w:t>
      </w:r>
      <w:r w:rsidRPr="002A3638">
        <w:rPr>
          <w:color w:val="000000" w:themeColor="text1"/>
          <w:sz w:val="28"/>
          <w:szCs w:val="28"/>
        </w:rPr>
        <w:t>тельных организациях по очной форме по причине инвалидности 1 или 2 групп;»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A3638">
        <w:rPr>
          <w:color w:val="000000" w:themeColor="text1"/>
          <w:sz w:val="28"/>
          <w:szCs w:val="28"/>
        </w:rPr>
        <w:t>«многодетная приемная семья – семья (единственный родитель), име</w:t>
      </w:r>
      <w:r w:rsidRPr="002A3638">
        <w:rPr>
          <w:color w:val="000000" w:themeColor="text1"/>
          <w:sz w:val="28"/>
          <w:szCs w:val="28"/>
        </w:rPr>
        <w:t>ю</w:t>
      </w:r>
      <w:r w:rsidRPr="002A3638">
        <w:rPr>
          <w:color w:val="000000" w:themeColor="text1"/>
          <w:sz w:val="28"/>
          <w:szCs w:val="28"/>
        </w:rPr>
        <w:t>щая (имеющий) трех и более детей, в том числе совершеннолетних в возрасте до 23 лет, обучающихся в образовательных организациях по очной форме об</w:t>
      </w:r>
      <w:r w:rsidRPr="002A3638">
        <w:rPr>
          <w:color w:val="000000" w:themeColor="text1"/>
          <w:sz w:val="28"/>
          <w:szCs w:val="28"/>
        </w:rPr>
        <w:t>у</w:t>
      </w:r>
      <w:r w:rsidRPr="002A3638">
        <w:rPr>
          <w:color w:val="000000" w:themeColor="text1"/>
          <w:sz w:val="28"/>
          <w:szCs w:val="28"/>
        </w:rPr>
        <w:t>чения, в том числе, если хотя бы один из них не имеет возможности обучения в образовательных организациях по очной форме по причине инвалидности 1 или 2 групп, в которых хотя бы над</w:t>
      </w:r>
      <w:proofErr w:type="gramEnd"/>
      <w:r w:rsidRPr="002A3638">
        <w:rPr>
          <w:color w:val="000000" w:themeColor="text1"/>
          <w:sz w:val="28"/>
          <w:szCs w:val="28"/>
        </w:rPr>
        <w:t xml:space="preserve"> одним несовершеннолетним ребенком устано</w:t>
      </w:r>
      <w:r w:rsidRPr="002A3638">
        <w:rPr>
          <w:color w:val="000000" w:themeColor="text1"/>
          <w:sz w:val="28"/>
          <w:szCs w:val="28"/>
        </w:rPr>
        <w:t>в</w:t>
      </w:r>
      <w:r w:rsidRPr="002A3638">
        <w:rPr>
          <w:color w:val="000000" w:themeColor="text1"/>
          <w:sz w:val="28"/>
          <w:szCs w:val="28"/>
        </w:rPr>
        <w:t>лена опека или попечительство по договору о приемной семье</w:t>
      </w:r>
      <w:proofErr w:type="gramStart"/>
      <w:r w:rsidRPr="002A3638">
        <w:rPr>
          <w:color w:val="000000" w:themeColor="text1"/>
          <w:sz w:val="28"/>
          <w:szCs w:val="28"/>
        </w:rPr>
        <w:t>;»</w:t>
      </w:r>
      <w:proofErr w:type="gramEnd"/>
      <w:r w:rsidRPr="002A3638">
        <w:rPr>
          <w:color w:val="000000" w:themeColor="text1"/>
          <w:sz w:val="28"/>
          <w:szCs w:val="28"/>
        </w:rPr>
        <w:t>;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2. Настоящий областной закон вступает в силу по истечении 10 дней п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сле его официального опубликования</w:t>
      </w:r>
    </w:p>
    <w:p w:rsidR="004166E0" w:rsidRPr="002A3638" w:rsidRDefault="004166E0" w:rsidP="004166E0">
      <w:pPr>
        <w:jc w:val="both"/>
        <w:rPr>
          <w:b/>
          <w:color w:val="000000"/>
          <w:sz w:val="28"/>
          <w:szCs w:val="28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Pr="002A3638" w:rsidRDefault="004166E0" w:rsidP="004166E0">
      <w:pPr>
        <w:jc w:val="both"/>
        <w:rPr>
          <w:color w:val="000000"/>
          <w:sz w:val="28"/>
          <w:szCs w:val="28"/>
        </w:rPr>
      </w:pPr>
      <w:r w:rsidRPr="002A3638">
        <w:rPr>
          <w:color w:val="000000"/>
          <w:sz w:val="28"/>
          <w:szCs w:val="28"/>
        </w:rPr>
        <w:t xml:space="preserve">Губернатор </w:t>
      </w:r>
    </w:p>
    <w:p w:rsidR="004166E0" w:rsidRPr="002A3638" w:rsidRDefault="004166E0" w:rsidP="004166E0">
      <w:pPr>
        <w:jc w:val="both"/>
        <w:rPr>
          <w:color w:val="000000"/>
          <w:sz w:val="28"/>
          <w:szCs w:val="28"/>
        </w:rPr>
      </w:pPr>
      <w:r w:rsidRPr="002A3638">
        <w:rPr>
          <w:color w:val="000000"/>
          <w:sz w:val="28"/>
          <w:szCs w:val="28"/>
        </w:rPr>
        <w:t xml:space="preserve">Ленинградской области </w:t>
      </w:r>
      <w:r w:rsidRPr="002A3638">
        <w:rPr>
          <w:color w:val="000000"/>
          <w:sz w:val="28"/>
          <w:szCs w:val="28"/>
        </w:rPr>
        <w:tab/>
      </w:r>
      <w:r w:rsidRPr="002A3638">
        <w:rPr>
          <w:color w:val="000000"/>
          <w:sz w:val="28"/>
          <w:szCs w:val="28"/>
        </w:rPr>
        <w:tab/>
      </w:r>
      <w:r w:rsidRPr="002A3638">
        <w:rPr>
          <w:color w:val="000000"/>
          <w:sz w:val="28"/>
          <w:szCs w:val="28"/>
        </w:rPr>
        <w:tab/>
        <w:t xml:space="preserve">                       </w:t>
      </w:r>
      <w:r w:rsidRPr="002A3638">
        <w:rPr>
          <w:color w:val="000000"/>
          <w:sz w:val="28"/>
          <w:szCs w:val="28"/>
        </w:rPr>
        <w:tab/>
        <w:t>А. Ю. Дрозденко</w:t>
      </w:r>
    </w:p>
    <w:p w:rsidR="004166E0" w:rsidRPr="002A3638" w:rsidRDefault="004166E0" w:rsidP="004166E0">
      <w:pPr>
        <w:jc w:val="center"/>
        <w:rPr>
          <w:b/>
          <w:color w:val="000000"/>
          <w:sz w:val="28"/>
          <w:szCs w:val="28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Default="004166E0" w:rsidP="004166E0">
      <w:pPr>
        <w:jc w:val="center"/>
        <w:rPr>
          <w:b/>
          <w:color w:val="000000"/>
          <w:sz w:val="26"/>
          <w:szCs w:val="26"/>
        </w:rPr>
      </w:pPr>
    </w:p>
    <w:p w:rsidR="004166E0" w:rsidRPr="000332A8" w:rsidRDefault="004166E0" w:rsidP="004166E0">
      <w:pPr>
        <w:ind w:firstLine="708"/>
        <w:jc w:val="center"/>
        <w:rPr>
          <w:b/>
          <w:sz w:val="28"/>
          <w:szCs w:val="28"/>
        </w:rPr>
      </w:pPr>
      <w:r>
        <w:rPr>
          <w:b/>
          <w:color w:val="000000"/>
          <w:sz w:val="26"/>
          <w:szCs w:val="26"/>
        </w:rPr>
        <w:br w:type="page"/>
      </w:r>
      <w:r w:rsidRPr="000332A8">
        <w:rPr>
          <w:b/>
          <w:sz w:val="28"/>
          <w:szCs w:val="28"/>
        </w:rPr>
        <w:lastRenderedPageBreak/>
        <w:t>Пояснительная записка</w:t>
      </w:r>
    </w:p>
    <w:p w:rsidR="004166E0" w:rsidRDefault="004166E0" w:rsidP="004166E0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Ленинградской области </w:t>
      </w:r>
      <w:r w:rsidRPr="00F472FF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1.3</w:t>
      </w:r>
      <w:r w:rsidRPr="000332A8">
        <w:rPr>
          <w:b/>
          <w:color w:val="222222"/>
          <w:sz w:val="28"/>
          <w:szCs w:val="28"/>
          <w:shd w:val="clear" w:color="auto" w:fill="FFFFFF"/>
        </w:rPr>
        <w:t xml:space="preserve">областного </w:t>
      </w:r>
      <w:proofErr w:type="spellStart"/>
      <w:r w:rsidRPr="000332A8">
        <w:rPr>
          <w:b/>
          <w:color w:val="222222"/>
          <w:sz w:val="28"/>
          <w:szCs w:val="28"/>
          <w:shd w:val="clear" w:color="auto" w:fill="FFFFFF"/>
        </w:rPr>
        <w:t>законаЛенинград</w:t>
      </w:r>
      <w:r w:rsidRPr="00AB2378">
        <w:rPr>
          <w:b/>
          <w:sz w:val="28"/>
          <w:szCs w:val="28"/>
        </w:rPr>
        <w:t>ской</w:t>
      </w:r>
      <w:proofErr w:type="spellEnd"/>
      <w:r w:rsidRPr="00AB2378">
        <w:rPr>
          <w:b/>
          <w:sz w:val="28"/>
          <w:szCs w:val="28"/>
        </w:rPr>
        <w:t xml:space="preserve"> области</w:t>
      </w:r>
    </w:p>
    <w:p w:rsidR="004166E0" w:rsidRPr="00AB2378" w:rsidRDefault="004166E0" w:rsidP="004166E0">
      <w:pPr>
        <w:ind w:firstLine="708"/>
        <w:jc w:val="center"/>
        <w:rPr>
          <w:b/>
          <w:sz w:val="28"/>
          <w:szCs w:val="28"/>
        </w:rPr>
      </w:pPr>
      <w:r w:rsidRPr="00AB2378">
        <w:rPr>
          <w:b/>
          <w:sz w:val="28"/>
          <w:szCs w:val="28"/>
        </w:rPr>
        <w:t>от 17.11.2017 N 72-оз</w:t>
      </w:r>
      <w:proofErr w:type="gramStart"/>
      <w:r w:rsidRPr="00AB2378">
        <w:rPr>
          <w:b/>
          <w:sz w:val="28"/>
          <w:szCs w:val="28"/>
        </w:rPr>
        <w:t>«С</w:t>
      </w:r>
      <w:proofErr w:type="gramEnd"/>
      <w:r w:rsidRPr="00AB2378">
        <w:rPr>
          <w:b/>
          <w:sz w:val="28"/>
          <w:szCs w:val="28"/>
        </w:rPr>
        <w:t>оциальный кодекс Ленинградской области</w:t>
      </w:r>
      <w:r>
        <w:rPr>
          <w:b/>
          <w:sz w:val="28"/>
          <w:szCs w:val="28"/>
        </w:rPr>
        <w:t>»</w:t>
      </w:r>
    </w:p>
    <w:p w:rsidR="004166E0" w:rsidRPr="004625E7" w:rsidRDefault="004166E0" w:rsidP="004166E0">
      <w:pPr>
        <w:ind w:firstLine="708"/>
        <w:jc w:val="center"/>
        <w:rPr>
          <w:sz w:val="24"/>
          <w:szCs w:val="24"/>
        </w:rPr>
      </w:pP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Частью 1.3 Социального кодекса Ленинградской области введены опр</w:t>
      </w:r>
      <w:r w:rsidRPr="002A3638">
        <w:rPr>
          <w:color w:val="000000" w:themeColor="text1"/>
          <w:sz w:val="28"/>
          <w:szCs w:val="28"/>
        </w:rPr>
        <w:t>е</w:t>
      </w:r>
      <w:r w:rsidRPr="002A3638">
        <w:rPr>
          <w:color w:val="000000" w:themeColor="text1"/>
          <w:sz w:val="28"/>
          <w:szCs w:val="28"/>
        </w:rPr>
        <w:t>деления «многодетная семья», «многодетная приемная семья», «нетрудосп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собные члены семьи гражданина», которые звучат следующим образом: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многодетная семья – семь</w:t>
      </w:r>
      <w:proofErr w:type="gramStart"/>
      <w:r w:rsidRPr="002A3638">
        <w:rPr>
          <w:color w:val="000000" w:themeColor="text1"/>
          <w:sz w:val="28"/>
          <w:szCs w:val="28"/>
        </w:rPr>
        <w:t>я(</w:t>
      </w:r>
      <w:proofErr w:type="gramEnd"/>
      <w:r w:rsidRPr="002A3638">
        <w:rPr>
          <w:color w:val="000000" w:themeColor="text1"/>
          <w:sz w:val="28"/>
          <w:szCs w:val="28"/>
        </w:rPr>
        <w:t>единственный родитель), имеющая (име</w:t>
      </w:r>
      <w:r w:rsidRPr="002A3638">
        <w:rPr>
          <w:color w:val="000000" w:themeColor="text1"/>
          <w:sz w:val="28"/>
          <w:szCs w:val="28"/>
        </w:rPr>
        <w:t>ю</w:t>
      </w:r>
      <w:r w:rsidRPr="002A3638">
        <w:rPr>
          <w:color w:val="000000" w:themeColor="text1"/>
          <w:sz w:val="28"/>
          <w:szCs w:val="28"/>
        </w:rPr>
        <w:t>щий) трех и более детей, в том числе совершеннолетних в возрасте до 23 лет, обучающихся в образовательных организациях по очной форме обучения;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многодетная приемная семья – семь</w:t>
      </w:r>
      <w:proofErr w:type="gramStart"/>
      <w:r w:rsidRPr="002A3638">
        <w:rPr>
          <w:color w:val="000000" w:themeColor="text1"/>
          <w:sz w:val="28"/>
          <w:szCs w:val="28"/>
        </w:rPr>
        <w:t>я(</w:t>
      </w:r>
      <w:proofErr w:type="gramEnd"/>
      <w:r w:rsidRPr="002A3638">
        <w:rPr>
          <w:color w:val="000000" w:themeColor="text1"/>
          <w:sz w:val="28"/>
          <w:szCs w:val="28"/>
        </w:rPr>
        <w:t>единственный родитель), имеющая (имеющий) трех и более детей, в том числе совершеннолетних в возрасте до 23 лет, обучающихся в образовательных организациях по очной форме обучения, в которых хотя бы над одним несовершеннолетним ребенком установлена опека или попечительство по договору о приемной семье.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Фактически в качестве совершеннолетних детей, входящих в определение многодетной и многодетной приемных семей Социального кодекса Ленингра</w:t>
      </w:r>
      <w:r w:rsidRPr="002A3638">
        <w:rPr>
          <w:color w:val="000000" w:themeColor="text1"/>
          <w:sz w:val="28"/>
          <w:szCs w:val="28"/>
        </w:rPr>
        <w:t>д</w:t>
      </w:r>
      <w:r w:rsidRPr="002A3638">
        <w:rPr>
          <w:color w:val="000000" w:themeColor="text1"/>
          <w:sz w:val="28"/>
          <w:szCs w:val="28"/>
        </w:rPr>
        <w:t>ской области включена одна из категорий совершеннолетних граждан явля</w:t>
      </w:r>
      <w:r w:rsidRPr="002A3638">
        <w:rPr>
          <w:color w:val="000000" w:themeColor="text1"/>
          <w:sz w:val="28"/>
          <w:szCs w:val="28"/>
        </w:rPr>
        <w:t>ю</w:t>
      </w:r>
      <w:r w:rsidRPr="002A3638">
        <w:rPr>
          <w:color w:val="000000" w:themeColor="text1"/>
          <w:sz w:val="28"/>
          <w:szCs w:val="28"/>
        </w:rPr>
        <w:t>щихся иждивенцами, а именно совершеннолетние в возрасте до 23 лет, об</w:t>
      </w:r>
      <w:r w:rsidRPr="002A3638">
        <w:rPr>
          <w:color w:val="000000" w:themeColor="text1"/>
          <w:sz w:val="28"/>
          <w:szCs w:val="28"/>
        </w:rPr>
        <w:t>у</w:t>
      </w:r>
      <w:r w:rsidRPr="002A3638">
        <w:rPr>
          <w:color w:val="000000" w:themeColor="text1"/>
          <w:sz w:val="28"/>
          <w:szCs w:val="28"/>
        </w:rPr>
        <w:t>чающиеся в образовательных организациях по очной форме обучения.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Однако есть семьи, в которых проживают недееспособные совершенн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летние дети-инвалиды, которые не обучаются, но не могут работать в силу св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его заболевания и так же являются иждивенцами. По данным Государственной информационной системы Ленинградской области «Автоматизированная и</w:t>
      </w:r>
      <w:r w:rsidRPr="002A3638">
        <w:rPr>
          <w:color w:val="000000" w:themeColor="text1"/>
          <w:sz w:val="28"/>
          <w:szCs w:val="28"/>
        </w:rPr>
        <w:t>н</w:t>
      </w:r>
      <w:r w:rsidRPr="002A3638">
        <w:rPr>
          <w:color w:val="000000" w:themeColor="text1"/>
          <w:sz w:val="28"/>
          <w:szCs w:val="28"/>
        </w:rPr>
        <w:t>формационная система «</w:t>
      </w:r>
      <w:proofErr w:type="spellStart"/>
      <w:r w:rsidRPr="002A3638">
        <w:rPr>
          <w:color w:val="000000" w:themeColor="text1"/>
          <w:sz w:val="28"/>
          <w:szCs w:val="28"/>
        </w:rPr>
        <w:t>Сосциальная</w:t>
      </w:r>
      <w:proofErr w:type="spellEnd"/>
      <w:r w:rsidRPr="002A3638">
        <w:rPr>
          <w:color w:val="000000" w:themeColor="text1"/>
          <w:sz w:val="28"/>
          <w:szCs w:val="28"/>
        </w:rPr>
        <w:t xml:space="preserve"> защита Ленинградской области» на те</w:t>
      </w:r>
      <w:r w:rsidRPr="002A3638">
        <w:rPr>
          <w:color w:val="000000" w:themeColor="text1"/>
          <w:sz w:val="28"/>
          <w:szCs w:val="28"/>
        </w:rPr>
        <w:t>р</w:t>
      </w:r>
      <w:r w:rsidRPr="002A3638">
        <w:rPr>
          <w:color w:val="000000" w:themeColor="text1"/>
          <w:sz w:val="28"/>
          <w:szCs w:val="28"/>
        </w:rPr>
        <w:t>ритории Ленинградской области по состоянию на 01.07.2021 проживает 40 многодетных семей, воспитывающих инвалидов с детства 1 или 2 группы в возрасте до 23 лет.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В соответствии со ст. 179 Трудового кодекса РФ иждивенцем является нетрудоспособный член семьи, находящийся на полном содержании работника или получающий от него помощь, которая является для них постоянным и о</w:t>
      </w:r>
      <w:r w:rsidRPr="002A3638">
        <w:rPr>
          <w:color w:val="000000" w:themeColor="text1"/>
          <w:sz w:val="28"/>
          <w:szCs w:val="28"/>
        </w:rPr>
        <w:t>с</w:t>
      </w:r>
      <w:r w:rsidRPr="002A3638">
        <w:rPr>
          <w:color w:val="000000" w:themeColor="text1"/>
          <w:sz w:val="28"/>
          <w:szCs w:val="28"/>
        </w:rPr>
        <w:t>новным источником сре</w:t>
      </w:r>
      <w:proofErr w:type="gramStart"/>
      <w:r w:rsidRPr="002A3638">
        <w:rPr>
          <w:color w:val="000000" w:themeColor="text1"/>
          <w:sz w:val="28"/>
          <w:szCs w:val="28"/>
        </w:rPr>
        <w:t>дств к с</w:t>
      </w:r>
      <w:proofErr w:type="gramEnd"/>
      <w:r w:rsidRPr="002A3638">
        <w:rPr>
          <w:color w:val="000000" w:themeColor="text1"/>
          <w:sz w:val="28"/>
          <w:szCs w:val="28"/>
        </w:rPr>
        <w:t>уществованию. Также при раскрытии понятия «иждивенец» в нашей стране принято руководствоваться пунктом 2 ст. 9 ФЗ от 17.12.2001 N 173-ФЗ «О трудовых пенсиях в Российской Федерации». Именно в данном законопроекте оформлен перечень нетрудоспособных членов семьи. По данному законодательству подтверждение того, что дети являются иждивенц</w:t>
      </w:r>
      <w:r w:rsidRPr="002A3638">
        <w:rPr>
          <w:color w:val="000000" w:themeColor="text1"/>
          <w:sz w:val="28"/>
          <w:szCs w:val="28"/>
        </w:rPr>
        <w:t>а</w:t>
      </w:r>
      <w:r w:rsidRPr="002A3638">
        <w:rPr>
          <w:color w:val="000000" w:themeColor="text1"/>
          <w:sz w:val="28"/>
          <w:szCs w:val="28"/>
        </w:rPr>
        <w:t xml:space="preserve">ми – </w:t>
      </w:r>
      <w:proofErr w:type="spellStart"/>
      <w:r w:rsidRPr="002A3638">
        <w:rPr>
          <w:color w:val="000000" w:themeColor="text1"/>
          <w:sz w:val="28"/>
          <w:szCs w:val="28"/>
        </w:rPr>
        <w:t>нетребуется</w:t>
      </w:r>
      <w:proofErr w:type="spellEnd"/>
      <w:r w:rsidRPr="002A3638">
        <w:rPr>
          <w:color w:val="000000" w:themeColor="text1"/>
          <w:sz w:val="28"/>
          <w:szCs w:val="28"/>
        </w:rPr>
        <w:t>. Во всех иных случаях, подтверждение нетрудоспособности по определенным причинам, требуется посредством прохождения медицинской комиссии.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Таким образом, в Социальном кодексе Ленинградской области заложена дискриминация отдельных категорий граждан и их семей, а именно семей, в с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став которых входят недееспособные совершеннолетние инвалиды (иждиве</w:t>
      </w:r>
      <w:r w:rsidRPr="002A3638">
        <w:rPr>
          <w:color w:val="000000" w:themeColor="text1"/>
          <w:sz w:val="28"/>
          <w:szCs w:val="28"/>
        </w:rPr>
        <w:t>н</w:t>
      </w:r>
      <w:r w:rsidRPr="002A3638">
        <w:rPr>
          <w:color w:val="000000" w:themeColor="text1"/>
          <w:sz w:val="28"/>
          <w:szCs w:val="28"/>
        </w:rPr>
        <w:t>цы), что нарушает положения статьи 19 части 2 Конституции Российской Ф</w:t>
      </w:r>
      <w:r w:rsidRPr="002A3638">
        <w:rPr>
          <w:color w:val="000000" w:themeColor="text1"/>
          <w:sz w:val="28"/>
          <w:szCs w:val="28"/>
        </w:rPr>
        <w:t>е</w:t>
      </w:r>
      <w:r w:rsidRPr="002A3638">
        <w:rPr>
          <w:color w:val="000000" w:themeColor="text1"/>
          <w:sz w:val="28"/>
          <w:szCs w:val="28"/>
        </w:rPr>
        <w:t xml:space="preserve">дерации– </w:t>
      </w:r>
      <w:proofErr w:type="gramStart"/>
      <w:r w:rsidRPr="002A3638">
        <w:rPr>
          <w:color w:val="000000" w:themeColor="text1"/>
          <w:sz w:val="28"/>
          <w:szCs w:val="28"/>
        </w:rPr>
        <w:t>«Г</w:t>
      </w:r>
      <w:proofErr w:type="gramEnd"/>
      <w:r w:rsidRPr="002A3638">
        <w:rPr>
          <w:color w:val="000000" w:themeColor="text1"/>
          <w:sz w:val="28"/>
          <w:szCs w:val="28"/>
        </w:rPr>
        <w:t>осударство гарантируется равенство прав и свобод человека и гр</w:t>
      </w:r>
      <w:r w:rsidRPr="002A3638">
        <w:rPr>
          <w:color w:val="000000" w:themeColor="text1"/>
          <w:sz w:val="28"/>
          <w:szCs w:val="28"/>
        </w:rPr>
        <w:t>а</w:t>
      </w:r>
      <w:r w:rsidRPr="002A3638">
        <w:rPr>
          <w:color w:val="000000" w:themeColor="text1"/>
          <w:sz w:val="28"/>
          <w:szCs w:val="28"/>
        </w:rPr>
        <w:lastRenderedPageBreak/>
        <w:t xml:space="preserve">жданина независимо от пола, расы,...». Семьи, имеющие совершеннолетних иждивенцев – </w:t>
      </w:r>
      <w:proofErr w:type="spellStart"/>
      <w:r w:rsidRPr="002A3638">
        <w:rPr>
          <w:color w:val="000000" w:themeColor="text1"/>
          <w:sz w:val="28"/>
          <w:szCs w:val="28"/>
        </w:rPr>
        <w:t>детейдо</w:t>
      </w:r>
      <w:proofErr w:type="spellEnd"/>
      <w:r w:rsidRPr="002A3638">
        <w:rPr>
          <w:color w:val="000000" w:themeColor="text1"/>
          <w:sz w:val="28"/>
          <w:szCs w:val="28"/>
        </w:rPr>
        <w:t xml:space="preserve"> 23 лет, обучающихся в образовательных организациях по очной форме признаются многодетными, а семьи, имеющие в составе с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вершеннолетних недееспособных детей – иждивенцев, не являются многоде</w:t>
      </w:r>
      <w:r w:rsidRPr="002A3638">
        <w:rPr>
          <w:color w:val="000000" w:themeColor="text1"/>
          <w:sz w:val="28"/>
          <w:szCs w:val="28"/>
        </w:rPr>
        <w:t>т</w:t>
      </w:r>
      <w:r w:rsidRPr="002A3638">
        <w:rPr>
          <w:color w:val="000000" w:themeColor="text1"/>
          <w:sz w:val="28"/>
          <w:szCs w:val="28"/>
        </w:rPr>
        <w:t>ными. Семьи с тремя детьми, один из которых является совершеннолетним н</w:t>
      </w:r>
      <w:r w:rsidRPr="002A3638">
        <w:rPr>
          <w:color w:val="000000" w:themeColor="text1"/>
          <w:sz w:val="28"/>
          <w:szCs w:val="28"/>
        </w:rPr>
        <w:t>е</w:t>
      </w:r>
      <w:r w:rsidRPr="002A3638">
        <w:rPr>
          <w:color w:val="000000" w:themeColor="text1"/>
          <w:sz w:val="28"/>
          <w:szCs w:val="28"/>
        </w:rPr>
        <w:t>дееспособным гражданином, не могут воспользоваться такими мерами соц</w:t>
      </w:r>
      <w:r w:rsidRPr="002A3638">
        <w:rPr>
          <w:color w:val="000000" w:themeColor="text1"/>
          <w:sz w:val="28"/>
          <w:szCs w:val="28"/>
        </w:rPr>
        <w:t>и</w:t>
      </w:r>
      <w:r w:rsidRPr="002A3638">
        <w:rPr>
          <w:color w:val="000000" w:themeColor="text1"/>
          <w:sz w:val="28"/>
          <w:szCs w:val="28"/>
        </w:rPr>
        <w:t xml:space="preserve">альной поддержки, как региональный материнский капитал, питание детей в школах и </w:t>
      </w:r>
      <w:proofErr w:type="gramStart"/>
      <w:r w:rsidRPr="002A3638">
        <w:rPr>
          <w:color w:val="000000" w:themeColor="text1"/>
          <w:sz w:val="28"/>
          <w:szCs w:val="28"/>
        </w:rPr>
        <w:t>г</w:t>
      </w:r>
      <w:proofErr w:type="gramEnd"/>
      <w:r w:rsidRPr="002A3638">
        <w:rPr>
          <w:color w:val="000000" w:themeColor="text1"/>
          <w:sz w:val="28"/>
          <w:szCs w:val="28"/>
        </w:rPr>
        <w:t>.д.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Данный законопроект подготовлен для обеспечения равных прав и свобод граждан и предполагает внесение изменения в определения «многодетная с</w:t>
      </w:r>
      <w:r w:rsidRPr="002A3638">
        <w:rPr>
          <w:color w:val="000000" w:themeColor="text1"/>
          <w:sz w:val="28"/>
          <w:szCs w:val="28"/>
        </w:rPr>
        <w:t>е</w:t>
      </w:r>
      <w:r w:rsidRPr="002A3638">
        <w:rPr>
          <w:color w:val="000000" w:themeColor="text1"/>
          <w:sz w:val="28"/>
          <w:szCs w:val="28"/>
        </w:rPr>
        <w:t>мья» и «многодетная приемная семья» в статью 1.3 Социального кодекса Л</w:t>
      </w:r>
      <w:r w:rsidRPr="002A3638">
        <w:rPr>
          <w:color w:val="000000" w:themeColor="text1"/>
          <w:sz w:val="28"/>
          <w:szCs w:val="28"/>
        </w:rPr>
        <w:t>е</w:t>
      </w:r>
      <w:r w:rsidRPr="002A3638">
        <w:rPr>
          <w:color w:val="000000" w:themeColor="text1"/>
          <w:sz w:val="28"/>
          <w:szCs w:val="28"/>
        </w:rPr>
        <w:t>нинградской области, изложив данные определения в новой редакции.</w:t>
      </w: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r w:rsidRPr="002A3638">
        <w:rPr>
          <w:color w:val="000000" w:themeColor="text1"/>
          <w:sz w:val="28"/>
          <w:szCs w:val="28"/>
        </w:rPr>
        <w:t>Федеральное законодательство дает право законодательного определения понятия «многодетной семьи» на усмотрение регионов, что позволяет рассмо</w:t>
      </w:r>
      <w:r w:rsidRPr="002A3638">
        <w:rPr>
          <w:color w:val="000000" w:themeColor="text1"/>
          <w:sz w:val="28"/>
          <w:szCs w:val="28"/>
        </w:rPr>
        <w:t>т</w:t>
      </w:r>
      <w:r w:rsidRPr="002A3638">
        <w:rPr>
          <w:color w:val="000000" w:themeColor="text1"/>
          <w:sz w:val="28"/>
          <w:szCs w:val="28"/>
        </w:rPr>
        <w:t>реть и принять предлагаемый законопроект.</w:t>
      </w:r>
    </w:p>
    <w:p w:rsidR="004166E0" w:rsidRPr="002A3638" w:rsidRDefault="004166E0" w:rsidP="004166E0">
      <w:pPr>
        <w:ind w:firstLine="709"/>
        <w:rPr>
          <w:color w:val="000000" w:themeColor="text1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Pr="00F83F6D" w:rsidRDefault="007E6BEB" w:rsidP="007E6BEB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  <w:r w:rsidRPr="00F83F6D">
        <w:rPr>
          <w:b/>
          <w:color w:val="000000"/>
          <w:sz w:val="28"/>
          <w:szCs w:val="28"/>
        </w:rPr>
        <w:lastRenderedPageBreak/>
        <w:t>Справка</w:t>
      </w:r>
    </w:p>
    <w:p w:rsidR="007E6BEB" w:rsidRDefault="007E6BEB" w:rsidP="007E6BEB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  <w:r w:rsidRPr="00F83F6D">
        <w:rPr>
          <w:b/>
          <w:color w:val="000000"/>
          <w:sz w:val="28"/>
          <w:szCs w:val="28"/>
        </w:rPr>
        <w:t>о состоянии законодательства в данной сфере</w:t>
      </w:r>
    </w:p>
    <w:p w:rsidR="007E6BEB" w:rsidRDefault="007E6BEB" w:rsidP="007E6BEB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  <w:r w:rsidRPr="00F83F6D">
        <w:rPr>
          <w:b/>
          <w:color w:val="000000"/>
          <w:sz w:val="28"/>
          <w:szCs w:val="28"/>
        </w:rPr>
        <w:t>правового регулирования</w:t>
      </w:r>
    </w:p>
    <w:p w:rsidR="007E6BEB" w:rsidRPr="00F83F6D" w:rsidRDefault="007E6BEB" w:rsidP="007E6BEB">
      <w:pPr>
        <w:spacing w:line="327" w:lineRule="atLeast"/>
        <w:ind w:firstLine="655"/>
        <w:jc w:val="center"/>
        <w:rPr>
          <w:rFonts w:ascii="Arial" w:hAnsi="Arial" w:cs="Arial"/>
          <w:b/>
          <w:color w:val="003366"/>
          <w:sz w:val="19"/>
          <w:szCs w:val="19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Меры социальной поддержки, указанные ниже, предусмотрены Облас</w:t>
      </w:r>
      <w:r w:rsidRPr="00F83F6D">
        <w:rPr>
          <w:sz w:val="28"/>
          <w:szCs w:val="28"/>
        </w:rPr>
        <w:t>т</w:t>
      </w:r>
      <w:r w:rsidRPr="00F83F6D">
        <w:rPr>
          <w:sz w:val="28"/>
          <w:szCs w:val="28"/>
        </w:rPr>
        <w:t>ным законом Ленинградской области от 17.11.2017 №72-оз "Социальный к</w:t>
      </w:r>
      <w:r w:rsidRPr="00F83F6D">
        <w:rPr>
          <w:sz w:val="28"/>
          <w:szCs w:val="28"/>
        </w:rPr>
        <w:t>о</w:t>
      </w:r>
      <w:r w:rsidRPr="00F83F6D">
        <w:rPr>
          <w:sz w:val="28"/>
          <w:szCs w:val="28"/>
        </w:rPr>
        <w:t xml:space="preserve">декс Ленинградской области" (далее Кодекс).  Предоставление осуществляется в соответствии со </w:t>
      </w:r>
      <w:proofErr w:type="gramStart"/>
      <w:r w:rsidRPr="00F83F6D">
        <w:rPr>
          <w:sz w:val="28"/>
          <w:szCs w:val="28"/>
        </w:rPr>
        <w:t>следующими</w:t>
      </w:r>
      <w:proofErr w:type="gramEnd"/>
      <w:r w:rsidRPr="00F83F6D">
        <w:rPr>
          <w:sz w:val="28"/>
          <w:szCs w:val="28"/>
        </w:rPr>
        <w:t xml:space="preserve"> НПА.</w:t>
      </w:r>
    </w:p>
    <w:p w:rsidR="007E6BEB" w:rsidRPr="00F83F6D" w:rsidRDefault="007E6BEB" w:rsidP="007E6BE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1) единовременное пособие при рождении ребенка на приобретение тов</w:t>
      </w:r>
      <w:r w:rsidRPr="00F83F6D">
        <w:rPr>
          <w:sz w:val="28"/>
          <w:szCs w:val="28"/>
        </w:rPr>
        <w:t>а</w:t>
      </w:r>
      <w:r w:rsidRPr="00F83F6D">
        <w:rPr>
          <w:sz w:val="28"/>
          <w:szCs w:val="28"/>
        </w:rPr>
        <w:t xml:space="preserve">ров детского ассортимента и продуктов детского питания в соответствии со </w:t>
      </w:r>
      <w:hyperlink r:id="rId8" w:history="1">
        <w:r w:rsidRPr="00F83F6D">
          <w:rPr>
            <w:sz w:val="28"/>
            <w:szCs w:val="28"/>
          </w:rPr>
          <w:t>статьей 2.2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ежемесячная  денежная  выплата в случае рождения третьего ребенка и п</w:t>
      </w:r>
      <w:r w:rsidRPr="00F83F6D">
        <w:rPr>
          <w:sz w:val="28"/>
          <w:szCs w:val="28"/>
        </w:rPr>
        <w:t>о</w:t>
      </w:r>
      <w:r w:rsidRPr="00F83F6D">
        <w:rPr>
          <w:sz w:val="28"/>
          <w:szCs w:val="28"/>
        </w:rPr>
        <w:t xml:space="preserve">следующих детей в соответствии со </w:t>
      </w:r>
      <w:hyperlink r:id="rId9" w:history="1">
        <w:r w:rsidRPr="00F83F6D">
          <w:rPr>
            <w:sz w:val="28"/>
            <w:szCs w:val="28"/>
          </w:rPr>
          <w:t>статьей 2.3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ежемесячное пособие на приобретение товаров детского ассортимента и продуктов детского питания в соответствии со </w:t>
      </w:r>
      <w:hyperlink r:id="rId10" w:history="1">
        <w:r w:rsidRPr="00F83F6D">
          <w:rPr>
            <w:sz w:val="28"/>
            <w:szCs w:val="28"/>
          </w:rPr>
          <w:t>статьей 2.6</w:t>
        </w:r>
      </w:hyperlink>
      <w:r w:rsidRPr="00F83F6D">
        <w:rPr>
          <w:sz w:val="28"/>
          <w:szCs w:val="28"/>
        </w:rPr>
        <w:t xml:space="preserve"> настоящего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ежемесячная денежная компенсация части расходов семьи на оплату жил</w:t>
      </w:r>
      <w:r w:rsidRPr="00F83F6D">
        <w:rPr>
          <w:sz w:val="28"/>
          <w:szCs w:val="28"/>
        </w:rPr>
        <w:t>о</w:t>
      </w:r>
      <w:r w:rsidRPr="00F83F6D">
        <w:rPr>
          <w:sz w:val="28"/>
          <w:szCs w:val="28"/>
        </w:rPr>
        <w:t xml:space="preserve">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соответствии со </w:t>
      </w:r>
      <w:hyperlink r:id="rId11" w:history="1">
        <w:r w:rsidRPr="00F83F6D">
          <w:rPr>
            <w:sz w:val="28"/>
            <w:szCs w:val="28"/>
          </w:rPr>
          <w:t>статьей 2.7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ежемесячная денежная компенсация на полноценное питание беременным женщинам, а также детям в возрасте до трех лет в соответствии со </w:t>
      </w:r>
      <w:hyperlink r:id="rId12" w:history="1">
        <w:r w:rsidRPr="00F83F6D">
          <w:rPr>
            <w:sz w:val="28"/>
            <w:szCs w:val="28"/>
          </w:rPr>
          <w:t>статьей 2.8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денежная выплата на приобретение комплекта детской (подростковой) одежды для посещения школьных занятий и школьных письменных прина</w:t>
      </w:r>
      <w:r w:rsidRPr="00F83F6D">
        <w:rPr>
          <w:sz w:val="28"/>
          <w:szCs w:val="28"/>
        </w:rPr>
        <w:t>д</w:t>
      </w:r>
      <w:r w:rsidRPr="00F83F6D">
        <w:rPr>
          <w:sz w:val="28"/>
          <w:szCs w:val="28"/>
        </w:rPr>
        <w:t xml:space="preserve">лежностей в соответствии со </w:t>
      </w:r>
      <w:hyperlink r:id="rId13" w:history="1">
        <w:r w:rsidRPr="00F83F6D">
          <w:rPr>
            <w:sz w:val="28"/>
            <w:szCs w:val="28"/>
          </w:rPr>
          <w:t>статьей 3.3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материнский капитал в соответствии со </w:t>
      </w:r>
      <w:hyperlink r:id="rId14" w:history="1">
        <w:r w:rsidRPr="00F83F6D">
          <w:rPr>
            <w:sz w:val="28"/>
            <w:szCs w:val="28"/>
          </w:rPr>
          <w:t>статьей 3.5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дополнительное единовременное пособие при рождении одновременно трех и более детей в соответствии со </w:t>
      </w:r>
      <w:hyperlink r:id="rId15" w:history="1">
        <w:r w:rsidRPr="00F83F6D">
          <w:rPr>
            <w:sz w:val="28"/>
            <w:szCs w:val="28"/>
          </w:rPr>
          <w:t>статьей 3.6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обеспечение транспортным средством в соответствии со </w:t>
      </w:r>
      <w:hyperlink r:id="rId16" w:history="1">
        <w:r w:rsidRPr="00F83F6D">
          <w:rPr>
            <w:sz w:val="28"/>
            <w:szCs w:val="28"/>
          </w:rPr>
          <w:t>статьей 3.7</w:t>
        </w:r>
      </w:hyperlink>
      <w:r w:rsidRPr="00F83F6D">
        <w:rPr>
          <w:sz w:val="28"/>
          <w:szCs w:val="28"/>
        </w:rPr>
        <w:t xml:space="preserve"> н</w:t>
      </w:r>
      <w:r w:rsidRPr="00F83F6D">
        <w:rPr>
          <w:sz w:val="28"/>
          <w:szCs w:val="28"/>
        </w:rPr>
        <w:t>а</w:t>
      </w:r>
      <w:r w:rsidRPr="00F83F6D">
        <w:rPr>
          <w:sz w:val="28"/>
          <w:szCs w:val="28"/>
        </w:rPr>
        <w:t>стоящего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единовременная денежная выплата на приобретение жилого помещения в соответствии со </w:t>
      </w:r>
      <w:hyperlink r:id="rId17" w:history="1">
        <w:r w:rsidRPr="00F83F6D">
          <w:rPr>
            <w:sz w:val="28"/>
            <w:szCs w:val="28"/>
          </w:rPr>
          <w:t>статьей 3.8</w:t>
        </w:r>
      </w:hyperlink>
      <w:r w:rsidRPr="00F83F6D">
        <w:rPr>
          <w:sz w:val="28"/>
          <w:szCs w:val="28"/>
        </w:rPr>
        <w:t xml:space="preserve"> Кодекса</w:t>
      </w:r>
      <w:r>
        <w:rPr>
          <w:sz w:val="28"/>
          <w:szCs w:val="28"/>
        </w:rPr>
        <w:t>.</w:t>
      </w:r>
      <w:r w:rsidRPr="00F83F6D">
        <w:rPr>
          <w:sz w:val="28"/>
          <w:szCs w:val="28"/>
        </w:rPr>
        <w:t xml:space="preserve"> 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Постановление Правительства Ленинградской области от 19.03.2018 N 89  "О реализации отдельных положений областного закона от 17 ноября 2017 года N 72-оз "Социальный кодекс Ленинградской области", применяемых в отнош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 xml:space="preserve">нии семей, имеющих детей, и признании </w:t>
      </w:r>
      <w:proofErr w:type="gramStart"/>
      <w:r w:rsidRPr="00F83F6D">
        <w:rPr>
          <w:sz w:val="28"/>
          <w:szCs w:val="28"/>
        </w:rPr>
        <w:t>утратившими</w:t>
      </w:r>
      <w:proofErr w:type="gramEnd"/>
      <w:r w:rsidRPr="00F83F6D">
        <w:rPr>
          <w:sz w:val="28"/>
          <w:szCs w:val="28"/>
        </w:rPr>
        <w:t xml:space="preserve"> силу отдельных пост</w:t>
      </w:r>
      <w:r w:rsidRPr="00F83F6D">
        <w:rPr>
          <w:sz w:val="28"/>
          <w:szCs w:val="28"/>
        </w:rPr>
        <w:t>а</w:t>
      </w:r>
      <w:r w:rsidRPr="00F83F6D">
        <w:rPr>
          <w:sz w:val="28"/>
          <w:szCs w:val="28"/>
        </w:rPr>
        <w:t>новлений Правительства Ленинградской области".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2) компенсация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в соответствии со </w:t>
      </w:r>
      <w:hyperlink r:id="rId18" w:history="1">
        <w:r w:rsidRPr="00F83F6D">
          <w:rPr>
            <w:sz w:val="28"/>
            <w:szCs w:val="28"/>
          </w:rPr>
          <w:t>статьей 2.4</w:t>
        </w:r>
      </w:hyperlink>
      <w:r w:rsidRPr="00F83F6D">
        <w:rPr>
          <w:sz w:val="28"/>
          <w:szCs w:val="28"/>
        </w:rPr>
        <w:t xml:space="preserve"> Кодекса - </w:t>
      </w:r>
    </w:p>
    <w:p w:rsidR="007E6BEB" w:rsidRPr="00F83F6D" w:rsidRDefault="007E6BEB" w:rsidP="007E6BE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F83F6D">
        <w:rPr>
          <w:sz w:val="28"/>
          <w:szCs w:val="28"/>
        </w:rPr>
        <w:lastRenderedPageBreak/>
        <w:t>Постановление Правительства Ленинградской области от 13.04.2018 N 125 "Об утверждении Порядка обращения за получением компенсации части род</w:t>
      </w:r>
      <w:r w:rsidRPr="00F83F6D">
        <w:rPr>
          <w:sz w:val="28"/>
          <w:szCs w:val="28"/>
        </w:rPr>
        <w:t>и</w:t>
      </w:r>
      <w:r w:rsidRPr="00F83F6D">
        <w:rPr>
          <w:sz w:val="28"/>
          <w:szCs w:val="28"/>
        </w:rPr>
        <w:t>тельской платы за присмотр и уход за детьми в образовательных организациях Ленинградской области, реализующих образовательную программу дошкол</w:t>
      </w:r>
      <w:r w:rsidRPr="00F83F6D">
        <w:rPr>
          <w:sz w:val="28"/>
          <w:szCs w:val="28"/>
        </w:rPr>
        <w:t>ь</w:t>
      </w:r>
      <w:r w:rsidRPr="00F83F6D">
        <w:rPr>
          <w:sz w:val="28"/>
          <w:szCs w:val="28"/>
        </w:rPr>
        <w:t>ного образования, а также ее выплаты и признании утратившим силу постано</w:t>
      </w:r>
      <w:r w:rsidRPr="00F83F6D">
        <w:rPr>
          <w:sz w:val="28"/>
          <w:szCs w:val="28"/>
        </w:rPr>
        <w:t>в</w:t>
      </w:r>
      <w:r w:rsidRPr="00F83F6D">
        <w:rPr>
          <w:sz w:val="28"/>
          <w:szCs w:val="28"/>
        </w:rPr>
        <w:t>ления Правительства Ленинградской области от 27 декабря 2013 года N 526".</w:t>
      </w:r>
      <w:proofErr w:type="gramEnd"/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3) ежемесячная выплата на ребенка, поставленного на учет на получение места в муниципальной образовательной организации в Ленинградской обла</w:t>
      </w:r>
      <w:r w:rsidRPr="00F83F6D">
        <w:rPr>
          <w:sz w:val="28"/>
          <w:szCs w:val="28"/>
        </w:rPr>
        <w:t>с</w:t>
      </w:r>
      <w:r w:rsidRPr="00F83F6D">
        <w:rPr>
          <w:sz w:val="28"/>
          <w:szCs w:val="28"/>
        </w:rPr>
        <w:t>ти, реализующей образовательную программу дошкольного образования, и к</w:t>
      </w:r>
      <w:r w:rsidRPr="00F83F6D">
        <w:rPr>
          <w:sz w:val="28"/>
          <w:szCs w:val="28"/>
        </w:rPr>
        <w:t>о</w:t>
      </w:r>
      <w:r w:rsidRPr="00F83F6D">
        <w:rPr>
          <w:sz w:val="28"/>
          <w:szCs w:val="28"/>
        </w:rPr>
        <w:t>торому не выдано направление в муниципальную образовательную организ</w:t>
      </w:r>
      <w:r w:rsidRPr="00F83F6D">
        <w:rPr>
          <w:sz w:val="28"/>
          <w:szCs w:val="28"/>
        </w:rPr>
        <w:t>а</w:t>
      </w:r>
      <w:r w:rsidRPr="00F83F6D">
        <w:rPr>
          <w:sz w:val="28"/>
          <w:szCs w:val="28"/>
        </w:rPr>
        <w:t xml:space="preserve">цию, реализующую образовательную программу дошкольного образования, в связи с отсутствием мест, в соответствии со </w:t>
      </w:r>
      <w:hyperlink r:id="rId19" w:history="1">
        <w:r w:rsidRPr="00F83F6D">
          <w:rPr>
            <w:sz w:val="28"/>
            <w:szCs w:val="28"/>
          </w:rPr>
          <w:t>статьей 2.10</w:t>
        </w:r>
      </w:hyperlink>
      <w:r w:rsidRPr="00F83F6D">
        <w:rPr>
          <w:sz w:val="28"/>
          <w:szCs w:val="28"/>
        </w:rPr>
        <w:t xml:space="preserve"> настоящего Кодекса - </w:t>
      </w: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F83F6D">
        <w:rPr>
          <w:sz w:val="28"/>
          <w:szCs w:val="28"/>
        </w:rPr>
        <w:t>Постановление Правительства Ленинградской области от 24.12.2019 N 615 "Об утверждении Порядка предоставления ежемесячной выплаты на ребенка, которому не выдано направление в муниципальную образовательную орган</w:t>
      </w:r>
      <w:r w:rsidRPr="00F83F6D">
        <w:rPr>
          <w:sz w:val="28"/>
          <w:szCs w:val="28"/>
        </w:rPr>
        <w:t>и</w:t>
      </w:r>
      <w:r w:rsidRPr="00F83F6D">
        <w:rPr>
          <w:sz w:val="28"/>
          <w:szCs w:val="28"/>
        </w:rPr>
        <w:t>зацию, реализующую образовательную программу дошкольного образования, в Ленинградской области в связи с отсутствием мест, поставленного на учет на получение места в муниципальной образовательной организации, реализующей образовательную программу дошкольного образования, и признании утрати</w:t>
      </w:r>
      <w:r w:rsidRPr="00F83F6D">
        <w:rPr>
          <w:sz w:val="28"/>
          <w:szCs w:val="28"/>
        </w:rPr>
        <w:t>в</w:t>
      </w:r>
      <w:r w:rsidRPr="00F83F6D">
        <w:rPr>
          <w:sz w:val="28"/>
          <w:szCs w:val="28"/>
        </w:rPr>
        <w:t>шим силу постановления Правительства Ленинградской области</w:t>
      </w:r>
      <w:proofErr w:type="gramEnd"/>
      <w:r w:rsidRPr="00F83F6D">
        <w:rPr>
          <w:sz w:val="28"/>
          <w:szCs w:val="28"/>
        </w:rPr>
        <w:t xml:space="preserve"> от 25 октября 2019 года N 504" </w:t>
      </w:r>
    </w:p>
    <w:p w:rsidR="007E6BEB" w:rsidRPr="00F83F6D" w:rsidRDefault="007E6BEB" w:rsidP="007E6BE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4) ежемесячная денежная выплата на ребенка в возрасте от трех до семи лет включительно в соответствии со </w:t>
      </w:r>
      <w:hyperlink r:id="rId20" w:history="1">
        <w:r w:rsidRPr="00F83F6D">
          <w:rPr>
            <w:sz w:val="28"/>
            <w:szCs w:val="28"/>
          </w:rPr>
          <w:t>статьей 2.11</w:t>
        </w:r>
      </w:hyperlink>
      <w:r w:rsidRPr="00F83F6D">
        <w:rPr>
          <w:sz w:val="28"/>
          <w:szCs w:val="28"/>
        </w:rPr>
        <w:t xml:space="preserve">  Кодекса - </w:t>
      </w:r>
    </w:p>
    <w:p w:rsidR="007E6BEB" w:rsidRPr="00F83F6D" w:rsidRDefault="007E6BEB" w:rsidP="007E6BEB">
      <w:pPr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Постановление Правительства Ленинградской области от 30.04.2020 N 260 (ред. от 31.03.2021) "Об утверждении Порядка и условий назначения ежемеся</w:t>
      </w:r>
      <w:r w:rsidRPr="00F83F6D">
        <w:rPr>
          <w:sz w:val="28"/>
          <w:szCs w:val="28"/>
        </w:rPr>
        <w:t>ч</w:t>
      </w:r>
      <w:r w:rsidRPr="00F83F6D">
        <w:rPr>
          <w:sz w:val="28"/>
          <w:szCs w:val="28"/>
        </w:rPr>
        <w:t>ной денежной выплаты на ребенка в возрасте от 3 до 7 лет включительно в Л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>нинградской области".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5) ежемесячная денежная компенсация части расходов на оплату жилого помещения и коммунальных услуг в соответствии со </w:t>
      </w:r>
      <w:hyperlink r:id="rId21" w:history="1">
        <w:r w:rsidRPr="00F83F6D">
          <w:rPr>
            <w:sz w:val="28"/>
            <w:szCs w:val="28"/>
          </w:rPr>
          <w:t>статьей 3.2</w:t>
        </w:r>
      </w:hyperlink>
      <w:r w:rsidRPr="00F83F6D">
        <w:rPr>
          <w:sz w:val="28"/>
          <w:szCs w:val="28"/>
        </w:rPr>
        <w:t xml:space="preserve"> Кодекса -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Постановление Правительства Ленинградской области от 13.03.2018 N 78 "Об утверждении порядков предоставления мер социальной поддержки отдел</w:t>
      </w:r>
      <w:r w:rsidRPr="00F83F6D">
        <w:rPr>
          <w:sz w:val="28"/>
          <w:szCs w:val="28"/>
        </w:rPr>
        <w:t>ь</w:t>
      </w:r>
      <w:r w:rsidRPr="00F83F6D">
        <w:rPr>
          <w:sz w:val="28"/>
          <w:szCs w:val="28"/>
        </w:rPr>
        <w:t xml:space="preserve">ным категориям граждан и признании </w:t>
      </w:r>
      <w:proofErr w:type="gramStart"/>
      <w:r w:rsidRPr="00F83F6D">
        <w:rPr>
          <w:sz w:val="28"/>
          <w:szCs w:val="28"/>
        </w:rPr>
        <w:t>утратившими</w:t>
      </w:r>
      <w:proofErr w:type="gramEnd"/>
      <w:r w:rsidRPr="00F83F6D">
        <w:rPr>
          <w:sz w:val="28"/>
          <w:szCs w:val="28"/>
        </w:rPr>
        <w:t xml:space="preserve"> силу отдельных постано</w:t>
      </w:r>
      <w:r w:rsidRPr="00F83F6D">
        <w:rPr>
          <w:sz w:val="28"/>
          <w:szCs w:val="28"/>
        </w:rPr>
        <w:t>в</w:t>
      </w:r>
      <w:r w:rsidRPr="00F83F6D">
        <w:rPr>
          <w:sz w:val="28"/>
          <w:szCs w:val="28"/>
        </w:rPr>
        <w:t>лений Правительства Ленинградской области"</w:t>
      </w:r>
    </w:p>
    <w:p w:rsidR="007E6BEB" w:rsidRPr="00F83F6D" w:rsidRDefault="007E6BEB" w:rsidP="007E6BE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BEB" w:rsidRPr="00F83F6D" w:rsidRDefault="007E6BEB" w:rsidP="007E6BE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6) бесплатный проезд на автомобильном транспорте на смежных межр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>гиональных, межмуниципальных и муниципальных маршрутах регулярных п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>ревозок по регулируемым тарифам для учащихся общеобразовательных орг</w:t>
      </w:r>
      <w:r w:rsidRPr="00F83F6D">
        <w:rPr>
          <w:sz w:val="28"/>
          <w:szCs w:val="28"/>
        </w:rPr>
        <w:t>а</w:t>
      </w:r>
      <w:r w:rsidRPr="00F83F6D">
        <w:rPr>
          <w:sz w:val="28"/>
          <w:szCs w:val="28"/>
        </w:rPr>
        <w:t xml:space="preserve">низаций в соответствии со </w:t>
      </w:r>
      <w:hyperlink r:id="rId22" w:history="1">
        <w:r w:rsidRPr="00F83F6D">
          <w:rPr>
            <w:sz w:val="28"/>
            <w:szCs w:val="28"/>
          </w:rPr>
          <w:t>статьей 3.4</w:t>
        </w:r>
      </w:hyperlink>
      <w:r w:rsidRPr="00F83F6D">
        <w:rPr>
          <w:sz w:val="28"/>
          <w:szCs w:val="28"/>
        </w:rPr>
        <w:t xml:space="preserve"> Кодекса;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льготный проезд на железнодорожном транспорте пригородного сообщ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 xml:space="preserve">ния в соответствии со </w:t>
      </w:r>
      <w:hyperlink r:id="rId23" w:history="1">
        <w:r w:rsidRPr="00F83F6D">
          <w:rPr>
            <w:sz w:val="28"/>
            <w:szCs w:val="28"/>
          </w:rPr>
          <w:t>статьей 3.9</w:t>
        </w:r>
      </w:hyperlink>
      <w:r w:rsidRPr="00F83F6D">
        <w:rPr>
          <w:sz w:val="28"/>
          <w:szCs w:val="28"/>
        </w:rPr>
        <w:t xml:space="preserve"> настоящего Кодекса  – </w:t>
      </w:r>
    </w:p>
    <w:p w:rsidR="007E6BEB" w:rsidRPr="00F83F6D" w:rsidRDefault="007E6BEB" w:rsidP="007E6BE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Постановление Правительства Ленинградской области от 18.10.2018 № 395 "Об организации льготного </w:t>
      </w:r>
      <w:proofErr w:type="gramStart"/>
      <w:r w:rsidRPr="00F83F6D">
        <w:rPr>
          <w:sz w:val="28"/>
          <w:szCs w:val="28"/>
        </w:rPr>
        <w:t>и(</w:t>
      </w:r>
      <w:proofErr w:type="gramEnd"/>
      <w:r w:rsidRPr="00F83F6D">
        <w:rPr>
          <w:sz w:val="28"/>
          <w:szCs w:val="28"/>
        </w:rPr>
        <w:t>или) бесплатного проезда отдельных категорий граждан, проживающих в Ленинградской области".</w:t>
      </w:r>
    </w:p>
    <w:p w:rsidR="007E6BEB" w:rsidRPr="00F83F6D" w:rsidRDefault="007E6BEB" w:rsidP="007E6BEB">
      <w:pPr>
        <w:ind w:firstLine="708"/>
        <w:jc w:val="both"/>
        <w:rPr>
          <w:sz w:val="28"/>
          <w:szCs w:val="28"/>
        </w:rPr>
      </w:pPr>
    </w:p>
    <w:p w:rsidR="007E6BEB" w:rsidRPr="00F83F6D" w:rsidRDefault="007E6BEB" w:rsidP="007E6BEB">
      <w:pPr>
        <w:ind w:firstLine="708"/>
        <w:jc w:val="both"/>
        <w:rPr>
          <w:sz w:val="28"/>
          <w:szCs w:val="28"/>
        </w:rPr>
      </w:pPr>
      <w:r w:rsidRPr="00F83F6D">
        <w:rPr>
          <w:sz w:val="28"/>
          <w:szCs w:val="28"/>
        </w:rPr>
        <w:t>2. Постановление Правительства Ленинградской области от 02.07.2018 N 220 "О порядке присвоения статуса многодетной (многодетной приемной) с</w:t>
      </w:r>
      <w:r w:rsidRPr="00F83F6D">
        <w:rPr>
          <w:sz w:val="28"/>
          <w:szCs w:val="28"/>
        </w:rPr>
        <w:t>е</w:t>
      </w:r>
      <w:r w:rsidRPr="00F83F6D">
        <w:rPr>
          <w:sz w:val="28"/>
          <w:szCs w:val="28"/>
        </w:rPr>
        <w:t>мьи Ленинградской области и выдачи (получения) удостоверения многодетной семьи Ленинградской области".</w:t>
      </w:r>
    </w:p>
    <w:p w:rsidR="007E6BEB" w:rsidRPr="00F83F6D" w:rsidRDefault="007E6BEB" w:rsidP="007E6BEB">
      <w:pPr>
        <w:ind w:firstLine="708"/>
        <w:jc w:val="both"/>
        <w:rPr>
          <w:sz w:val="28"/>
          <w:szCs w:val="28"/>
        </w:rPr>
      </w:pPr>
    </w:p>
    <w:p w:rsidR="007E6BEB" w:rsidRPr="00F83F6D" w:rsidRDefault="007E6BEB" w:rsidP="007E6BEB">
      <w:pPr>
        <w:ind w:firstLine="708"/>
        <w:jc w:val="both"/>
        <w:rPr>
          <w:sz w:val="28"/>
          <w:szCs w:val="28"/>
        </w:rPr>
      </w:pPr>
      <w:r w:rsidRPr="00F83F6D">
        <w:rPr>
          <w:sz w:val="28"/>
          <w:szCs w:val="28"/>
        </w:rPr>
        <w:t xml:space="preserve">3. </w:t>
      </w:r>
      <w:proofErr w:type="gramStart"/>
      <w:r w:rsidRPr="00F83F6D">
        <w:rPr>
          <w:sz w:val="28"/>
          <w:szCs w:val="28"/>
        </w:rPr>
        <w:t>Постановление Правительства Ленинградской области от 13.07.2021 N 448 "Об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</w:t>
      </w:r>
      <w:r w:rsidRPr="00F83F6D">
        <w:rPr>
          <w:sz w:val="28"/>
          <w:szCs w:val="28"/>
        </w:rPr>
        <w:t>ь</w:t>
      </w:r>
      <w:r w:rsidRPr="00F83F6D">
        <w:rPr>
          <w:sz w:val="28"/>
          <w:szCs w:val="28"/>
        </w:rPr>
        <w:t>ных мер социальной поддержки в соответствии с областным законом от 17 н</w:t>
      </w:r>
      <w:r w:rsidRPr="00F83F6D">
        <w:rPr>
          <w:sz w:val="28"/>
          <w:szCs w:val="28"/>
        </w:rPr>
        <w:t>о</w:t>
      </w:r>
      <w:r w:rsidRPr="00F83F6D">
        <w:rPr>
          <w:sz w:val="28"/>
          <w:szCs w:val="28"/>
        </w:rPr>
        <w:t>ября 2017 года N 72-оз "Социальный кодекс Ленинградской области".</w:t>
      </w:r>
      <w:proofErr w:type="gramEnd"/>
    </w:p>
    <w:p w:rsidR="007E6BEB" w:rsidRPr="00F83F6D" w:rsidRDefault="007E6BEB" w:rsidP="007E6BEB">
      <w:pPr>
        <w:ind w:firstLine="708"/>
        <w:jc w:val="both"/>
        <w:rPr>
          <w:sz w:val="28"/>
          <w:szCs w:val="28"/>
        </w:rPr>
      </w:pPr>
    </w:p>
    <w:p w:rsidR="007E6BEB" w:rsidRDefault="007E6BEB" w:rsidP="007E6BEB">
      <w:pPr>
        <w:spacing w:line="327" w:lineRule="atLeast"/>
        <w:ind w:firstLine="655"/>
        <w:jc w:val="center"/>
        <w:rPr>
          <w:color w:val="000000"/>
          <w:sz w:val="28"/>
          <w:szCs w:val="28"/>
        </w:rPr>
      </w:pPr>
    </w:p>
    <w:p w:rsidR="007E6BEB" w:rsidRDefault="007E6BEB" w:rsidP="007E6BEB">
      <w:pPr>
        <w:spacing w:line="327" w:lineRule="atLeast"/>
        <w:ind w:firstLine="655"/>
        <w:jc w:val="center"/>
        <w:rPr>
          <w:color w:val="000000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Pr="00F83F6D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  <w:r w:rsidRPr="00F83F6D">
        <w:rPr>
          <w:b/>
          <w:color w:val="000000"/>
          <w:sz w:val="28"/>
          <w:szCs w:val="28"/>
        </w:rPr>
        <w:lastRenderedPageBreak/>
        <w:t>Перечень</w:t>
      </w:r>
    </w:p>
    <w:p w:rsidR="009F4459" w:rsidRPr="00F83F6D" w:rsidRDefault="009F4459" w:rsidP="009F4459">
      <w:pPr>
        <w:spacing w:line="327" w:lineRule="atLeast"/>
        <w:ind w:firstLine="655"/>
        <w:jc w:val="both"/>
        <w:rPr>
          <w:b/>
          <w:color w:val="000000"/>
          <w:sz w:val="28"/>
          <w:szCs w:val="28"/>
        </w:rPr>
      </w:pPr>
      <w:r w:rsidRPr="00F83F6D">
        <w:rPr>
          <w:b/>
          <w:color w:val="000000"/>
          <w:sz w:val="28"/>
          <w:szCs w:val="28"/>
        </w:rPr>
        <w:t>областных законов и иных действующих на территории Ленингра</w:t>
      </w:r>
      <w:r w:rsidRPr="00F83F6D">
        <w:rPr>
          <w:b/>
          <w:color w:val="000000"/>
          <w:sz w:val="28"/>
          <w:szCs w:val="28"/>
        </w:rPr>
        <w:t>д</w:t>
      </w:r>
      <w:r w:rsidRPr="00F83F6D">
        <w:rPr>
          <w:b/>
          <w:color w:val="000000"/>
          <w:sz w:val="28"/>
          <w:szCs w:val="28"/>
        </w:rPr>
        <w:t>ской области нормативных правовых актов, отмены, изменения или д</w:t>
      </w:r>
      <w:r w:rsidRPr="00F83F6D">
        <w:rPr>
          <w:b/>
          <w:color w:val="000000"/>
          <w:sz w:val="28"/>
          <w:szCs w:val="28"/>
        </w:rPr>
        <w:t>о</w:t>
      </w:r>
      <w:r w:rsidRPr="00F83F6D">
        <w:rPr>
          <w:b/>
          <w:color w:val="000000"/>
          <w:sz w:val="28"/>
          <w:szCs w:val="28"/>
        </w:rPr>
        <w:t>полнения которых потребует принятие данного закона</w:t>
      </w:r>
    </w:p>
    <w:p w:rsidR="009F4459" w:rsidRPr="003A0317" w:rsidRDefault="009F4459" w:rsidP="009F4459">
      <w:pPr>
        <w:spacing w:line="327" w:lineRule="atLeast"/>
        <w:ind w:firstLine="655"/>
        <w:jc w:val="both"/>
        <w:rPr>
          <w:rFonts w:ascii="Arial" w:hAnsi="Arial" w:cs="Arial"/>
          <w:color w:val="003366"/>
          <w:sz w:val="19"/>
          <w:szCs w:val="19"/>
        </w:rPr>
      </w:pPr>
    </w:p>
    <w:p w:rsidR="009F4459" w:rsidRPr="00CD3E2B" w:rsidRDefault="009F4459" w:rsidP="009F4459">
      <w:pPr>
        <w:ind w:firstLine="708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С введением социальной категории дополнения и изменения будут внес</w:t>
      </w:r>
      <w:r w:rsidRPr="00CD3E2B">
        <w:rPr>
          <w:sz w:val="28"/>
          <w:szCs w:val="28"/>
        </w:rPr>
        <w:t>е</w:t>
      </w:r>
      <w:r w:rsidRPr="00CD3E2B">
        <w:rPr>
          <w:sz w:val="28"/>
          <w:szCs w:val="28"/>
        </w:rPr>
        <w:t xml:space="preserve">ны </w:t>
      </w:r>
      <w:proofErr w:type="gramStart"/>
      <w:r w:rsidRPr="00CD3E2B">
        <w:rPr>
          <w:sz w:val="28"/>
          <w:szCs w:val="28"/>
        </w:rPr>
        <w:t>в</w:t>
      </w:r>
      <w:proofErr w:type="gramEnd"/>
      <w:r w:rsidRPr="00CD3E2B">
        <w:rPr>
          <w:sz w:val="28"/>
          <w:szCs w:val="28"/>
        </w:rPr>
        <w:t xml:space="preserve"> следующие НПА:</w:t>
      </w:r>
    </w:p>
    <w:p w:rsidR="009F4459" w:rsidRPr="00CD3E2B" w:rsidRDefault="009F4459" w:rsidP="009F4459">
      <w:pPr>
        <w:jc w:val="both"/>
        <w:rPr>
          <w:sz w:val="28"/>
          <w:szCs w:val="28"/>
        </w:rPr>
      </w:pPr>
    </w:p>
    <w:p w:rsidR="009F4459" w:rsidRPr="00CD3E2B" w:rsidRDefault="009F4459" w:rsidP="009F4459">
      <w:pPr>
        <w:ind w:firstLine="708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Областной закон Ленинградской области от 17.11.2017 №72-оз "Социал</w:t>
      </w:r>
      <w:r w:rsidRPr="00CD3E2B">
        <w:rPr>
          <w:sz w:val="28"/>
          <w:szCs w:val="28"/>
        </w:rPr>
        <w:t>ь</w:t>
      </w:r>
      <w:r w:rsidRPr="00CD3E2B">
        <w:rPr>
          <w:sz w:val="28"/>
          <w:szCs w:val="28"/>
        </w:rPr>
        <w:t>ный кодекс Ленинградской области" (принят ЗС ЛО 25.10.2017)</w:t>
      </w:r>
    </w:p>
    <w:p w:rsidR="009F4459" w:rsidRPr="00CD3E2B" w:rsidRDefault="009F4459" w:rsidP="009F4459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</w:p>
    <w:p w:rsidR="009F4459" w:rsidRPr="00CD3E2B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Постановление Правительства Ленинградской области от 19.03.2018 N 89  "О реализации отдельных положений областного закона от 17 ноября 2017 года N 72-оз "Социальный кодекс Ленинградской области", применяемых в отнош</w:t>
      </w:r>
      <w:r w:rsidRPr="00CD3E2B">
        <w:rPr>
          <w:sz w:val="28"/>
          <w:szCs w:val="28"/>
        </w:rPr>
        <w:t>е</w:t>
      </w:r>
      <w:r w:rsidRPr="00CD3E2B">
        <w:rPr>
          <w:sz w:val="28"/>
          <w:szCs w:val="28"/>
        </w:rPr>
        <w:t xml:space="preserve">нии семей, имеющих детей, и признании </w:t>
      </w:r>
      <w:proofErr w:type="gramStart"/>
      <w:r w:rsidRPr="00CD3E2B">
        <w:rPr>
          <w:sz w:val="28"/>
          <w:szCs w:val="28"/>
        </w:rPr>
        <w:t>утратившими</w:t>
      </w:r>
      <w:proofErr w:type="gramEnd"/>
      <w:r w:rsidRPr="00CD3E2B">
        <w:rPr>
          <w:sz w:val="28"/>
          <w:szCs w:val="28"/>
        </w:rPr>
        <w:t xml:space="preserve"> силу отдельных пост</w:t>
      </w:r>
      <w:r w:rsidRPr="00CD3E2B">
        <w:rPr>
          <w:sz w:val="28"/>
          <w:szCs w:val="28"/>
        </w:rPr>
        <w:t>а</w:t>
      </w:r>
      <w:r w:rsidRPr="00CD3E2B">
        <w:rPr>
          <w:sz w:val="28"/>
          <w:szCs w:val="28"/>
        </w:rPr>
        <w:t>новлений Правительства Ленинградской области".</w:t>
      </w:r>
    </w:p>
    <w:p w:rsidR="009F4459" w:rsidRPr="00CD3E2B" w:rsidRDefault="009F4459" w:rsidP="009F4459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</w:p>
    <w:p w:rsidR="009F4459" w:rsidRPr="00CD3E2B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D3E2B">
        <w:rPr>
          <w:sz w:val="28"/>
          <w:szCs w:val="28"/>
        </w:rPr>
        <w:t>Постановление Правительства Ленинградской области от 13.04.2018 N 125 "Об утверждении Порядка обращения за получением компенсации части род</w:t>
      </w:r>
      <w:r w:rsidRPr="00CD3E2B">
        <w:rPr>
          <w:sz w:val="28"/>
          <w:szCs w:val="28"/>
        </w:rPr>
        <w:t>и</w:t>
      </w:r>
      <w:r w:rsidRPr="00CD3E2B">
        <w:rPr>
          <w:sz w:val="28"/>
          <w:szCs w:val="28"/>
        </w:rPr>
        <w:t>тельской платы за присмотр и уход за детьми в образовательных организациях Ленинградской области, реализующих образовательную программу дошкол</w:t>
      </w:r>
      <w:r w:rsidRPr="00CD3E2B">
        <w:rPr>
          <w:sz w:val="28"/>
          <w:szCs w:val="28"/>
        </w:rPr>
        <w:t>ь</w:t>
      </w:r>
      <w:r w:rsidRPr="00CD3E2B">
        <w:rPr>
          <w:sz w:val="28"/>
          <w:szCs w:val="28"/>
        </w:rPr>
        <w:t>ного образования, а также ее выплаты и признании утратившим силу постано</w:t>
      </w:r>
      <w:r w:rsidRPr="00CD3E2B">
        <w:rPr>
          <w:sz w:val="28"/>
          <w:szCs w:val="28"/>
        </w:rPr>
        <w:t>в</w:t>
      </w:r>
      <w:r w:rsidRPr="00CD3E2B">
        <w:rPr>
          <w:sz w:val="28"/>
          <w:szCs w:val="28"/>
        </w:rPr>
        <w:t>ления Правительства Ленинградской области от 27 декабря 2013 года N 526".</w:t>
      </w:r>
      <w:proofErr w:type="gramEnd"/>
    </w:p>
    <w:p w:rsidR="009F4459" w:rsidRPr="00CD3E2B" w:rsidRDefault="009F4459" w:rsidP="009F4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F4459" w:rsidRPr="00CD3E2B" w:rsidRDefault="009F4459" w:rsidP="009F4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CD3E2B">
        <w:rPr>
          <w:sz w:val="28"/>
          <w:szCs w:val="28"/>
        </w:rPr>
        <w:t>Постановление Правительства Ленинградской области от 24.12.2019 N 615 "Об утверждении Порядка предоставления ежемесячной выплаты на ребенка, которому не выдано направление в муниципальную образовательную орган</w:t>
      </w:r>
      <w:r w:rsidRPr="00CD3E2B">
        <w:rPr>
          <w:sz w:val="28"/>
          <w:szCs w:val="28"/>
        </w:rPr>
        <w:t>и</w:t>
      </w:r>
      <w:r w:rsidRPr="00CD3E2B">
        <w:rPr>
          <w:sz w:val="28"/>
          <w:szCs w:val="28"/>
        </w:rPr>
        <w:t>зацию, реализующую образовательную программу дошкольного образования, в Ленинградской области в связи с отсутствием мест, поставленного на учет на получение места в муниципальной образовательной организации, реализующей образовательную программу дошкольного образования, и признании утрати</w:t>
      </w:r>
      <w:r w:rsidRPr="00CD3E2B">
        <w:rPr>
          <w:sz w:val="28"/>
          <w:szCs w:val="28"/>
        </w:rPr>
        <w:t>в</w:t>
      </w:r>
      <w:r w:rsidRPr="00CD3E2B">
        <w:rPr>
          <w:sz w:val="28"/>
          <w:szCs w:val="28"/>
        </w:rPr>
        <w:t>шим силу постановления Правительства Ленинградской области</w:t>
      </w:r>
      <w:proofErr w:type="gramEnd"/>
      <w:r w:rsidRPr="00CD3E2B">
        <w:rPr>
          <w:sz w:val="28"/>
          <w:szCs w:val="28"/>
        </w:rPr>
        <w:t xml:space="preserve"> от 25 октября 2019 года N 504" </w:t>
      </w:r>
    </w:p>
    <w:p w:rsidR="009F4459" w:rsidRPr="00CD3E2B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4459" w:rsidRPr="00CD3E2B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Постановление Правительства Ленинградской области от 13.03.2018 N 78 "Об утверждении порядков предоставления мер социальной поддержки отдел</w:t>
      </w:r>
      <w:r w:rsidRPr="00CD3E2B">
        <w:rPr>
          <w:sz w:val="28"/>
          <w:szCs w:val="28"/>
        </w:rPr>
        <w:t>ь</w:t>
      </w:r>
      <w:r w:rsidRPr="00CD3E2B">
        <w:rPr>
          <w:sz w:val="28"/>
          <w:szCs w:val="28"/>
        </w:rPr>
        <w:t xml:space="preserve">ным категориям граждан и признании </w:t>
      </w:r>
      <w:proofErr w:type="gramStart"/>
      <w:r w:rsidRPr="00CD3E2B">
        <w:rPr>
          <w:sz w:val="28"/>
          <w:szCs w:val="28"/>
        </w:rPr>
        <w:t>утратившими</w:t>
      </w:r>
      <w:proofErr w:type="gramEnd"/>
      <w:r w:rsidRPr="00CD3E2B">
        <w:rPr>
          <w:sz w:val="28"/>
          <w:szCs w:val="28"/>
        </w:rPr>
        <w:t xml:space="preserve"> силу отдельных постано</w:t>
      </w:r>
      <w:r w:rsidRPr="00CD3E2B">
        <w:rPr>
          <w:sz w:val="28"/>
          <w:szCs w:val="28"/>
        </w:rPr>
        <w:t>в</w:t>
      </w:r>
      <w:r w:rsidRPr="00CD3E2B">
        <w:rPr>
          <w:sz w:val="28"/>
          <w:szCs w:val="28"/>
        </w:rPr>
        <w:t>лений Правительства Ленинградской области"</w:t>
      </w:r>
    </w:p>
    <w:p w:rsidR="009F4459" w:rsidRPr="00CD3E2B" w:rsidRDefault="009F4459" w:rsidP="009F4459">
      <w:pPr>
        <w:ind w:firstLine="540"/>
        <w:jc w:val="both"/>
        <w:rPr>
          <w:sz w:val="28"/>
          <w:szCs w:val="28"/>
        </w:rPr>
      </w:pPr>
    </w:p>
    <w:p w:rsidR="009F4459" w:rsidRPr="00CD3E2B" w:rsidRDefault="009F4459" w:rsidP="009F4459">
      <w:pPr>
        <w:ind w:firstLine="540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Постановление Правительства Ленинградской области от 30.04.2020 N 260 (ред. от 31.03.2021) "Об утверждении Порядка и условий назначения ежемеся</w:t>
      </w:r>
      <w:r w:rsidRPr="00CD3E2B">
        <w:rPr>
          <w:sz w:val="28"/>
          <w:szCs w:val="28"/>
        </w:rPr>
        <w:t>ч</w:t>
      </w:r>
      <w:r w:rsidRPr="00CD3E2B">
        <w:rPr>
          <w:sz w:val="28"/>
          <w:szCs w:val="28"/>
        </w:rPr>
        <w:t>ной денежной выплаты на ребенка в возрасте от 3 до 7 лет включительно в Л</w:t>
      </w:r>
      <w:r w:rsidRPr="00CD3E2B">
        <w:rPr>
          <w:sz w:val="28"/>
          <w:szCs w:val="28"/>
        </w:rPr>
        <w:t>е</w:t>
      </w:r>
      <w:r w:rsidRPr="00CD3E2B">
        <w:rPr>
          <w:sz w:val="28"/>
          <w:szCs w:val="28"/>
        </w:rPr>
        <w:t>нинградской области".</w:t>
      </w:r>
    </w:p>
    <w:p w:rsidR="009F4459" w:rsidRPr="00CD3E2B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E2B">
        <w:rPr>
          <w:sz w:val="28"/>
          <w:szCs w:val="28"/>
        </w:rPr>
        <w:lastRenderedPageBreak/>
        <w:t xml:space="preserve">Постановление Правительства Ленинградской области от 18.10.2018 № 395 "Об организации льготного </w:t>
      </w:r>
      <w:proofErr w:type="gramStart"/>
      <w:r w:rsidRPr="00CD3E2B">
        <w:rPr>
          <w:sz w:val="28"/>
          <w:szCs w:val="28"/>
        </w:rPr>
        <w:t>и(</w:t>
      </w:r>
      <w:proofErr w:type="gramEnd"/>
      <w:r w:rsidRPr="00CD3E2B">
        <w:rPr>
          <w:sz w:val="28"/>
          <w:szCs w:val="28"/>
        </w:rPr>
        <w:t>или) бесплатного проезда отдельных категорий граждан, проживающих в Ленинградской области".</w:t>
      </w:r>
    </w:p>
    <w:p w:rsidR="009F4459" w:rsidRPr="00CD3E2B" w:rsidRDefault="009F4459" w:rsidP="009F4459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</w:p>
    <w:p w:rsidR="009F4459" w:rsidRPr="00CD3E2B" w:rsidRDefault="009F4459" w:rsidP="009F4459">
      <w:pPr>
        <w:ind w:firstLine="708"/>
        <w:jc w:val="both"/>
        <w:rPr>
          <w:sz w:val="28"/>
          <w:szCs w:val="28"/>
        </w:rPr>
      </w:pPr>
      <w:r w:rsidRPr="00CD3E2B">
        <w:rPr>
          <w:sz w:val="28"/>
          <w:szCs w:val="28"/>
        </w:rPr>
        <w:t>Постановление Правительства Ленинградской области от 02.07.2018 N 220 "О порядке присвоения статуса многодетной (многодетной приемной) с</w:t>
      </w:r>
      <w:r w:rsidRPr="00CD3E2B">
        <w:rPr>
          <w:sz w:val="28"/>
          <w:szCs w:val="28"/>
        </w:rPr>
        <w:t>е</w:t>
      </w:r>
      <w:r w:rsidRPr="00CD3E2B">
        <w:rPr>
          <w:sz w:val="28"/>
          <w:szCs w:val="28"/>
        </w:rPr>
        <w:t>мьи Ленинградской области и выдачи (получения) удостоверения многодетной семьи Ленинградской области".</w:t>
      </w:r>
    </w:p>
    <w:p w:rsidR="009F4459" w:rsidRPr="00CD3E2B" w:rsidRDefault="009F4459" w:rsidP="009F4459">
      <w:pPr>
        <w:ind w:firstLine="708"/>
        <w:jc w:val="both"/>
        <w:rPr>
          <w:sz w:val="28"/>
          <w:szCs w:val="28"/>
        </w:rPr>
      </w:pPr>
    </w:p>
    <w:p w:rsidR="009F4459" w:rsidRPr="00CD3E2B" w:rsidRDefault="009F4459" w:rsidP="009F4459">
      <w:pPr>
        <w:ind w:firstLine="708"/>
        <w:jc w:val="both"/>
        <w:rPr>
          <w:sz w:val="28"/>
          <w:szCs w:val="28"/>
        </w:rPr>
      </w:pPr>
      <w:r w:rsidRPr="00CD3E2B">
        <w:rPr>
          <w:sz w:val="28"/>
          <w:szCs w:val="28"/>
        </w:rPr>
        <w:t xml:space="preserve"> </w:t>
      </w:r>
      <w:proofErr w:type="gramStart"/>
      <w:r w:rsidRPr="00CD3E2B">
        <w:rPr>
          <w:sz w:val="28"/>
          <w:szCs w:val="28"/>
        </w:rPr>
        <w:t>Постановление Правительства Ленинградской области от 13.07.2021 N 448 "Об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</w:t>
      </w:r>
      <w:r w:rsidRPr="00CD3E2B">
        <w:rPr>
          <w:sz w:val="28"/>
          <w:szCs w:val="28"/>
        </w:rPr>
        <w:t>ь</w:t>
      </w:r>
      <w:r w:rsidRPr="00CD3E2B">
        <w:rPr>
          <w:sz w:val="28"/>
          <w:szCs w:val="28"/>
        </w:rPr>
        <w:t>ных мер социальной поддержки в соответствии с областным законом от 17 н</w:t>
      </w:r>
      <w:r w:rsidRPr="00CD3E2B">
        <w:rPr>
          <w:sz w:val="28"/>
          <w:szCs w:val="28"/>
        </w:rPr>
        <w:t>о</w:t>
      </w:r>
      <w:r w:rsidRPr="00CD3E2B">
        <w:rPr>
          <w:sz w:val="28"/>
          <w:szCs w:val="28"/>
        </w:rPr>
        <w:t>ября 2017 года N 72-оз "Социальный кодекс Ленинградской области".</w:t>
      </w:r>
      <w:proofErr w:type="gramEnd"/>
    </w:p>
    <w:p w:rsidR="009F4459" w:rsidRPr="00353063" w:rsidRDefault="009F4459" w:rsidP="009F4459">
      <w:pPr>
        <w:ind w:firstLine="708"/>
        <w:jc w:val="both"/>
        <w:rPr>
          <w:sz w:val="24"/>
          <w:szCs w:val="24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</w:p>
    <w:p w:rsidR="009F4459" w:rsidRPr="00BB568F" w:rsidRDefault="009F4459" w:rsidP="009F4459">
      <w:pPr>
        <w:spacing w:line="327" w:lineRule="atLeast"/>
        <w:ind w:firstLine="655"/>
        <w:jc w:val="center"/>
        <w:rPr>
          <w:b/>
          <w:color w:val="000000"/>
          <w:sz w:val="28"/>
          <w:szCs w:val="28"/>
        </w:rPr>
      </w:pPr>
      <w:r w:rsidRPr="00BB568F">
        <w:rPr>
          <w:b/>
          <w:color w:val="000000"/>
          <w:sz w:val="28"/>
          <w:szCs w:val="28"/>
        </w:rPr>
        <w:lastRenderedPageBreak/>
        <w:t>Предложения</w:t>
      </w:r>
    </w:p>
    <w:p w:rsidR="009F4459" w:rsidRPr="00BB568F" w:rsidRDefault="009F4459" w:rsidP="009F4459">
      <w:pPr>
        <w:spacing w:line="327" w:lineRule="atLeast"/>
        <w:ind w:firstLine="655"/>
        <w:jc w:val="center"/>
        <w:rPr>
          <w:rFonts w:ascii="Arial" w:hAnsi="Arial" w:cs="Arial"/>
          <w:b/>
          <w:color w:val="003366"/>
          <w:sz w:val="19"/>
          <w:szCs w:val="19"/>
        </w:rPr>
      </w:pPr>
      <w:r w:rsidRPr="00BB568F">
        <w:rPr>
          <w:b/>
          <w:color w:val="000000"/>
          <w:sz w:val="28"/>
          <w:szCs w:val="28"/>
        </w:rPr>
        <w:t>о разработке нормативных правовых актов, принятие которых нео</w:t>
      </w:r>
      <w:r w:rsidRPr="00BB568F">
        <w:rPr>
          <w:b/>
          <w:color w:val="000000"/>
          <w:sz w:val="28"/>
          <w:szCs w:val="28"/>
        </w:rPr>
        <w:t>б</w:t>
      </w:r>
      <w:r w:rsidRPr="00BB568F">
        <w:rPr>
          <w:b/>
          <w:color w:val="000000"/>
          <w:sz w:val="28"/>
          <w:szCs w:val="28"/>
        </w:rPr>
        <w:t>ходимо для реализации данного закона</w:t>
      </w:r>
    </w:p>
    <w:p w:rsidR="009F4459" w:rsidRDefault="009F4459" w:rsidP="009F4459">
      <w:pPr>
        <w:ind w:firstLine="708"/>
        <w:jc w:val="both"/>
        <w:rPr>
          <w:b/>
          <w:sz w:val="24"/>
          <w:szCs w:val="24"/>
        </w:rPr>
      </w:pPr>
    </w:p>
    <w:p w:rsidR="009F4459" w:rsidRDefault="009F4459" w:rsidP="009F4459">
      <w:pPr>
        <w:ind w:firstLine="708"/>
        <w:jc w:val="both"/>
        <w:rPr>
          <w:sz w:val="28"/>
          <w:szCs w:val="28"/>
        </w:rPr>
      </w:pPr>
      <w:r w:rsidRPr="002001B9">
        <w:rPr>
          <w:sz w:val="28"/>
          <w:szCs w:val="28"/>
        </w:rPr>
        <w:t>В целях реализации данного закона необходимо принятие областного з</w:t>
      </w:r>
      <w:r w:rsidRPr="002001B9">
        <w:rPr>
          <w:sz w:val="28"/>
          <w:szCs w:val="28"/>
        </w:rPr>
        <w:t>а</w:t>
      </w:r>
      <w:r w:rsidRPr="002001B9">
        <w:rPr>
          <w:sz w:val="28"/>
          <w:szCs w:val="28"/>
        </w:rPr>
        <w:t>кона «О внесении изменения в статью 1.3 областного закона "Социальный к</w:t>
      </w:r>
      <w:r w:rsidRPr="002001B9">
        <w:rPr>
          <w:sz w:val="28"/>
          <w:szCs w:val="28"/>
        </w:rPr>
        <w:t>о</w:t>
      </w:r>
      <w:r w:rsidRPr="002001B9">
        <w:rPr>
          <w:sz w:val="28"/>
          <w:szCs w:val="28"/>
        </w:rPr>
        <w:t>декс Ленинградской области"</w:t>
      </w:r>
      <w:r>
        <w:rPr>
          <w:sz w:val="28"/>
          <w:szCs w:val="28"/>
        </w:rPr>
        <w:t>.</w:t>
      </w:r>
    </w:p>
    <w:p w:rsidR="009F4459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 внести в областной </w:t>
      </w:r>
      <w:hyperlink r:id="rId24" w:history="1">
        <w:r w:rsidRPr="00335648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17 ноября 2017 года № 72-оз "С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циальный кодекс Ленинградской области" (с последующими изменениями) следующие изменения:</w:t>
      </w:r>
    </w:p>
    <w:p w:rsidR="009F4459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Абзац 6 статьи 1.3 изложить в следующей редакции:</w:t>
      </w:r>
    </w:p>
    <w:p w:rsidR="009F4459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«многодетная семья - семья (единственный родитель), имеющая (име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щий) трех и более детей, в том числе совершеннолетних в возрасте до 23 лет, обучающихся в образовательных организациях по очной форме обуч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ния……………………………………………..»;</w:t>
      </w:r>
      <w:proofErr w:type="gramEnd"/>
    </w:p>
    <w:p w:rsidR="009F4459" w:rsidRDefault="009F4459" w:rsidP="009F4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4459" w:rsidRDefault="009F4459" w:rsidP="009F4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Абзац 7 статьи 1.3 изложить в следующей редакции:</w:t>
      </w:r>
    </w:p>
    <w:p w:rsidR="009F4459" w:rsidRDefault="009F4459" w:rsidP="009F4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«многодетная приемная семья - семья (единственный родитель), имеющая (имеющий) трех и более детей, в том числе совершеннолетних в возрасте до 23 лет, обучающихся в образовательных организациях по очной форме обучения, в которых хотя бы над одним несовершеннолетним ребенком установлена опека или попечительство по договору о приемной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мье……………………………….».</w:t>
      </w:r>
      <w:proofErr w:type="gramEnd"/>
    </w:p>
    <w:p w:rsidR="009F4459" w:rsidRPr="002001B9" w:rsidRDefault="009F4459" w:rsidP="009F4459">
      <w:pPr>
        <w:ind w:firstLine="708"/>
        <w:jc w:val="both"/>
        <w:rPr>
          <w:sz w:val="28"/>
          <w:szCs w:val="28"/>
        </w:rPr>
      </w:pPr>
      <w:r w:rsidRPr="002001B9">
        <w:rPr>
          <w:sz w:val="28"/>
          <w:szCs w:val="28"/>
        </w:rPr>
        <w:t xml:space="preserve"> </w:t>
      </w:r>
    </w:p>
    <w:p w:rsidR="007E6BEB" w:rsidRDefault="007E6BEB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9F4459" w:rsidRDefault="009F4459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4166E0" w:rsidRPr="002A3638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2A3638">
        <w:rPr>
          <w:rFonts w:ascii="Times New Roman" w:hAnsi="Times New Roman"/>
          <w:sz w:val="28"/>
          <w:szCs w:val="28"/>
        </w:rPr>
        <w:lastRenderedPageBreak/>
        <w:t>Финансово-экономическое обоснование</w:t>
      </w:r>
    </w:p>
    <w:p w:rsidR="004166E0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2A3638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</w:p>
    <w:p w:rsidR="004166E0" w:rsidRPr="002A3638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2A3638">
        <w:rPr>
          <w:rFonts w:ascii="Times New Roman" w:hAnsi="Times New Roman"/>
          <w:sz w:val="28"/>
          <w:szCs w:val="28"/>
        </w:rPr>
        <w:t xml:space="preserve">«О внесении изменений в статью 1.3 </w:t>
      </w:r>
      <w:proofErr w:type="gramStart"/>
      <w:r w:rsidRPr="002A3638">
        <w:rPr>
          <w:rFonts w:ascii="Times New Roman" w:hAnsi="Times New Roman"/>
          <w:sz w:val="28"/>
          <w:szCs w:val="28"/>
        </w:rPr>
        <w:t>областного</w:t>
      </w:r>
      <w:proofErr w:type="gramEnd"/>
    </w:p>
    <w:p w:rsidR="004166E0" w:rsidRPr="002A3638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2A3638">
        <w:rPr>
          <w:rFonts w:ascii="Times New Roman" w:hAnsi="Times New Roman"/>
          <w:sz w:val="28"/>
          <w:szCs w:val="28"/>
        </w:rPr>
        <w:t xml:space="preserve">закона </w:t>
      </w:r>
      <w:proofErr w:type="gramStart"/>
      <w:r w:rsidRPr="002A3638">
        <w:rPr>
          <w:rFonts w:ascii="Times New Roman" w:hAnsi="Times New Roman"/>
          <w:sz w:val="28"/>
          <w:szCs w:val="28"/>
        </w:rPr>
        <w:t>Ленинградской</w:t>
      </w:r>
      <w:proofErr w:type="gramEnd"/>
      <w:r w:rsidRPr="002A36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3638">
        <w:rPr>
          <w:rFonts w:ascii="Times New Roman" w:hAnsi="Times New Roman"/>
          <w:sz w:val="28"/>
          <w:szCs w:val="28"/>
        </w:rPr>
        <w:t>областиот</w:t>
      </w:r>
      <w:proofErr w:type="spellEnd"/>
      <w:r w:rsidRPr="002A3638">
        <w:rPr>
          <w:rFonts w:ascii="Times New Roman" w:hAnsi="Times New Roman"/>
          <w:sz w:val="28"/>
          <w:szCs w:val="28"/>
        </w:rPr>
        <w:t xml:space="preserve"> 17.11.2017 N 72-оз</w:t>
      </w:r>
    </w:p>
    <w:p w:rsidR="004166E0" w:rsidRPr="002A3638" w:rsidRDefault="004166E0" w:rsidP="004166E0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2A3638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</w:p>
    <w:p w:rsidR="004166E0" w:rsidRPr="002A3638" w:rsidRDefault="004166E0" w:rsidP="004166E0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A3638">
        <w:rPr>
          <w:color w:val="000000" w:themeColor="text1"/>
          <w:sz w:val="28"/>
          <w:szCs w:val="28"/>
        </w:rPr>
        <w:t xml:space="preserve">В соответствии с письмом Комитета по социальной защите населения Ленинградской области в адрес администрации муниципального образования </w:t>
      </w:r>
      <w:proofErr w:type="spellStart"/>
      <w:r w:rsidRPr="002A3638">
        <w:rPr>
          <w:color w:val="000000" w:themeColor="text1"/>
          <w:sz w:val="28"/>
          <w:szCs w:val="28"/>
        </w:rPr>
        <w:t>Сосновоборский</w:t>
      </w:r>
      <w:proofErr w:type="spellEnd"/>
      <w:r w:rsidRPr="002A3638">
        <w:rPr>
          <w:color w:val="000000" w:themeColor="text1"/>
          <w:sz w:val="28"/>
          <w:szCs w:val="28"/>
        </w:rPr>
        <w:t xml:space="preserve"> городской округ Ленинградской области от 19.07.2021 (исх. </w:t>
      </w:r>
      <w:r w:rsidRPr="002A3638">
        <w:rPr>
          <w:color w:val="000000" w:themeColor="text1"/>
          <w:sz w:val="28"/>
          <w:szCs w:val="28"/>
          <w:lang w:val="en-US"/>
        </w:rPr>
        <w:t>N</w:t>
      </w:r>
      <w:r w:rsidRPr="002A3638">
        <w:rPr>
          <w:color w:val="000000" w:themeColor="text1"/>
          <w:sz w:val="28"/>
          <w:szCs w:val="28"/>
        </w:rPr>
        <w:t>02-5939/2021) по данным Государственной информационной системы Лени</w:t>
      </w:r>
      <w:r w:rsidRPr="002A3638">
        <w:rPr>
          <w:color w:val="000000" w:themeColor="text1"/>
          <w:sz w:val="28"/>
          <w:szCs w:val="28"/>
        </w:rPr>
        <w:t>н</w:t>
      </w:r>
      <w:r w:rsidRPr="002A3638">
        <w:rPr>
          <w:color w:val="000000" w:themeColor="text1"/>
          <w:sz w:val="28"/>
          <w:szCs w:val="28"/>
        </w:rPr>
        <w:t>градской области «Автоматизированная информационная система «Социальная защита Ленинградской области» на территории Ленинградской области по с</w:t>
      </w:r>
      <w:r w:rsidRPr="002A3638">
        <w:rPr>
          <w:color w:val="000000" w:themeColor="text1"/>
          <w:sz w:val="28"/>
          <w:szCs w:val="28"/>
        </w:rPr>
        <w:t>о</w:t>
      </w:r>
      <w:r w:rsidRPr="002A3638">
        <w:rPr>
          <w:color w:val="000000" w:themeColor="text1"/>
          <w:sz w:val="28"/>
          <w:szCs w:val="28"/>
        </w:rPr>
        <w:t>стоянию на 01.07.2021 проживает 40 многодетных семей, воспитывающих и</w:t>
      </w:r>
      <w:r w:rsidRPr="002A3638">
        <w:rPr>
          <w:color w:val="000000" w:themeColor="text1"/>
          <w:sz w:val="28"/>
          <w:szCs w:val="28"/>
        </w:rPr>
        <w:t>н</w:t>
      </w:r>
      <w:r w:rsidRPr="002A3638">
        <w:rPr>
          <w:color w:val="000000" w:themeColor="text1"/>
          <w:sz w:val="28"/>
          <w:szCs w:val="28"/>
        </w:rPr>
        <w:t>валидов с детства 1 или 2 группы</w:t>
      </w:r>
      <w:proofErr w:type="gramEnd"/>
      <w:r w:rsidRPr="002A3638">
        <w:rPr>
          <w:color w:val="000000" w:themeColor="text1"/>
          <w:sz w:val="28"/>
          <w:szCs w:val="28"/>
        </w:rPr>
        <w:t xml:space="preserve"> в возрасте до 23 лет.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>Принятие данного закона потребует привлечения дополнительных ф</w:t>
      </w:r>
      <w:r w:rsidRPr="002A3638">
        <w:rPr>
          <w:sz w:val="28"/>
          <w:szCs w:val="28"/>
        </w:rPr>
        <w:t>и</w:t>
      </w:r>
      <w:r w:rsidRPr="002A3638">
        <w:rPr>
          <w:sz w:val="28"/>
          <w:szCs w:val="28"/>
        </w:rPr>
        <w:t>нансовых средств из бюджета муниципальных образований и областного бю</w:t>
      </w:r>
      <w:r w:rsidRPr="002A3638">
        <w:rPr>
          <w:sz w:val="28"/>
          <w:szCs w:val="28"/>
        </w:rPr>
        <w:t>д</w:t>
      </w:r>
      <w:r w:rsidRPr="002A3638">
        <w:rPr>
          <w:sz w:val="28"/>
          <w:szCs w:val="28"/>
        </w:rPr>
        <w:t>жета Ленинградской области ориентировочно в объеме 2092000 рублей в год: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>Государственная услуга по назначению регионального материнского к</w:t>
      </w:r>
      <w:r w:rsidRPr="002A3638">
        <w:rPr>
          <w:sz w:val="28"/>
          <w:szCs w:val="28"/>
        </w:rPr>
        <w:t>а</w:t>
      </w:r>
      <w:r w:rsidRPr="002A3638">
        <w:rPr>
          <w:sz w:val="28"/>
          <w:szCs w:val="28"/>
        </w:rPr>
        <w:t xml:space="preserve">питала 126936 </w:t>
      </w:r>
      <w:proofErr w:type="spellStart"/>
      <w:r w:rsidRPr="002A3638">
        <w:rPr>
          <w:sz w:val="28"/>
          <w:szCs w:val="28"/>
        </w:rPr>
        <w:t>х</w:t>
      </w:r>
      <w:proofErr w:type="spellEnd"/>
      <w:r w:rsidRPr="002A3638">
        <w:rPr>
          <w:sz w:val="28"/>
          <w:szCs w:val="28"/>
        </w:rPr>
        <w:t xml:space="preserve"> (прогноз количества неопределенный)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>Государственная услуга по назначению ежемесячной денежной компе</w:t>
      </w:r>
      <w:r w:rsidRPr="002A3638">
        <w:rPr>
          <w:sz w:val="28"/>
          <w:szCs w:val="28"/>
        </w:rPr>
        <w:t>н</w:t>
      </w:r>
      <w:r w:rsidRPr="002A3638">
        <w:rPr>
          <w:sz w:val="28"/>
          <w:szCs w:val="28"/>
        </w:rPr>
        <w:t>сации многодетным семьям и многодетным приемным семьям в части расходов на оплату жилого помещения и коммунальных услуг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 xml:space="preserve">733 </w:t>
      </w:r>
      <w:proofErr w:type="spellStart"/>
      <w:r w:rsidRPr="002A3638">
        <w:rPr>
          <w:sz w:val="28"/>
          <w:szCs w:val="28"/>
        </w:rPr>
        <w:t>руб</w:t>
      </w:r>
      <w:proofErr w:type="spellEnd"/>
      <w:r w:rsidRPr="002A3638">
        <w:rPr>
          <w:sz w:val="28"/>
          <w:szCs w:val="28"/>
        </w:rPr>
        <w:t xml:space="preserve"> х5 (чл</w:t>
      </w:r>
      <w:proofErr w:type="gramStart"/>
      <w:r w:rsidRPr="002A3638">
        <w:rPr>
          <w:sz w:val="28"/>
          <w:szCs w:val="28"/>
        </w:rPr>
        <w:t>.с</w:t>
      </w:r>
      <w:proofErr w:type="gramEnd"/>
      <w:r w:rsidRPr="002A3638">
        <w:rPr>
          <w:sz w:val="28"/>
          <w:szCs w:val="28"/>
        </w:rPr>
        <w:t xml:space="preserve">емьи) х12 (месяцев) </w:t>
      </w:r>
      <w:proofErr w:type="spellStart"/>
      <w:r w:rsidRPr="002A3638">
        <w:rPr>
          <w:sz w:val="28"/>
          <w:szCs w:val="28"/>
        </w:rPr>
        <w:t>х</w:t>
      </w:r>
      <w:proofErr w:type="spellEnd"/>
      <w:r w:rsidRPr="002A3638">
        <w:rPr>
          <w:sz w:val="28"/>
          <w:szCs w:val="28"/>
        </w:rPr>
        <w:t xml:space="preserve"> 40 (количество семей)=1759200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>Государственная услуга по назначению многодетным семьям и многоде</w:t>
      </w:r>
      <w:r w:rsidRPr="002A3638">
        <w:rPr>
          <w:sz w:val="28"/>
          <w:szCs w:val="28"/>
        </w:rPr>
        <w:t>т</w:t>
      </w:r>
      <w:r w:rsidRPr="002A3638">
        <w:rPr>
          <w:sz w:val="28"/>
          <w:szCs w:val="28"/>
        </w:rPr>
        <w:t>ным приемным семьям денежной выплаты на приобретение комплекта детской (подростковой) одежды для посещения школьных занятий и школьных пис</w:t>
      </w:r>
      <w:r w:rsidRPr="002A3638">
        <w:rPr>
          <w:sz w:val="28"/>
          <w:szCs w:val="28"/>
        </w:rPr>
        <w:t>ь</w:t>
      </w:r>
      <w:r w:rsidRPr="002A3638">
        <w:rPr>
          <w:sz w:val="28"/>
          <w:szCs w:val="28"/>
        </w:rPr>
        <w:t>менных принадлежностей: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  <w:r w:rsidRPr="002A3638">
        <w:rPr>
          <w:sz w:val="28"/>
          <w:szCs w:val="28"/>
        </w:rPr>
        <w:t>4160х2х40=332800 руб.</w:t>
      </w:r>
    </w:p>
    <w:p w:rsidR="004166E0" w:rsidRPr="002A3638" w:rsidRDefault="004166E0" w:rsidP="004166E0">
      <w:pPr>
        <w:ind w:firstLine="709"/>
        <w:jc w:val="both"/>
        <w:rPr>
          <w:sz w:val="28"/>
          <w:szCs w:val="28"/>
        </w:rPr>
      </w:pPr>
    </w:p>
    <w:p w:rsidR="004166E0" w:rsidRPr="002A3638" w:rsidRDefault="004166E0" w:rsidP="004166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8"/>
          <w:szCs w:val="28"/>
        </w:rPr>
      </w:pPr>
      <w:bookmarkStart w:id="0" w:name="_GoBack"/>
      <w:bookmarkEnd w:id="0"/>
    </w:p>
    <w:p w:rsidR="004166E0" w:rsidRPr="002A3638" w:rsidRDefault="004166E0" w:rsidP="004166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8"/>
          <w:szCs w:val="28"/>
        </w:rPr>
      </w:pPr>
    </w:p>
    <w:p w:rsidR="004166E0" w:rsidRPr="002A3638" w:rsidRDefault="004166E0" w:rsidP="004166E0">
      <w:pPr>
        <w:jc w:val="both"/>
        <w:rPr>
          <w:color w:val="000000"/>
          <w:sz w:val="28"/>
          <w:szCs w:val="28"/>
        </w:rPr>
      </w:pPr>
    </w:p>
    <w:p w:rsidR="004166E0" w:rsidRPr="002A3638" w:rsidRDefault="004166E0" w:rsidP="004166E0">
      <w:pPr>
        <w:jc w:val="both"/>
        <w:rPr>
          <w:color w:val="000000"/>
          <w:sz w:val="28"/>
          <w:szCs w:val="28"/>
        </w:rPr>
      </w:pPr>
    </w:p>
    <w:p w:rsidR="004166E0" w:rsidRPr="002A3638" w:rsidRDefault="004166E0" w:rsidP="004166E0">
      <w:pPr>
        <w:jc w:val="both"/>
        <w:rPr>
          <w:color w:val="000000"/>
          <w:sz w:val="28"/>
          <w:szCs w:val="28"/>
        </w:rPr>
      </w:pPr>
    </w:p>
    <w:p w:rsidR="00AB2378" w:rsidRDefault="00AB2378" w:rsidP="00DF27F6">
      <w:pPr>
        <w:jc w:val="center"/>
        <w:rPr>
          <w:b/>
          <w:color w:val="000000"/>
          <w:sz w:val="26"/>
          <w:szCs w:val="26"/>
        </w:rPr>
      </w:pPr>
    </w:p>
    <w:sectPr w:rsidR="00AB2378" w:rsidSect="008F193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7" w:h="16840"/>
      <w:pgMar w:top="1134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FB6" w:rsidRDefault="00EF7FB6" w:rsidP="006D5197">
      <w:r>
        <w:separator/>
      </w:r>
    </w:p>
  </w:endnote>
  <w:endnote w:type="continuationSeparator" w:id="0">
    <w:p w:rsidR="00EF7FB6" w:rsidRDefault="00EF7FB6" w:rsidP="006D51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E0" w:rsidRDefault="004166E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78967"/>
      <w:docPartObj>
        <w:docPartGallery w:val="Page Numbers (Bottom of Page)"/>
        <w:docPartUnique/>
      </w:docPartObj>
    </w:sdtPr>
    <w:sdtContent>
      <w:p w:rsidR="008F1930" w:rsidRDefault="00B72393">
        <w:pPr>
          <w:pStyle w:val="a4"/>
          <w:jc w:val="right"/>
        </w:pPr>
        <w:fldSimple w:instr=" PAGE   \* MERGEFORMAT ">
          <w:r w:rsidR="009F4459">
            <w:rPr>
              <w:noProof/>
            </w:rPr>
            <w:t>2</w:t>
          </w:r>
        </w:fldSimple>
      </w:p>
    </w:sdtContent>
  </w:sdt>
  <w:p w:rsidR="008F1930" w:rsidRDefault="008F193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E0" w:rsidRDefault="004166E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FB6" w:rsidRDefault="00EF7FB6" w:rsidP="006D5197">
      <w:r>
        <w:separator/>
      </w:r>
    </w:p>
  </w:footnote>
  <w:footnote w:type="continuationSeparator" w:id="0">
    <w:p w:rsidR="00EF7FB6" w:rsidRDefault="00EF7FB6" w:rsidP="006D51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E0" w:rsidRDefault="004166E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24" w:rsidRDefault="00F01924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E0" w:rsidRDefault="004166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autoHyphenation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041056e7-bbe6-49c3-b942-b9ba07ac95ab"/>
  </w:docVars>
  <w:rsids>
    <w:rsidRoot w:val="00DF27F6"/>
    <w:rsid w:val="000327C9"/>
    <w:rsid w:val="00085ED2"/>
    <w:rsid w:val="00097AF7"/>
    <w:rsid w:val="000B52FC"/>
    <w:rsid w:val="000C2E46"/>
    <w:rsid w:val="0010342A"/>
    <w:rsid w:val="001C5E5F"/>
    <w:rsid w:val="002A1D6D"/>
    <w:rsid w:val="002A71A9"/>
    <w:rsid w:val="00311F47"/>
    <w:rsid w:val="0034425B"/>
    <w:rsid w:val="004166E0"/>
    <w:rsid w:val="00430CF4"/>
    <w:rsid w:val="004B096C"/>
    <w:rsid w:val="00576C70"/>
    <w:rsid w:val="00630477"/>
    <w:rsid w:val="006C1DE3"/>
    <w:rsid w:val="006D5197"/>
    <w:rsid w:val="006F44B6"/>
    <w:rsid w:val="007A0344"/>
    <w:rsid w:val="007E6BEB"/>
    <w:rsid w:val="00852A70"/>
    <w:rsid w:val="008F07AB"/>
    <w:rsid w:val="008F1930"/>
    <w:rsid w:val="009F4459"/>
    <w:rsid w:val="00A33D5F"/>
    <w:rsid w:val="00AB2378"/>
    <w:rsid w:val="00B72393"/>
    <w:rsid w:val="00BB4FCB"/>
    <w:rsid w:val="00C06AF5"/>
    <w:rsid w:val="00DD1CF5"/>
    <w:rsid w:val="00DF27F6"/>
    <w:rsid w:val="00EF7FB6"/>
    <w:rsid w:val="00F01924"/>
    <w:rsid w:val="00F07EC7"/>
    <w:rsid w:val="00F679B2"/>
    <w:rsid w:val="00FB107D"/>
    <w:rsid w:val="00FC790D"/>
    <w:rsid w:val="00FD22F4"/>
    <w:rsid w:val="00F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F6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7F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er"/>
    <w:basedOn w:val="a"/>
    <w:link w:val="a5"/>
    <w:uiPriority w:val="99"/>
    <w:rsid w:val="00DF27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F27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F27F6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F27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F27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034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8684A92560C26F8B6A5144D35D18FCE131BEC642781C3284BCE79AE8C9B65C120ACA3BFC4538C07D57814F513FB70D47C936F62A9C86CFO5M9J" TargetMode="External"/><Relationship Id="rId13" Type="http://schemas.openxmlformats.org/officeDocument/2006/relationships/hyperlink" Target="consultantplus://offline/ref=2F812612F24181494C51289DFDEFADE8541F9513523847F23356C0DDA181C9C978BC7341B9E33067FA339FCE0AC47DD375DCB592599A13ABb5L0J" TargetMode="External"/><Relationship Id="rId18" Type="http://schemas.openxmlformats.org/officeDocument/2006/relationships/hyperlink" Target="consultantplus://offline/ref=758684A92560C26F8B6A5144D35D18FCE131BEC642781C3284BCE79AE8C9B65C120ACA3BFC4538C27457814F513FB70D47C936F62A9C86CFO5M9J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F812612F24181494C51289DFDEFADE8541F9513523847F23356C0DDA181C9C978BC7341B9E33067FE339FCE0AC47DD375DCB592599A13ABb5L0J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758684A92560C26F8B6A5144D35D18FCE131BEC642781C3284BCE79AE8C9B65C120ACA3BFC4538C77557814F513FB70D47C936F62A9C86CFO5M9J" TargetMode="External"/><Relationship Id="rId17" Type="http://schemas.openxmlformats.org/officeDocument/2006/relationships/hyperlink" Target="consultantplus://offline/ref=FA0774A8C6447024E7883EC7E91D5F148084AD2A47C316FC6DA4A6A01B0BE5464264453BF27CD79F6E61CF26DD79C0FDEF0D590D3F96C92D5AG4K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A0774A8C6447024E7883EC7E91D5F148084AD2A47C316FC6DA4A6A01B0BE5464264453BF27CD7986161CF26DD79C0FDEF0D590D3F96C92D5AG4K" TargetMode="External"/><Relationship Id="rId20" Type="http://schemas.openxmlformats.org/officeDocument/2006/relationships/hyperlink" Target="consultantplus://offline/ref=758684A92560C26F8B6A5144D35D18FCE131BEC642781C3284BCE79AE8C9B65C120ACA3BFC4531C87D57814F513FB70D47C936F62A9C86CFO5M9J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58684A92560C26F8B6A5144D35D18FCE131BEC642781C3284BCE79AE8C9B65C120ACA3BFC4538C57D57814F513FB70D47C936F62A9C86CFO5M9J" TargetMode="External"/><Relationship Id="rId24" Type="http://schemas.openxmlformats.org/officeDocument/2006/relationships/hyperlink" Target="consultantplus://offline/ref=3AA2915C09356D928D5F716A0207C26C6A88BE71F21D0E73E65F7A3EE27A6F54202942CBE520C483739171BC013CICM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F812612F24181494C51289DFDEFADE8541F9513523847F23356C0DDA181C9C978BC7341B9E3336DFE339FCE0AC47DD375DCB592599A13ABb5L0J" TargetMode="External"/><Relationship Id="rId23" Type="http://schemas.openxmlformats.org/officeDocument/2006/relationships/hyperlink" Target="consultantplus://offline/ref=2F812612F24181494C51289DFDEFADE8541F9513523847F23356C0DDA181C9C978BC7341B9E3386CFB339FCE0AC47DD375DCB592599A13ABb5L0J" TargetMode="External"/><Relationship Id="rId28" Type="http://schemas.openxmlformats.org/officeDocument/2006/relationships/footer" Target="footer2.xml"/><Relationship Id="rId10" Type="http://schemas.openxmlformats.org/officeDocument/2006/relationships/hyperlink" Target="consultantplus://offline/ref=758684A92560C26F8B6A5144D35D18FCE131BEC642781C3284BCE79AE8C9B65C120ACA3BFC4538C27257814F513FB70D47C936F62A9C86CFO5M9J" TargetMode="External"/><Relationship Id="rId19" Type="http://schemas.openxmlformats.org/officeDocument/2006/relationships/hyperlink" Target="consultantplus://offline/ref=758684A92560C26F8B6A5144D35D18FCE131BEC642781C3284BCE79AE8C9B65C120ACA3BFC4531C97557814F513FB70D47C936F62A9C86CFO5M9J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8684A92560C26F8B6A5144D35D18FCE131BEC642781C3284BCE79AE8C9B65C120ACA3BFC4538C37157814F513FB70D47C936F62A9C86CFO5M9J" TargetMode="External"/><Relationship Id="rId14" Type="http://schemas.openxmlformats.org/officeDocument/2006/relationships/hyperlink" Target="consultantplus://offline/ref=2F812612F24181494C51289DFDEFADE8541F9513523847F23356C0DDA181C9C978BC7341B9E3336EFE339FCE0AC47DD375DCB592599A13ABb5L0J" TargetMode="External"/><Relationship Id="rId22" Type="http://schemas.openxmlformats.org/officeDocument/2006/relationships/hyperlink" Target="consultantplus://offline/ref=2F812612F24181494C51289DFDEFADE8541F9513523847F23356C0DDA181C9C978BC7341B9E33067F7339FCE0AC47DD375DCB592599A13ABb5L0J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3112</Words>
  <Characters>17745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Совет Депутатов - Ремнева Е.И.</cp:lastModifiedBy>
  <cp:revision>5</cp:revision>
  <cp:lastPrinted>2021-09-28T12:02:00Z</cp:lastPrinted>
  <dcterms:created xsi:type="dcterms:W3CDTF">2021-10-14T08:45:00Z</dcterms:created>
  <dcterms:modified xsi:type="dcterms:W3CDTF">2021-10-14T12:54:00Z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041056e7-bbe6-49c3-b942-b9ba07ac95ab</vt:lpwstr>
  </property>
</Properties>
</file>