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235" w:rsidRDefault="003E4235" w:rsidP="003E4235">
      <w:pPr>
        <w:pStyle w:val="a5"/>
        <w:ind w:left="5103" w:firstLine="0"/>
        <w:jc w:val="center"/>
      </w:pPr>
      <w:bookmarkStart w:id="0" w:name="_GoBack"/>
      <w:bookmarkEnd w:id="0"/>
    </w:p>
    <w:p w:rsidR="003E4235" w:rsidRDefault="003E4235" w:rsidP="003E4235">
      <w:pPr>
        <w:pStyle w:val="a5"/>
        <w:ind w:left="5103" w:firstLine="0"/>
        <w:jc w:val="center"/>
      </w:pPr>
    </w:p>
    <w:p w:rsidR="003E4235" w:rsidRPr="003E4235" w:rsidRDefault="003E4235" w:rsidP="003E4235">
      <w:pPr>
        <w:pStyle w:val="a5"/>
        <w:ind w:left="5103" w:firstLine="0"/>
        <w:jc w:val="center"/>
        <w:rPr>
          <w:sz w:val="26"/>
          <w:szCs w:val="26"/>
        </w:rPr>
      </w:pPr>
      <w:r w:rsidRPr="003E4235">
        <w:rPr>
          <w:sz w:val="26"/>
          <w:szCs w:val="26"/>
        </w:rPr>
        <w:t>Председателю</w:t>
      </w:r>
    </w:p>
    <w:p w:rsidR="003E4235" w:rsidRPr="003E4235" w:rsidRDefault="003E4235" w:rsidP="003E4235">
      <w:pPr>
        <w:pStyle w:val="a5"/>
        <w:ind w:left="5103" w:firstLine="0"/>
        <w:jc w:val="center"/>
        <w:rPr>
          <w:sz w:val="26"/>
          <w:szCs w:val="26"/>
        </w:rPr>
      </w:pPr>
      <w:r w:rsidRPr="003E4235">
        <w:rPr>
          <w:sz w:val="26"/>
          <w:szCs w:val="26"/>
        </w:rPr>
        <w:t>Законодательного собрания</w:t>
      </w:r>
    </w:p>
    <w:p w:rsidR="003E4235" w:rsidRPr="003E4235" w:rsidRDefault="003E4235" w:rsidP="003E4235">
      <w:pPr>
        <w:pStyle w:val="a5"/>
        <w:ind w:left="5103" w:firstLine="0"/>
        <w:jc w:val="center"/>
        <w:rPr>
          <w:sz w:val="26"/>
          <w:szCs w:val="26"/>
        </w:rPr>
      </w:pPr>
      <w:r w:rsidRPr="003E4235">
        <w:rPr>
          <w:sz w:val="26"/>
          <w:szCs w:val="26"/>
        </w:rPr>
        <w:t>Ленинградской области</w:t>
      </w:r>
    </w:p>
    <w:p w:rsidR="003E4235" w:rsidRPr="003E4235" w:rsidRDefault="003E4235" w:rsidP="003E4235">
      <w:pPr>
        <w:pStyle w:val="a5"/>
        <w:ind w:left="5103" w:firstLine="0"/>
        <w:jc w:val="center"/>
        <w:rPr>
          <w:sz w:val="26"/>
          <w:szCs w:val="26"/>
        </w:rPr>
      </w:pPr>
    </w:p>
    <w:p w:rsidR="00D5450C" w:rsidRPr="003E4235" w:rsidRDefault="003E4235" w:rsidP="003E4235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b/>
          <w:sz w:val="26"/>
          <w:szCs w:val="26"/>
        </w:rPr>
      </w:pPr>
      <w:proofErr w:type="spellStart"/>
      <w:r w:rsidRPr="003E4235">
        <w:rPr>
          <w:b/>
          <w:sz w:val="26"/>
          <w:szCs w:val="26"/>
        </w:rPr>
        <w:t>С.М.Бебенину</w:t>
      </w:r>
      <w:proofErr w:type="spellEnd"/>
    </w:p>
    <w:p w:rsidR="00D5450C" w:rsidRPr="003E4235" w:rsidRDefault="00D5450C">
      <w:pPr>
        <w:rPr>
          <w:sz w:val="26"/>
          <w:szCs w:val="26"/>
        </w:rPr>
      </w:pPr>
    </w:p>
    <w:p w:rsidR="00D5450C" w:rsidRPr="003E4235" w:rsidRDefault="00D5450C">
      <w:pPr>
        <w:rPr>
          <w:sz w:val="26"/>
          <w:szCs w:val="26"/>
        </w:rPr>
      </w:pPr>
    </w:p>
    <w:p w:rsidR="00D5450C" w:rsidRPr="003E4235" w:rsidRDefault="00D5450C">
      <w:pPr>
        <w:rPr>
          <w:sz w:val="26"/>
          <w:szCs w:val="26"/>
        </w:rPr>
      </w:pPr>
    </w:p>
    <w:p w:rsidR="00D5450C" w:rsidRPr="003E4235" w:rsidRDefault="00D5450C">
      <w:pPr>
        <w:rPr>
          <w:sz w:val="26"/>
          <w:szCs w:val="26"/>
        </w:rPr>
      </w:pPr>
    </w:p>
    <w:p w:rsidR="00D5450C" w:rsidRPr="003E4235" w:rsidRDefault="00D5450C">
      <w:pPr>
        <w:rPr>
          <w:sz w:val="26"/>
          <w:szCs w:val="26"/>
        </w:rPr>
      </w:pPr>
    </w:p>
    <w:p w:rsidR="00D5450C" w:rsidRPr="003E4235" w:rsidRDefault="00D5450C">
      <w:pPr>
        <w:jc w:val="center"/>
        <w:rPr>
          <w:sz w:val="26"/>
          <w:szCs w:val="26"/>
        </w:rPr>
      </w:pPr>
    </w:p>
    <w:p w:rsidR="00D5450C" w:rsidRPr="003E4235" w:rsidRDefault="00D5450C">
      <w:pPr>
        <w:rPr>
          <w:sz w:val="26"/>
          <w:szCs w:val="26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 w:rsidRPr="003E4235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Pr="003E4235" w:rsidRDefault="003E4235" w:rsidP="003E4235">
            <w:pPr>
              <w:ind w:firstLine="34"/>
              <w:jc w:val="center"/>
              <w:rPr>
                <w:sz w:val="26"/>
                <w:szCs w:val="26"/>
              </w:rPr>
            </w:pPr>
            <w:r w:rsidRPr="003E4235">
              <w:rPr>
                <w:b/>
                <w:sz w:val="26"/>
                <w:szCs w:val="26"/>
              </w:rPr>
              <w:t>Уважаемый Сергей Михайлович!</w:t>
            </w:r>
          </w:p>
        </w:tc>
      </w:tr>
    </w:tbl>
    <w:p w:rsidR="00D5450C" w:rsidRPr="003E4235" w:rsidRDefault="00D5450C">
      <w:pPr>
        <w:rPr>
          <w:sz w:val="26"/>
          <w:szCs w:val="26"/>
        </w:rPr>
      </w:pPr>
    </w:p>
    <w:p w:rsidR="003E4235" w:rsidRPr="003E4235" w:rsidRDefault="003E4235" w:rsidP="003E4235">
      <w:pPr>
        <w:pStyle w:val="Style4"/>
        <w:widowControl/>
        <w:spacing w:line="240" w:lineRule="auto"/>
        <w:ind w:firstLine="567"/>
        <w:rPr>
          <w:rStyle w:val="FontStyle12"/>
          <w:b/>
        </w:rPr>
      </w:pPr>
      <w:proofErr w:type="gramStart"/>
      <w:r w:rsidRPr="003E4235">
        <w:rPr>
          <w:rStyle w:val="FontStyle12"/>
        </w:rPr>
        <w:t xml:space="preserve">В соответствии со статьей 20 Устава Ленинградской области направляю </w:t>
      </w:r>
      <w:r w:rsidR="0033607B" w:rsidRPr="00EB6F1E">
        <w:rPr>
          <w:rStyle w:val="FontStyle12"/>
        </w:rPr>
        <w:br/>
      </w:r>
      <w:r w:rsidRPr="003E4235">
        <w:rPr>
          <w:rStyle w:val="FontStyle12"/>
        </w:rPr>
        <w:t>на рассмотрение Законодательного собрания Ленинградской области проект областного закона "</w:t>
      </w:r>
      <w:r w:rsidRPr="003E4235">
        <w:rPr>
          <w:bCs/>
          <w:sz w:val="26"/>
          <w:szCs w:val="26"/>
        </w:rPr>
        <w:t>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детей в муниципальных образовательных организациях Ленинградской области на 2022 год</w:t>
      </w:r>
      <w:r w:rsidRPr="003E4235">
        <w:rPr>
          <w:rStyle w:val="FontStyle12"/>
        </w:rPr>
        <w:t>".</w:t>
      </w:r>
      <w:proofErr w:type="gramEnd"/>
    </w:p>
    <w:p w:rsidR="003E4235" w:rsidRPr="003E4235" w:rsidRDefault="003E4235" w:rsidP="003E4235">
      <w:pPr>
        <w:pStyle w:val="Style4"/>
        <w:widowControl/>
        <w:spacing w:line="240" w:lineRule="auto"/>
        <w:ind w:firstLine="567"/>
        <w:jc w:val="left"/>
        <w:rPr>
          <w:rStyle w:val="FontStyle12"/>
        </w:rPr>
      </w:pPr>
    </w:p>
    <w:p w:rsidR="003E4235" w:rsidRPr="003E4235" w:rsidRDefault="003E4235" w:rsidP="003E4235">
      <w:pPr>
        <w:pStyle w:val="Style4"/>
        <w:widowControl/>
        <w:spacing w:line="240" w:lineRule="auto"/>
        <w:ind w:firstLine="567"/>
        <w:jc w:val="left"/>
        <w:rPr>
          <w:rStyle w:val="FontStyle12"/>
        </w:rPr>
      </w:pPr>
      <w:r w:rsidRPr="003E4235">
        <w:rPr>
          <w:rStyle w:val="FontStyle12"/>
        </w:rPr>
        <w:t>Приложения:</w:t>
      </w:r>
    </w:p>
    <w:p w:rsidR="003E4235" w:rsidRPr="003E4235" w:rsidRDefault="003E4235" w:rsidP="003E4235">
      <w:pPr>
        <w:pStyle w:val="Style4"/>
        <w:widowControl/>
        <w:spacing w:line="240" w:lineRule="auto"/>
        <w:ind w:firstLine="567"/>
        <w:rPr>
          <w:rStyle w:val="FontStyle13"/>
          <w:sz w:val="26"/>
          <w:szCs w:val="26"/>
        </w:rPr>
      </w:pPr>
      <w:r w:rsidRPr="003E4235">
        <w:rPr>
          <w:rStyle w:val="FontStyle12"/>
        </w:rPr>
        <w:t xml:space="preserve">1. </w:t>
      </w:r>
      <w:r w:rsidRPr="003E4235">
        <w:rPr>
          <w:rStyle w:val="FontStyle13"/>
          <w:sz w:val="26"/>
          <w:szCs w:val="26"/>
        </w:rPr>
        <w:t xml:space="preserve">Проект областного закона </w:t>
      </w:r>
      <w:r w:rsidRPr="003E4235">
        <w:rPr>
          <w:rStyle w:val="FontStyle12"/>
        </w:rPr>
        <w:t>"</w:t>
      </w:r>
      <w:r w:rsidRPr="003E4235">
        <w:rPr>
          <w:bCs/>
          <w:sz w:val="26"/>
          <w:szCs w:val="26"/>
        </w:rPr>
        <w:t xml:space="preserve">О нормативах финансового обеспечения государственных гарантий реализации прав на получение общедоступного </w:t>
      </w:r>
      <w:r>
        <w:rPr>
          <w:bCs/>
          <w:sz w:val="26"/>
          <w:szCs w:val="26"/>
        </w:rPr>
        <w:br/>
      </w:r>
      <w:r w:rsidRPr="003E4235">
        <w:rPr>
          <w:bCs/>
          <w:sz w:val="26"/>
          <w:szCs w:val="26"/>
        </w:rPr>
        <w:t>и бесплатного дошкольного, начального общего, основного общего, среднего общего образования и дополнительного образования детей в муниципальных образовательных организациях Ленинградской области на 2022 год</w:t>
      </w:r>
      <w:r w:rsidRPr="003E4235">
        <w:rPr>
          <w:rStyle w:val="FontStyle12"/>
        </w:rPr>
        <w:t xml:space="preserve">" </w:t>
      </w:r>
      <w:r w:rsidRPr="003E4235">
        <w:rPr>
          <w:rStyle w:val="FontStyle13"/>
          <w:sz w:val="26"/>
          <w:szCs w:val="26"/>
        </w:rPr>
        <w:t>на 19 л.</w:t>
      </w:r>
    </w:p>
    <w:p w:rsidR="003E4235" w:rsidRPr="003E4235" w:rsidRDefault="003E4235" w:rsidP="003E4235">
      <w:pPr>
        <w:pStyle w:val="Style4"/>
        <w:widowControl/>
        <w:spacing w:line="240" w:lineRule="auto"/>
        <w:ind w:firstLine="567"/>
        <w:rPr>
          <w:rStyle w:val="FontStyle13"/>
          <w:sz w:val="26"/>
          <w:szCs w:val="26"/>
        </w:rPr>
      </w:pPr>
      <w:r w:rsidRPr="003E4235">
        <w:rPr>
          <w:rStyle w:val="FontStyle13"/>
          <w:sz w:val="26"/>
          <w:szCs w:val="26"/>
        </w:rPr>
        <w:t>2. Обоснование необходимости принятия областного закона на 3 л.</w:t>
      </w:r>
    </w:p>
    <w:p w:rsidR="003E4235" w:rsidRPr="003E4235" w:rsidRDefault="003E4235" w:rsidP="003E4235">
      <w:pPr>
        <w:pStyle w:val="Style4"/>
        <w:widowControl/>
        <w:spacing w:line="240" w:lineRule="auto"/>
        <w:ind w:firstLine="567"/>
        <w:rPr>
          <w:rStyle w:val="FontStyle13"/>
          <w:sz w:val="26"/>
          <w:szCs w:val="26"/>
        </w:rPr>
      </w:pPr>
      <w:r w:rsidRPr="003E4235">
        <w:rPr>
          <w:rStyle w:val="FontStyle13"/>
          <w:sz w:val="26"/>
          <w:szCs w:val="26"/>
        </w:rPr>
        <w:t>3. Справка о состоянии законодательства в данной сфере правового регулирования на 1 л.</w:t>
      </w:r>
    </w:p>
    <w:p w:rsidR="003E4235" w:rsidRPr="003E4235" w:rsidRDefault="003E4235" w:rsidP="003E4235">
      <w:pPr>
        <w:pStyle w:val="Style4"/>
        <w:widowControl/>
        <w:spacing w:line="240" w:lineRule="auto"/>
        <w:ind w:firstLine="567"/>
        <w:rPr>
          <w:rStyle w:val="FontStyle13"/>
          <w:sz w:val="26"/>
          <w:szCs w:val="26"/>
        </w:rPr>
      </w:pPr>
      <w:r w:rsidRPr="003E4235">
        <w:rPr>
          <w:rStyle w:val="FontStyle13"/>
          <w:sz w:val="26"/>
          <w:szCs w:val="26"/>
        </w:rPr>
        <w:t>4. 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закона, на 1 л.</w:t>
      </w:r>
    </w:p>
    <w:p w:rsidR="003E4235" w:rsidRPr="003E4235" w:rsidRDefault="003E4235" w:rsidP="003E4235">
      <w:pPr>
        <w:pStyle w:val="Style4"/>
        <w:widowControl/>
        <w:spacing w:line="240" w:lineRule="auto"/>
        <w:ind w:firstLine="567"/>
        <w:rPr>
          <w:rStyle w:val="FontStyle13"/>
          <w:sz w:val="26"/>
          <w:szCs w:val="26"/>
        </w:rPr>
      </w:pPr>
      <w:r w:rsidRPr="003E4235">
        <w:rPr>
          <w:rStyle w:val="FontStyle13"/>
          <w:sz w:val="26"/>
          <w:szCs w:val="26"/>
        </w:rPr>
        <w:t>5. Предложения о разработке нормативных правовых актов Ленинградской области, принятие которых необходимо для реализации областного</w:t>
      </w:r>
      <w:r>
        <w:rPr>
          <w:rStyle w:val="FontStyle13"/>
          <w:sz w:val="26"/>
          <w:szCs w:val="26"/>
        </w:rPr>
        <w:br/>
      </w:r>
      <w:r w:rsidRPr="003E4235">
        <w:rPr>
          <w:rStyle w:val="FontStyle13"/>
          <w:sz w:val="26"/>
          <w:szCs w:val="26"/>
        </w:rPr>
        <w:t xml:space="preserve">закона, на 1 л. </w:t>
      </w:r>
    </w:p>
    <w:p w:rsidR="003E4235" w:rsidRPr="003E4235" w:rsidRDefault="003E4235" w:rsidP="003E4235">
      <w:pPr>
        <w:pStyle w:val="Style4"/>
        <w:widowControl/>
        <w:spacing w:line="240" w:lineRule="auto"/>
        <w:ind w:firstLine="567"/>
        <w:rPr>
          <w:rStyle w:val="FontStyle13"/>
          <w:sz w:val="26"/>
          <w:szCs w:val="26"/>
        </w:rPr>
      </w:pPr>
      <w:r w:rsidRPr="003E4235">
        <w:rPr>
          <w:rStyle w:val="FontStyle13"/>
          <w:sz w:val="26"/>
          <w:szCs w:val="26"/>
        </w:rPr>
        <w:t>6. Финансово-экономическое обоснование на 2 л.</w:t>
      </w:r>
    </w:p>
    <w:p w:rsidR="003E4235" w:rsidRPr="003E4235" w:rsidRDefault="003E4235" w:rsidP="003E4235">
      <w:pPr>
        <w:pStyle w:val="Style4"/>
        <w:widowControl/>
        <w:spacing w:line="240" w:lineRule="auto"/>
        <w:ind w:firstLine="567"/>
        <w:rPr>
          <w:rStyle w:val="FontStyle13"/>
          <w:sz w:val="26"/>
          <w:szCs w:val="26"/>
        </w:rPr>
      </w:pPr>
      <w:r w:rsidRPr="003E4235">
        <w:rPr>
          <w:rStyle w:val="FontStyle13"/>
          <w:sz w:val="26"/>
          <w:szCs w:val="26"/>
        </w:rPr>
        <w:t>7.</w:t>
      </w:r>
      <w:r w:rsidRPr="003E4235">
        <w:rPr>
          <w:sz w:val="26"/>
          <w:szCs w:val="26"/>
        </w:rPr>
        <w:t xml:space="preserve"> </w:t>
      </w:r>
      <w:r w:rsidRPr="003E4235">
        <w:rPr>
          <w:rStyle w:val="FontStyle13"/>
          <w:sz w:val="26"/>
          <w:szCs w:val="26"/>
        </w:rPr>
        <w:t>Распоряжение Правительства Ленинградской области на 1 л.</w:t>
      </w:r>
    </w:p>
    <w:p w:rsidR="00D5450C" w:rsidRPr="003E4235" w:rsidRDefault="00D5450C">
      <w:pPr>
        <w:rPr>
          <w:sz w:val="26"/>
          <w:szCs w:val="2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638"/>
        <w:gridCol w:w="3650"/>
      </w:tblGrid>
      <w:tr w:rsidR="003E4235" w:rsidRPr="003E4235" w:rsidTr="001A3461">
        <w:trPr>
          <w:trHeight w:val="916"/>
        </w:trPr>
        <w:tc>
          <w:tcPr>
            <w:tcW w:w="3035" w:type="pct"/>
          </w:tcPr>
          <w:p w:rsidR="003E4235" w:rsidRPr="003E4235" w:rsidRDefault="003E4235" w:rsidP="001A3461">
            <w:pPr>
              <w:ind w:firstLine="0"/>
              <w:rPr>
                <w:sz w:val="26"/>
                <w:szCs w:val="26"/>
              </w:rPr>
            </w:pPr>
            <w:proofErr w:type="gramStart"/>
            <w:r w:rsidRPr="003E4235">
              <w:rPr>
                <w:sz w:val="26"/>
                <w:szCs w:val="26"/>
              </w:rPr>
              <w:t>Исполняющий</w:t>
            </w:r>
            <w:proofErr w:type="gramEnd"/>
            <w:r w:rsidRPr="003E4235">
              <w:rPr>
                <w:sz w:val="26"/>
                <w:szCs w:val="26"/>
              </w:rPr>
              <w:t xml:space="preserve"> обязанности</w:t>
            </w:r>
          </w:p>
          <w:p w:rsidR="003E4235" w:rsidRPr="003E4235" w:rsidRDefault="003E4235" w:rsidP="001A3461">
            <w:pPr>
              <w:ind w:firstLine="0"/>
              <w:rPr>
                <w:sz w:val="26"/>
                <w:szCs w:val="26"/>
              </w:rPr>
            </w:pPr>
            <w:r w:rsidRPr="003E4235">
              <w:rPr>
                <w:sz w:val="26"/>
                <w:szCs w:val="26"/>
              </w:rPr>
              <w:t>Губернатора Ленинградской области</w:t>
            </w:r>
          </w:p>
          <w:p w:rsidR="003E4235" w:rsidRPr="003E4235" w:rsidRDefault="003E4235" w:rsidP="001A3461">
            <w:pPr>
              <w:ind w:firstLine="0"/>
              <w:rPr>
                <w:sz w:val="26"/>
                <w:szCs w:val="26"/>
              </w:rPr>
            </w:pPr>
            <w:r w:rsidRPr="003E4235">
              <w:rPr>
                <w:sz w:val="26"/>
                <w:szCs w:val="26"/>
              </w:rPr>
              <w:t>Первый заместитель Председателя</w:t>
            </w:r>
          </w:p>
          <w:p w:rsidR="003E4235" w:rsidRPr="003E4235" w:rsidRDefault="003E4235" w:rsidP="001A3461">
            <w:pPr>
              <w:ind w:firstLine="0"/>
              <w:rPr>
                <w:sz w:val="26"/>
                <w:szCs w:val="26"/>
              </w:rPr>
            </w:pPr>
            <w:r w:rsidRPr="003E4235">
              <w:rPr>
                <w:sz w:val="26"/>
                <w:szCs w:val="26"/>
              </w:rPr>
              <w:t xml:space="preserve">Правительства Ленинградской области – </w:t>
            </w:r>
          </w:p>
          <w:p w:rsidR="003E4235" w:rsidRPr="003E4235" w:rsidRDefault="003E4235" w:rsidP="001A3461">
            <w:pPr>
              <w:ind w:firstLine="0"/>
              <w:rPr>
                <w:sz w:val="26"/>
                <w:szCs w:val="26"/>
              </w:rPr>
            </w:pPr>
            <w:r w:rsidRPr="003E4235">
              <w:rPr>
                <w:sz w:val="26"/>
                <w:szCs w:val="26"/>
              </w:rPr>
              <w:t xml:space="preserve">председатель комитета финансов </w:t>
            </w:r>
          </w:p>
        </w:tc>
        <w:tc>
          <w:tcPr>
            <w:tcW w:w="1965" w:type="pct"/>
          </w:tcPr>
          <w:p w:rsidR="003E4235" w:rsidRPr="003E4235" w:rsidRDefault="003E4235" w:rsidP="001A3461">
            <w:pPr>
              <w:ind w:firstLine="0"/>
              <w:jc w:val="right"/>
              <w:rPr>
                <w:sz w:val="26"/>
                <w:szCs w:val="26"/>
              </w:rPr>
            </w:pPr>
          </w:p>
          <w:p w:rsidR="003E4235" w:rsidRPr="003E4235" w:rsidRDefault="003E4235" w:rsidP="001A3461">
            <w:pPr>
              <w:ind w:firstLine="0"/>
              <w:jc w:val="right"/>
              <w:rPr>
                <w:sz w:val="26"/>
                <w:szCs w:val="26"/>
              </w:rPr>
            </w:pPr>
          </w:p>
          <w:p w:rsidR="003E4235" w:rsidRPr="003E4235" w:rsidRDefault="003E4235" w:rsidP="001A3461">
            <w:pPr>
              <w:ind w:firstLine="0"/>
              <w:jc w:val="right"/>
              <w:rPr>
                <w:sz w:val="26"/>
                <w:szCs w:val="26"/>
              </w:rPr>
            </w:pPr>
          </w:p>
          <w:p w:rsidR="003E4235" w:rsidRPr="003E4235" w:rsidRDefault="003E4235" w:rsidP="001A3461">
            <w:pPr>
              <w:ind w:firstLine="0"/>
              <w:jc w:val="right"/>
              <w:rPr>
                <w:sz w:val="26"/>
                <w:szCs w:val="26"/>
              </w:rPr>
            </w:pPr>
          </w:p>
          <w:p w:rsidR="003E4235" w:rsidRPr="003E4235" w:rsidRDefault="003E4235" w:rsidP="001A3461">
            <w:pPr>
              <w:ind w:firstLine="0"/>
              <w:jc w:val="right"/>
              <w:rPr>
                <w:sz w:val="26"/>
                <w:szCs w:val="26"/>
              </w:rPr>
            </w:pPr>
            <w:proofErr w:type="spellStart"/>
            <w:r w:rsidRPr="003E4235">
              <w:rPr>
                <w:sz w:val="26"/>
                <w:szCs w:val="26"/>
              </w:rPr>
              <w:t>Р.Марков</w:t>
            </w:r>
            <w:proofErr w:type="spellEnd"/>
            <w:r w:rsidRPr="003E4235">
              <w:rPr>
                <w:sz w:val="26"/>
                <w:szCs w:val="26"/>
              </w:rPr>
              <w:t xml:space="preserve"> </w:t>
            </w:r>
          </w:p>
        </w:tc>
      </w:tr>
    </w:tbl>
    <w:p w:rsidR="00D5450C" w:rsidRDefault="00D5450C">
      <w:pPr>
        <w:ind w:firstLine="0"/>
      </w:pPr>
    </w:p>
    <w:sectPr w:rsidR="00D5450C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304" w:rsidRDefault="00510304">
      <w:r>
        <w:separator/>
      </w:r>
    </w:p>
  </w:endnote>
  <w:endnote w:type="continuationSeparator" w:id="0">
    <w:p w:rsidR="00510304" w:rsidRDefault="00510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304" w:rsidRDefault="00510304">
      <w:r>
        <w:separator/>
      </w:r>
    </w:p>
  </w:footnote>
  <w:footnote w:type="continuationSeparator" w:id="0">
    <w:p w:rsidR="00510304" w:rsidRDefault="005103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968D2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28f5412-c3ed-407c-8230-495fd8dbd337"/>
  </w:docVars>
  <w:rsids>
    <w:rsidRoot w:val="00D8673F"/>
    <w:rsid w:val="00304B3D"/>
    <w:rsid w:val="0033607B"/>
    <w:rsid w:val="003A5E6B"/>
    <w:rsid w:val="003E4235"/>
    <w:rsid w:val="004625E5"/>
    <w:rsid w:val="00510304"/>
    <w:rsid w:val="005B7040"/>
    <w:rsid w:val="007C10FC"/>
    <w:rsid w:val="00A814E3"/>
    <w:rsid w:val="00BA5D06"/>
    <w:rsid w:val="00C21E02"/>
    <w:rsid w:val="00C968D2"/>
    <w:rsid w:val="00D317FC"/>
    <w:rsid w:val="00D5450C"/>
    <w:rsid w:val="00D8673F"/>
    <w:rsid w:val="00EB6F1E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4">
    <w:name w:val="Style4"/>
    <w:basedOn w:val="a1"/>
    <w:uiPriority w:val="99"/>
    <w:rsid w:val="003E4235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character" w:customStyle="1" w:styleId="FontStyle12">
    <w:name w:val="Font Style12"/>
    <w:uiPriority w:val="99"/>
    <w:rsid w:val="003E42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3E4235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4">
    <w:name w:val="Style4"/>
    <w:basedOn w:val="a1"/>
    <w:uiPriority w:val="99"/>
    <w:rsid w:val="003E4235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character" w:customStyle="1" w:styleId="FontStyle12">
    <w:name w:val="Font Style12"/>
    <w:uiPriority w:val="99"/>
    <w:rsid w:val="003E42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3E4235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_vasinskaja\AppData\Local\Temp\bdttmp\72ba842d-9efb-400e-96f4-7b0285e2129c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72ba842d-9efb-400e-96f4-7b0285e2129c</Template>
  <TotalTime>1</TotalTime>
  <Pages>1</Pages>
  <Words>197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Ольга Анатольевна ВАСИНСКАЯ</dc:creator>
  <cp:lastModifiedBy>Алена Михайловна Этель</cp:lastModifiedBy>
  <cp:revision>3</cp:revision>
  <cp:lastPrinted>2021-09-28T07:38:00Z</cp:lastPrinted>
  <dcterms:created xsi:type="dcterms:W3CDTF">2021-09-28T10:22:00Z</dcterms:created>
  <dcterms:modified xsi:type="dcterms:W3CDTF">2021-10-01T11:01:00Z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428f5412-c3ed-407c-8230-495fd8dbd337</vt:lpwstr>
  </property>
</Properties>
</file>