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C4" w:rsidRDefault="003547C4" w:rsidP="003547C4">
      <w:pPr>
        <w:overflowPunct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</w:t>
      </w:r>
      <w:bookmarkStart w:id="0" w:name="_GoBack"/>
      <w:bookmarkEnd w:id="0"/>
      <w:r>
        <w:rPr>
          <w:b/>
          <w:bCs/>
          <w:sz w:val="27"/>
          <w:szCs w:val="27"/>
        </w:rPr>
        <w:t xml:space="preserve">ПРАВКА </w:t>
      </w:r>
    </w:p>
    <w:p w:rsidR="003547C4" w:rsidRDefault="003547C4" w:rsidP="003547C4">
      <w:pPr>
        <w:jc w:val="center"/>
        <w:rPr>
          <w:sz w:val="27"/>
          <w:szCs w:val="27"/>
        </w:rPr>
      </w:pPr>
      <w:r>
        <w:rPr>
          <w:bCs/>
          <w:sz w:val="27"/>
          <w:szCs w:val="27"/>
        </w:rPr>
        <w:t xml:space="preserve">о состоянии законодательства в сфере правового регулирования проекта областного закона </w:t>
      </w:r>
      <w:r>
        <w:rPr>
          <w:sz w:val="27"/>
          <w:szCs w:val="27"/>
        </w:rPr>
        <w:t xml:space="preserve">«О внесении изменений в статью 3 областного закона </w:t>
      </w:r>
      <w:r>
        <w:rPr>
          <w:sz w:val="27"/>
          <w:szCs w:val="27"/>
        </w:rPr>
        <w:br/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:rsidR="003547C4" w:rsidRDefault="003547C4" w:rsidP="003547C4">
      <w:pPr>
        <w:overflowPunct/>
        <w:jc w:val="center"/>
        <w:rPr>
          <w:bCs/>
          <w:sz w:val="27"/>
          <w:szCs w:val="27"/>
        </w:rPr>
      </w:pPr>
    </w:p>
    <w:p w:rsidR="003547C4" w:rsidRDefault="003547C4" w:rsidP="003547C4">
      <w:pPr>
        <w:overflowPunct/>
        <w:ind w:firstLine="540"/>
        <w:jc w:val="both"/>
        <w:rPr>
          <w:bCs/>
          <w:sz w:val="27"/>
          <w:szCs w:val="27"/>
        </w:rPr>
      </w:pPr>
    </w:p>
    <w:p w:rsidR="003547C4" w:rsidRDefault="003547C4" w:rsidP="003547C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Сферу правового регулирования проекта областного закона «О внесении изменений в статью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 составляют:</w:t>
      </w:r>
    </w:p>
    <w:p w:rsidR="003547C4" w:rsidRDefault="003547C4" w:rsidP="003547C4">
      <w:pPr>
        <w:ind w:firstLine="709"/>
        <w:jc w:val="both"/>
        <w:rPr>
          <w:sz w:val="27"/>
          <w:szCs w:val="27"/>
        </w:rPr>
      </w:pPr>
    </w:p>
    <w:p w:rsidR="003547C4" w:rsidRDefault="003547C4" w:rsidP="003547C4">
      <w:pPr>
        <w:pStyle w:val="a3"/>
        <w:ind w:left="709"/>
        <w:jc w:val="both"/>
        <w:rPr>
          <w:sz w:val="27"/>
          <w:szCs w:val="27"/>
        </w:rPr>
      </w:pPr>
      <w:r>
        <w:rPr>
          <w:sz w:val="27"/>
          <w:szCs w:val="27"/>
        </w:rPr>
        <w:t>1. Федеральные законы:</w:t>
      </w:r>
    </w:p>
    <w:p w:rsidR="003547C4" w:rsidRDefault="003547C4" w:rsidP="003547C4">
      <w:pPr>
        <w:pStyle w:val="a3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от 25 декабря 2008 года № 273-ФЗ «О противодействии коррупции»;</w:t>
      </w:r>
    </w:p>
    <w:p w:rsidR="003547C4" w:rsidRDefault="003547C4" w:rsidP="003547C4">
      <w:pPr>
        <w:pStyle w:val="a3"/>
        <w:ind w:left="0" w:firstLine="709"/>
        <w:jc w:val="both"/>
        <w:rPr>
          <w:rFonts w:eastAsiaTheme="minorHAnsi"/>
          <w:sz w:val="27"/>
          <w:szCs w:val="27"/>
          <w:lang w:eastAsia="en-US"/>
        </w:rPr>
      </w:pPr>
      <w:r>
        <w:rPr>
          <w:sz w:val="27"/>
          <w:szCs w:val="27"/>
        </w:rPr>
        <w:t>от 6 октября 2003 года № 131-ФЗ «</w:t>
      </w:r>
      <w:r>
        <w:rPr>
          <w:rFonts w:eastAsiaTheme="minorHAnsi"/>
          <w:sz w:val="27"/>
          <w:szCs w:val="27"/>
          <w:lang w:eastAsia="en-US"/>
        </w:rPr>
        <w:t>Об общих принципах организации местного самоуправления в Российской Федерации»;</w:t>
      </w:r>
    </w:p>
    <w:p w:rsidR="003547C4" w:rsidRDefault="003547C4" w:rsidP="003547C4">
      <w:pPr>
        <w:pStyle w:val="a3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от 2 марта 2007 года № 25-ФЗ «О муниципальной службе в Российской Федерации»;</w:t>
      </w:r>
    </w:p>
    <w:p w:rsidR="003547C4" w:rsidRDefault="003547C4" w:rsidP="003547C4">
      <w:pPr>
        <w:pStyle w:val="a3"/>
        <w:ind w:left="0" w:firstLine="709"/>
        <w:jc w:val="both"/>
        <w:rPr>
          <w:sz w:val="27"/>
          <w:szCs w:val="27"/>
        </w:rPr>
      </w:pPr>
      <w:r>
        <w:rPr>
          <w:rFonts w:eastAsiaTheme="minorHAnsi"/>
          <w:sz w:val="27"/>
          <w:szCs w:val="27"/>
          <w:lang w:eastAsia="en-US"/>
        </w:rPr>
        <w:t xml:space="preserve">от 3 декабря 2012 года № 230-ФЗ «О </w:t>
      </w:r>
      <w:proofErr w:type="gramStart"/>
      <w:r>
        <w:rPr>
          <w:rFonts w:eastAsiaTheme="minorHAnsi"/>
          <w:sz w:val="27"/>
          <w:szCs w:val="27"/>
          <w:lang w:eastAsia="en-US"/>
        </w:rPr>
        <w:t>контроле за</w:t>
      </w:r>
      <w:proofErr w:type="gramEnd"/>
      <w:r>
        <w:rPr>
          <w:rFonts w:eastAsiaTheme="minorHAnsi"/>
          <w:sz w:val="27"/>
          <w:szCs w:val="27"/>
          <w:lang w:eastAsia="en-US"/>
        </w:rPr>
        <w:t xml:space="preserve"> соответствием расходов лиц, замещающих государственные должности, и иных лиц их доходам».</w:t>
      </w:r>
    </w:p>
    <w:p w:rsidR="003547C4" w:rsidRDefault="003547C4" w:rsidP="003547C4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 Указы Президента Российской Федерации:</w:t>
      </w:r>
    </w:p>
    <w:p w:rsidR="003547C4" w:rsidRDefault="003547C4" w:rsidP="003547C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от 15 июля 2015 № 364 «О мерах по совершенствованию организации деятельности в области противодействия коррупции»;</w:t>
      </w:r>
    </w:p>
    <w:p w:rsidR="003547C4" w:rsidRDefault="003547C4" w:rsidP="003547C4">
      <w:pPr>
        <w:ind w:firstLine="709"/>
        <w:jc w:val="both"/>
        <w:rPr>
          <w:sz w:val="27"/>
          <w:szCs w:val="27"/>
        </w:rPr>
      </w:pPr>
      <w:r>
        <w:rPr>
          <w:rFonts w:eastAsiaTheme="minorHAnsi"/>
          <w:sz w:val="27"/>
          <w:szCs w:val="27"/>
          <w:lang w:eastAsia="en-US"/>
        </w:rPr>
        <w:t>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Федерации»;</w:t>
      </w:r>
    </w:p>
    <w:p w:rsidR="003547C4" w:rsidRDefault="003547C4" w:rsidP="003547C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от </w:t>
      </w:r>
      <w:r>
        <w:rPr>
          <w:rFonts w:eastAsiaTheme="minorHAnsi"/>
          <w:sz w:val="27"/>
          <w:szCs w:val="27"/>
          <w:lang w:eastAsia="en-US"/>
        </w:rPr>
        <w:t>10 декабря 2020 года № 778 «О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Федерации».</w:t>
      </w:r>
    </w:p>
    <w:p w:rsidR="003547C4" w:rsidRDefault="003547C4" w:rsidP="003547C4">
      <w:pPr>
        <w:pStyle w:val="a3"/>
        <w:ind w:left="709"/>
        <w:jc w:val="both"/>
        <w:rPr>
          <w:sz w:val="27"/>
          <w:szCs w:val="27"/>
        </w:rPr>
      </w:pPr>
      <w:r>
        <w:rPr>
          <w:sz w:val="27"/>
          <w:szCs w:val="27"/>
        </w:rPr>
        <w:t>3. Областные законы:</w:t>
      </w:r>
    </w:p>
    <w:p w:rsidR="003547C4" w:rsidRDefault="003547C4" w:rsidP="003547C4">
      <w:pPr>
        <w:overflowPunct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от 20 января 2020 года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 (с последующими изменениями);</w:t>
      </w:r>
    </w:p>
    <w:p w:rsidR="003547C4" w:rsidRDefault="003547C4" w:rsidP="003547C4">
      <w:pPr>
        <w:overflowPunct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от 11 марта 2008 года № 14-оз «О правовом регулировании муниципальной службы в Ленинградской области» (с последующими изменениями);</w:t>
      </w:r>
    </w:p>
    <w:p w:rsidR="003547C4" w:rsidRDefault="003547C4" w:rsidP="003547C4">
      <w:pPr>
        <w:overflowPunct/>
        <w:ind w:firstLine="709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от 17 июня 2011 года № 44-оз «О противодействии коррупции </w:t>
      </w:r>
      <w:r>
        <w:rPr>
          <w:rFonts w:eastAsiaTheme="minorHAnsi"/>
          <w:sz w:val="27"/>
          <w:szCs w:val="27"/>
          <w:lang w:eastAsia="en-US"/>
        </w:rPr>
        <w:br/>
        <w:t>в Ленинградской области».</w:t>
      </w:r>
    </w:p>
    <w:p w:rsidR="003547C4" w:rsidRDefault="003547C4" w:rsidP="003547C4">
      <w:pPr>
        <w:overflowPunct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3547C4" w:rsidRDefault="003547C4" w:rsidP="003547C4">
      <w:pPr>
        <w:overflowPunct/>
        <w:ind w:firstLine="709"/>
        <w:jc w:val="both"/>
        <w:rPr>
          <w:sz w:val="27"/>
          <w:szCs w:val="27"/>
        </w:rPr>
      </w:pPr>
    </w:p>
    <w:p w:rsidR="003547C4" w:rsidRDefault="003547C4" w:rsidP="003547C4">
      <w:pPr>
        <w:overflowPunct/>
        <w:jc w:val="both"/>
        <w:rPr>
          <w:sz w:val="27"/>
          <w:szCs w:val="27"/>
        </w:rPr>
      </w:pPr>
      <w:r>
        <w:rPr>
          <w:sz w:val="27"/>
          <w:szCs w:val="27"/>
        </w:rPr>
        <w:t>Первый вице-губернатор Ленинградской области -</w:t>
      </w:r>
    </w:p>
    <w:p w:rsidR="003547C4" w:rsidRDefault="003547C4" w:rsidP="003547C4">
      <w:pPr>
        <w:overflowPunct/>
        <w:jc w:val="both"/>
        <w:rPr>
          <w:sz w:val="27"/>
          <w:szCs w:val="27"/>
        </w:rPr>
      </w:pPr>
      <w:r>
        <w:rPr>
          <w:sz w:val="27"/>
          <w:szCs w:val="27"/>
        </w:rPr>
        <w:t>руководитель Администрации Губернатора</w:t>
      </w:r>
    </w:p>
    <w:p w:rsidR="003547C4" w:rsidRDefault="003547C4" w:rsidP="003547C4">
      <w:pPr>
        <w:overflowPunct/>
        <w:jc w:val="both"/>
        <w:rPr>
          <w:sz w:val="27"/>
          <w:szCs w:val="27"/>
        </w:rPr>
      </w:pPr>
      <w:r>
        <w:rPr>
          <w:sz w:val="27"/>
          <w:szCs w:val="27"/>
        </w:rPr>
        <w:t>и Правитель</w:t>
      </w:r>
      <w:r w:rsidR="00B26100">
        <w:rPr>
          <w:sz w:val="27"/>
          <w:szCs w:val="27"/>
        </w:rPr>
        <w:t>ства Ленинградской области</w:t>
      </w:r>
      <w:r w:rsidR="00B26100">
        <w:rPr>
          <w:sz w:val="27"/>
          <w:szCs w:val="27"/>
        </w:rPr>
        <w:tab/>
      </w:r>
      <w:r w:rsidR="00B26100">
        <w:rPr>
          <w:sz w:val="27"/>
          <w:szCs w:val="27"/>
        </w:rPr>
        <w:tab/>
      </w:r>
      <w:r w:rsidR="00B26100">
        <w:rPr>
          <w:sz w:val="27"/>
          <w:szCs w:val="27"/>
        </w:rPr>
        <w:tab/>
      </w:r>
      <w:r w:rsidR="00B26100">
        <w:rPr>
          <w:sz w:val="27"/>
          <w:szCs w:val="27"/>
        </w:rPr>
        <w:tab/>
      </w:r>
      <w:r w:rsidR="00B26100">
        <w:rPr>
          <w:sz w:val="27"/>
          <w:szCs w:val="27"/>
        </w:rPr>
        <w:tab/>
      </w:r>
      <w:r w:rsidR="00B26100">
        <w:rPr>
          <w:sz w:val="27"/>
          <w:szCs w:val="27"/>
        </w:rPr>
        <w:tab/>
        <w:t xml:space="preserve">И.В. </w:t>
      </w:r>
      <w:r>
        <w:rPr>
          <w:sz w:val="27"/>
          <w:szCs w:val="27"/>
        </w:rPr>
        <w:t>Петров</w:t>
      </w:r>
    </w:p>
    <w:p w:rsidR="00164AF1" w:rsidRPr="003547C4" w:rsidRDefault="00164AF1" w:rsidP="003547C4"/>
    <w:sectPr w:rsidR="00164AF1" w:rsidRPr="003547C4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100D"/>
    <w:rsid w:val="00087B4A"/>
    <w:rsid w:val="00113DAB"/>
    <w:rsid w:val="00164AF1"/>
    <w:rsid w:val="00217295"/>
    <w:rsid w:val="00262C6B"/>
    <w:rsid w:val="00283BFF"/>
    <w:rsid w:val="002E11A5"/>
    <w:rsid w:val="003401AE"/>
    <w:rsid w:val="003547C4"/>
    <w:rsid w:val="003E1DF5"/>
    <w:rsid w:val="00407CF2"/>
    <w:rsid w:val="004B3E9F"/>
    <w:rsid w:val="005C310C"/>
    <w:rsid w:val="005C5B17"/>
    <w:rsid w:val="00614DE1"/>
    <w:rsid w:val="00646660"/>
    <w:rsid w:val="00657851"/>
    <w:rsid w:val="00666577"/>
    <w:rsid w:val="00694548"/>
    <w:rsid w:val="007168BA"/>
    <w:rsid w:val="00752A46"/>
    <w:rsid w:val="00987188"/>
    <w:rsid w:val="009C0718"/>
    <w:rsid w:val="00A70A81"/>
    <w:rsid w:val="00B26100"/>
    <w:rsid w:val="00BD034E"/>
    <w:rsid w:val="00BE2A8C"/>
    <w:rsid w:val="00BE6892"/>
    <w:rsid w:val="00C91837"/>
    <w:rsid w:val="00CC6A86"/>
    <w:rsid w:val="00D3184B"/>
    <w:rsid w:val="00D44AA1"/>
    <w:rsid w:val="00E645B6"/>
    <w:rsid w:val="00EF3F2C"/>
    <w:rsid w:val="00F7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0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5</cp:revision>
  <cp:lastPrinted>2021-09-21T10:05:00Z</cp:lastPrinted>
  <dcterms:created xsi:type="dcterms:W3CDTF">2021-09-20T11:20:00Z</dcterms:created>
  <dcterms:modified xsi:type="dcterms:W3CDTF">2021-09-22T13:22:00Z</dcterms:modified>
</cp:coreProperties>
</file>