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Обоснование</w:t>
      </w:r>
    </w:p>
    <w:p w:rsidR="00CE477E" w:rsidRPr="00F7349C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необходимости принятия областного закона </w:t>
      </w:r>
      <w:r w:rsidRPr="00F7349C">
        <w:rPr>
          <w:rFonts w:ascii="Times New Roman" w:eastAsiaTheme="minorHAnsi" w:hAnsi="Times New Roman"/>
          <w:sz w:val="28"/>
          <w:szCs w:val="28"/>
        </w:rPr>
        <w:t xml:space="preserve">(пояснительная записка) </w:t>
      </w:r>
    </w:p>
    <w:p w:rsidR="00F7349C" w:rsidRPr="00CC6DB7" w:rsidRDefault="00CE477E" w:rsidP="00F73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7349C">
        <w:rPr>
          <w:rFonts w:ascii="Times New Roman" w:eastAsiaTheme="minorHAnsi" w:hAnsi="Times New Roman"/>
          <w:sz w:val="28"/>
          <w:szCs w:val="28"/>
        </w:rPr>
        <w:t>«</w:t>
      </w:r>
      <w:r w:rsidR="00F7349C" w:rsidRPr="00BF637F">
        <w:rPr>
          <w:rFonts w:ascii="Times New Roman" w:eastAsiaTheme="minorHAnsi" w:hAnsi="Times New Roman"/>
          <w:sz w:val="28"/>
          <w:szCs w:val="28"/>
        </w:rPr>
        <w:t xml:space="preserve">О внесении </w:t>
      </w:r>
      <w:r w:rsidR="00F7349C" w:rsidRPr="00CC6DB7">
        <w:rPr>
          <w:rFonts w:ascii="Times New Roman" w:eastAsiaTheme="minorHAnsi" w:hAnsi="Times New Roman"/>
          <w:sz w:val="28"/>
          <w:szCs w:val="28"/>
        </w:rPr>
        <w:t xml:space="preserve">изменения в статью 29 областного закона </w:t>
      </w:r>
    </w:p>
    <w:p w:rsidR="00F7349C" w:rsidRPr="00CC6DB7" w:rsidRDefault="00F7349C" w:rsidP="00F73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CC6DB7">
        <w:rPr>
          <w:rFonts w:ascii="Times New Roman" w:eastAsiaTheme="minorHAnsi" w:hAnsi="Times New Roman"/>
          <w:sz w:val="28"/>
          <w:szCs w:val="28"/>
        </w:rPr>
        <w:t xml:space="preserve">«Устав Ленинградской области» </w:t>
      </w:r>
    </w:p>
    <w:p w:rsidR="00CE477E" w:rsidRPr="00E364DA" w:rsidRDefault="00CE477E" w:rsidP="00CE477E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965C08" w:rsidRDefault="00541925" w:rsidP="00445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7349C">
        <w:rPr>
          <w:rFonts w:ascii="Times New Roman" w:eastAsiaTheme="minorHAnsi" w:hAnsi="Times New Roman"/>
          <w:sz w:val="28"/>
          <w:szCs w:val="28"/>
        </w:rPr>
        <w:t>Представленны</w:t>
      </w:r>
      <w:r w:rsidR="00965C08" w:rsidRPr="00F7349C">
        <w:rPr>
          <w:rFonts w:ascii="Times New Roman" w:eastAsiaTheme="minorHAnsi" w:hAnsi="Times New Roman"/>
          <w:sz w:val="28"/>
          <w:szCs w:val="28"/>
        </w:rPr>
        <w:t>й</w:t>
      </w:r>
      <w:r w:rsidRPr="00F7349C">
        <w:rPr>
          <w:rFonts w:ascii="Times New Roman" w:eastAsiaTheme="minorHAnsi" w:hAnsi="Times New Roman"/>
          <w:sz w:val="28"/>
          <w:szCs w:val="28"/>
        </w:rPr>
        <w:t xml:space="preserve"> проект областного закона «</w:t>
      </w:r>
      <w:r w:rsidR="00F7349C" w:rsidRPr="00BF637F">
        <w:rPr>
          <w:rFonts w:ascii="Times New Roman" w:eastAsiaTheme="minorHAnsi" w:hAnsi="Times New Roman"/>
          <w:sz w:val="28"/>
          <w:szCs w:val="28"/>
        </w:rPr>
        <w:t xml:space="preserve">О внесении </w:t>
      </w:r>
      <w:r w:rsidR="00F7349C" w:rsidRPr="00CC6DB7">
        <w:rPr>
          <w:rFonts w:ascii="Times New Roman" w:eastAsiaTheme="minorHAnsi" w:hAnsi="Times New Roman"/>
          <w:sz w:val="28"/>
          <w:szCs w:val="28"/>
        </w:rPr>
        <w:t>изменения в статью 29 областного закона «Устав Ленинградской области»</w:t>
      </w:r>
      <w:r w:rsidR="00965C08" w:rsidRPr="00F7349C">
        <w:rPr>
          <w:rFonts w:ascii="Times New Roman" w:eastAsiaTheme="minorHAnsi" w:hAnsi="Times New Roman"/>
          <w:sz w:val="28"/>
          <w:szCs w:val="28"/>
        </w:rPr>
        <w:t xml:space="preserve"> </w:t>
      </w:r>
      <w:r w:rsidRPr="00F7349C">
        <w:rPr>
          <w:rFonts w:ascii="Times New Roman" w:eastAsiaTheme="minorHAnsi" w:hAnsi="Times New Roman"/>
          <w:sz w:val="28"/>
          <w:szCs w:val="28"/>
        </w:rPr>
        <w:t xml:space="preserve">(далее – законопроект) </w:t>
      </w:r>
      <w:r w:rsidR="00965C08" w:rsidRPr="00F7349C">
        <w:rPr>
          <w:rFonts w:ascii="Times New Roman" w:eastAsiaTheme="minorHAnsi" w:hAnsi="Times New Roman"/>
          <w:sz w:val="28"/>
          <w:szCs w:val="28"/>
        </w:rPr>
        <w:t xml:space="preserve">разработан </w:t>
      </w:r>
      <w:r w:rsidR="0044554A">
        <w:rPr>
          <w:rFonts w:ascii="Times New Roman" w:eastAsiaTheme="minorHAnsi" w:hAnsi="Times New Roman"/>
          <w:sz w:val="28"/>
          <w:szCs w:val="28"/>
        </w:rPr>
        <w:t xml:space="preserve">в целях реализации права субъекта Российской Федерации, установленного  Федеральным законом от 01.07.2021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 </w:t>
      </w:r>
      <w:r w:rsidR="0044554A" w:rsidRPr="00217C89">
        <w:rPr>
          <w:rFonts w:ascii="Times New Roman" w:eastAsiaTheme="minorHAnsi" w:hAnsi="Times New Roman"/>
          <w:sz w:val="28"/>
          <w:szCs w:val="28"/>
        </w:rPr>
        <w:t>(далее – Федеральный закон № 255-ФЗ)</w:t>
      </w:r>
      <w:r w:rsidR="00B8057B">
        <w:rPr>
          <w:rFonts w:ascii="Times New Roman" w:eastAsiaTheme="minorHAnsi" w:hAnsi="Times New Roman"/>
          <w:sz w:val="28"/>
          <w:szCs w:val="28"/>
        </w:rPr>
        <w:t>,</w:t>
      </w:r>
      <w:r w:rsidR="0044554A">
        <w:rPr>
          <w:rFonts w:ascii="Times New Roman" w:eastAsiaTheme="minorHAnsi" w:hAnsi="Times New Roman"/>
          <w:sz w:val="28"/>
          <w:szCs w:val="28"/>
        </w:rPr>
        <w:t xml:space="preserve"> предусмотреть в составе контрольно-счетного органа субъекта Российской Федерации должности заместителей председателя контрольно-счетного органа субъекта Российской Федерации. </w:t>
      </w:r>
      <w:r w:rsidR="006237BF">
        <w:rPr>
          <w:rFonts w:ascii="Times New Roman" w:eastAsiaTheme="minorHAnsi" w:hAnsi="Times New Roman"/>
          <w:sz w:val="28"/>
          <w:szCs w:val="28"/>
        </w:rPr>
        <w:t xml:space="preserve">Ранее субъект Российской Федерации был </w:t>
      </w:r>
      <w:r w:rsidR="0044554A">
        <w:rPr>
          <w:rFonts w:ascii="Times New Roman" w:eastAsiaTheme="minorHAnsi" w:hAnsi="Times New Roman"/>
          <w:sz w:val="28"/>
          <w:szCs w:val="28"/>
        </w:rPr>
        <w:t>правомочен</w:t>
      </w:r>
      <w:r w:rsidR="006237BF">
        <w:rPr>
          <w:rFonts w:ascii="Times New Roman" w:eastAsiaTheme="minorHAnsi" w:hAnsi="Times New Roman"/>
          <w:sz w:val="28"/>
          <w:szCs w:val="28"/>
        </w:rPr>
        <w:t xml:space="preserve"> предусмотреть одну должность заместителя председателя контрольно-счетного органа субъекта Российской Федерации</w:t>
      </w:r>
      <w:r w:rsidR="0044554A">
        <w:rPr>
          <w:rFonts w:ascii="Times New Roman" w:eastAsiaTheme="minorHAnsi" w:hAnsi="Times New Roman"/>
          <w:sz w:val="28"/>
          <w:szCs w:val="28"/>
        </w:rPr>
        <w:t xml:space="preserve"> и это право в Ленинградской области </w:t>
      </w:r>
      <w:r w:rsidR="00B8057B">
        <w:rPr>
          <w:rFonts w:ascii="Times New Roman" w:eastAsiaTheme="minorHAnsi" w:hAnsi="Times New Roman"/>
          <w:sz w:val="28"/>
          <w:szCs w:val="28"/>
        </w:rPr>
        <w:t xml:space="preserve">было </w:t>
      </w:r>
      <w:r w:rsidR="0044554A">
        <w:rPr>
          <w:rFonts w:ascii="Times New Roman" w:eastAsiaTheme="minorHAnsi" w:hAnsi="Times New Roman"/>
          <w:sz w:val="28"/>
          <w:szCs w:val="28"/>
        </w:rPr>
        <w:t xml:space="preserve">реализовано. </w:t>
      </w:r>
    </w:p>
    <w:p w:rsidR="0073017D" w:rsidRPr="00972EE1" w:rsidRDefault="0044554A" w:rsidP="0073017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outlineLvl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Законопроект вносится</w:t>
      </w:r>
      <w:r w:rsidR="00E7579F">
        <w:rPr>
          <w:rFonts w:ascii="Times New Roman" w:eastAsiaTheme="minorHAnsi" w:hAnsi="Times New Roman"/>
          <w:sz w:val="28"/>
          <w:szCs w:val="28"/>
        </w:rPr>
        <w:t xml:space="preserve"> </w:t>
      </w:r>
      <w:r w:rsidR="00E7579F">
        <w:rPr>
          <w:rFonts w:ascii="Times New Roman" w:hAnsi="Times New Roman"/>
          <w:sz w:val="28"/>
          <w:szCs w:val="28"/>
        </w:rPr>
        <w:t>в Законодательное собрание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 одновременно с законопроектом </w:t>
      </w:r>
      <w:r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Pr="00044BA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некоторые </w:t>
      </w:r>
      <w:r w:rsidRPr="00044BA0">
        <w:rPr>
          <w:rFonts w:ascii="Times New Roman" w:hAnsi="Times New Roman"/>
          <w:sz w:val="28"/>
          <w:szCs w:val="28"/>
        </w:rPr>
        <w:t>областн</w:t>
      </w:r>
      <w:r>
        <w:rPr>
          <w:rFonts w:ascii="Times New Roman" w:hAnsi="Times New Roman"/>
          <w:sz w:val="28"/>
          <w:szCs w:val="28"/>
        </w:rPr>
        <w:t>ые</w:t>
      </w:r>
      <w:r w:rsidRPr="00044BA0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>ы</w:t>
      </w:r>
      <w:r w:rsidRPr="00044BA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которым, в том числе, предлагается</w:t>
      </w:r>
      <w:r w:rsidRPr="00317A9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предусмотреть </w:t>
      </w:r>
      <w:r w:rsidRPr="00EC2F21">
        <w:rPr>
          <w:rFonts w:ascii="Times New Roman" w:eastAsiaTheme="minorHAnsi" w:hAnsi="Times New Roman"/>
          <w:sz w:val="28"/>
          <w:szCs w:val="28"/>
        </w:rPr>
        <w:t>с 1 января 2022 года</w:t>
      </w:r>
      <w:r>
        <w:rPr>
          <w:rFonts w:ascii="Times New Roman" w:eastAsiaTheme="minorHAnsi" w:hAnsi="Times New Roman"/>
          <w:sz w:val="28"/>
          <w:szCs w:val="28"/>
        </w:rPr>
        <w:t xml:space="preserve"> в </w:t>
      </w:r>
      <w:r w:rsidRPr="00217C89">
        <w:rPr>
          <w:rFonts w:ascii="Times New Roman" w:eastAsiaTheme="minorHAnsi" w:hAnsi="Times New Roman"/>
          <w:sz w:val="28"/>
          <w:szCs w:val="28"/>
        </w:rPr>
        <w:t>областно</w:t>
      </w:r>
      <w:r>
        <w:rPr>
          <w:rFonts w:ascii="Times New Roman" w:eastAsiaTheme="minorHAnsi" w:hAnsi="Times New Roman"/>
          <w:sz w:val="28"/>
          <w:szCs w:val="28"/>
        </w:rPr>
        <w:t>м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9" w:history="1">
        <w:r w:rsidRPr="00217C89">
          <w:rPr>
            <w:rFonts w:ascii="Times New Roman" w:eastAsiaTheme="minorHAnsi" w:hAnsi="Times New Roman"/>
            <w:sz w:val="28"/>
            <w:szCs w:val="28"/>
          </w:rPr>
          <w:t>закон</w:t>
        </w:r>
      </w:hyperlink>
      <w:r>
        <w:rPr>
          <w:rFonts w:ascii="Times New Roman" w:eastAsiaTheme="minorHAnsi" w:hAnsi="Times New Roman"/>
          <w:sz w:val="28"/>
          <w:szCs w:val="28"/>
        </w:rPr>
        <w:t>е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от 14</w:t>
      </w:r>
      <w:r>
        <w:rPr>
          <w:rFonts w:ascii="Times New Roman" w:eastAsiaTheme="minorHAnsi" w:hAnsi="Times New Roman"/>
          <w:sz w:val="28"/>
          <w:szCs w:val="28"/>
        </w:rPr>
        <w:t>.10.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2011 </w:t>
      </w:r>
      <w:r w:rsidR="00074E53">
        <w:rPr>
          <w:rFonts w:ascii="Times New Roman" w:eastAsiaTheme="minorHAnsi" w:hAnsi="Times New Roman"/>
          <w:sz w:val="28"/>
          <w:szCs w:val="28"/>
        </w:rPr>
        <w:t xml:space="preserve">                       </w:t>
      </w:r>
      <w:r w:rsidRPr="00217C89">
        <w:rPr>
          <w:rFonts w:ascii="Times New Roman" w:eastAsiaTheme="minorHAnsi" w:hAnsi="Times New Roman"/>
          <w:sz w:val="28"/>
          <w:szCs w:val="28"/>
        </w:rPr>
        <w:t>№ 77-оз «О Контрольно-счетной палате Ленинградской области»</w:t>
      </w:r>
      <w:r>
        <w:rPr>
          <w:rFonts w:ascii="Times New Roman" w:hAnsi="Times New Roman"/>
          <w:sz w:val="28"/>
          <w:szCs w:val="28"/>
        </w:rPr>
        <w:t xml:space="preserve"> две должности </w:t>
      </w:r>
      <w:r w:rsidRPr="00EC2F21">
        <w:rPr>
          <w:rFonts w:ascii="Times New Roman" w:eastAsiaTheme="minorHAnsi" w:hAnsi="Times New Roman"/>
          <w:sz w:val="28"/>
          <w:szCs w:val="28"/>
        </w:rPr>
        <w:t>заместителя председателя КСП ЛО</w:t>
      </w:r>
      <w:r w:rsidR="00C8180C">
        <w:rPr>
          <w:rFonts w:ascii="Times New Roman" w:eastAsiaTheme="minorHAnsi" w:hAnsi="Times New Roman"/>
          <w:sz w:val="28"/>
          <w:szCs w:val="28"/>
        </w:rPr>
        <w:t xml:space="preserve">, </w:t>
      </w:r>
      <w:r w:rsidR="0073017D">
        <w:rPr>
          <w:rFonts w:ascii="Times New Roman" w:eastAsiaTheme="minorHAnsi" w:hAnsi="Times New Roman"/>
          <w:sz w:val="28"/>
          <w:szCs w:val="28"/>
        </w:rPr>
        <w:t>также предлагается внесение соответствующих</w:t>
      </w:r>
      <w:r w:rsidR="00C8180C">
        <w:rPr>
          <w:rFonts w:ascii="Times New Roman" w:eastAsiaTheme="minorHAnsi" w:hAnsi="Times New Roman"/>
          <w:sz w:val="28"/>
          <w:szCs w:val="28"/>
        </w:rPr>
        <w:t xml:space="preserve"> </w:t>
      </w:r>
      <w:r w:rsidR="0073017D" w:rsidRPr="00972EE1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изменени</w:t>
      </w:r>
      <w:r w:rsidR="0073017D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й в</w:t>
      </w:r>
      <w:r w:rsidR="0073017D" w:rsidRPr="00972EE1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 xml:space="preserve"> </w:t>
      </w:r>
      <w:r w:rsidR="0073017D" w:rsidRPr="00972EE1">
        <w:rPr>
          <w:rFonts w:ascii="Times New Roman" w:eastAsiaTheme="minorHAnsi" w:hAnsi="Times New Roman"/>
          <w:sz w:val="28"/>
          <w:szCs w:val="28"/>
        </w:rPr>
        <w:t>областно</w:t>
      </w:r>
      <w:r w:rsidR="0073017D">
        <w:rPr>
          <w:rFonts w:ascii="Times New Roman" w:hAnsi="Times New Roman"/>
          <w:sz w:val="28"/>
          <w:szCs w:val="28"/>
        </w:rPr>
        <w:t>й</w:t>
      </w:r>
      <w:r w:rsidR="0073017D" w:rsidRPr="00972EE1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0" w:history="1">
        <w:r w:rsidR="0073017D" w:rsidRPr="00972EE1">
          <w:rPr>
            <w:rFonts w:ascii="Times New Roman" w:eastAsiaTheme="minorHAnsi" w:hAnsi="Times New Roman"/>
            <w:sz w:val="28"/>
            <w:szCs w:val="28"/>
          </w:rPr>
          <w:t>закон</w:t>
        </w:r>
      </w:hyperlink>
      <w:r w:rsidR="0073017D" w:rsidRPr="00972EE1">
        <w:rPr>
          <w:rFonts w:ascii="Times New Roman" w:eastAsiaTheme="minorHAnsi" w:hAnsi="Times New Roman"/>
          <w:sz w:val="28"/>
          <w:szCs w:val="28"/>
        </w:rPr>
        <w:t xml:space="preserve"> </w:t>
      </w:r>
      <w:r w:rsidR="0073017D" w:rsidRPr="00972EE1">
        <w:rPr>
          <w:rFonts w:ascii="Times New Roman" w:hAnsi="Times New Roman"/>
          <w:bCs/>
          <w:sz w:val="28"/>
          <w:szCs w:val="28"/>
        </w:rPr>
        <w:t>от 16</w:t>
      </w:r>
      <w:r w:rsidR="000F3650" w:rsidRPr="000F3650">
        <w:rPr>
          <w:rFonts w:ascii="Times New Roman" w:hAnsi="Times New Roman"/>
          <w:bCs/>
          <w:sz w:val="28"/>
          <w:szCs w:val="28"/>
        </w:rPr>
        <w:t>.</w:t>
      </w:r>
      <w:r w:rsidR="000F3650">
        <w:rPr>
          <w:rFonts w:ascii="Times New Roman" w:hAnsi="Times New Roman"/>
          <w:bCs/>
          <w:sz w:val="28"/>
          <w:szCs w:val="28"/>
        </w:rPr>
        <w:t>12</w:t>
      </w:r>
      <w:r w:rsidR="000F3650" w:rsidRPr="000F3650">
        <w:rPr>
          <w:rFonts w:ascii="Times New Roman" w:hAnsi="Times New Roman"/>
          <w:bCs/>
          <w:sz w:val="28"/>
          <w:szCs w:val="28"/>
        </w:rPr>
        <w:t>.</w:t>
      </w:r>
      <w:r w:rsidR="0073017D" w:rsidRPr="00972EE1">
        <w:rPr>
          <w:rFonts w:ascii="Times New Roman" w:hAnsi="Times New Roman"/>
          <w:bCs/>
          <w:sz w:val="28"/>
          <w:szCs w:val="28"/>
        </w:rPr>
        <w:t xml:space="preserve">2005 </w:t>
      </w:r>
      <w:r w:rsidR="00074E53"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="0073017D" w:rsidRPr="00972EE1">
        <w:rPr>
          <w:rFonts w:ascii="Times New Roman" w:hAnsi="Times New Roman"/>
          <w:bCs/>
          <w:sz w:val="28"/>
          <w:szCs w:val="28"/>
        </w:rPr>
        <w:t>№ 117-оз «</w:t>
      </w:r>
      <w:r w:rsidR="0073017D" w:rsidRPr="00972EE1">
        <w:rPr>
          <w:rFonts w:ascii="Times New Roman" w:hAnsi="Times New Roman"/>
          <w:bCs/>
          <w:iCs/>
          <w:sz w:val="28"/>
          <w:szCs w:val="28"/>
        </w:rPr>
        <w:t>О</w:t>
      </w:r>
      <w:r w:rsidR="0073017D">
        <w:rPr>
          <w:rFonts w:ascii="Times New Roman" w:hAnsi="Times New Roman"/>
          <w:bCs/>
          <w:iCs/>
          <w:sz w:val="28"/>
          <w:szCs w:val="28"/>
        </w:rPr>
        <w:t> </w:t>
      </w:r>
      <w:r w:rsidR="0073017D" w:rsidRPr="00972EE1">
        <w:rPr>
          <w:rFonts w:ascii="Times New Roman" w:hAnsi="Times New Roman"/>
          <w:bCs/>
          <w:iCs/>
          <w:sz w:val="28"/>
          <w:szCs w:val="28"/>
        </w:rPr>
        <w:t>государственных должностях Ленинградской области</w:t>
      </w:r>
      <w:r w:rsidR="0073017D" w:rsidRPr="00972EE1">
        <w:rPr>
          <w:rFonts w:ascii="Times New Roman" w:hAnsi="Times New Roman"/>
          <w:bCs/>
          <w:sz w:val="28"/>
          <w:szCs w:val="28"/>
        </w:rPr>
        <w:t>».</w:t>
      </w:r>
    </w:p>
    <w:p w:rsidR="00317A97" w:rsidRDefault="0044554A" w:rsidP="0073017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Введение второй должности </w:t>
      </w:r>
      <w:r w:rsidR="00B8057B" w:rsidRPr="00EC2F21">
        <w:rPr>
          <w:rFonts w:ascii="Times New Roman" w:eastAsiaTheme="minorHAnsi" w:hAnsi="Times New Roman"/>
          <w:sz w:val="28"/>
          <w:szCs w:val="28"/>
        </w:rPr>
        <w:t>заместителя председателя КСП ЛО</w:t>
      </w:r>
      <w:r w:rsidR="00B8057B">
        <w:rPr>
          <w:rFonts w:ascii="Times New Roman" w:eastAsiaTheme="minorHAnsi" w:hAnsi="Times New Roman"/>
          <w:sz w:val="28"/>
          <w:szCs w:val="28"/>
        </w:rPr>
        <w:t xml:space="preserve"> обусловлено</w:t>
      </w:r>
      <w:r w:rsidR="00B8057B" w:rsidRPr="00B8057B">
        <w:rPr>
          <w:rFonts w:ascii="Times New Roman" w:eastAsiaTheme="minorHAnsi" w:hAnsi="Times New Roman"/>
          <w:sz w:val="28"/>
          <w:szCs w:val="28"/>
        </w:rPr>
        <w:t xml:space="preserve"> </w:t>
      </w:r>
      <w:r w:rsidR="00B8057B">
        <w:rPr>
          <w:rFonts w:ascii="Times New Roman" w:eastAsiaTheme="minorHAnsi" w:hAnsi="Times New Roman"/>
          <w:sz w:val="28"/>
          <w:szCs w:val="28"/>
        </w:rPr>
        <w:t>наделение</w:t>
      </w:r>
      <w:r w:rsidR="0073017D">
        <w:rPr>
          <w:rFonts w:ascii="Times New Roman" w:eastAsiaTheme="minorHAnsi" w:hAnsi="Times New Roman"/>
          <w:sz w:val="28"/>
          <w:szCs w:val="28"/>
        </w:rPr>
        <w:t>м</w:t>
      </w:r>
      <w:r w:rsidR="00B8057B" w:rsidRPr="00B8057B">
        <w:rPr>
          <w:rFonts w:ascii="Times New Roman" w:eastAsiaTheme="minorHAnsi" w:hAnsi="Times New Roman"/>
          <w:sz w:val="28"/>
          <w:szCs w:val="28"/>
        </w:rPr>
        <w:t xml:space="preserve"> </w:t>
      </w:r>
      <w:r w:rsidR="00B8057B">
        <w:rPr>
          <w:rFonts w:ascii="Times New Roman" w:eastAsiaTheme="minorHAnsi" w:hAnsi="Times New Roman"/>
          <w:sz w:val="28"/>
          <w:szCs w:val="28"/>
        </w:rPr>
        <w:t xml:space="preserve">КСП ЛО </w:t>
      </w:r>
      <w:r w:rsidR="006237BF" w:rsidRPr="00217C89">
        <w:rPr>
          <w:rFonts w:ascii="Times New Roman" w:eastAsiaTheme="minorHAnsi" w:hAnsi="Times New Roman"/>
          <w:sz w:val="28"/>
          <w:szCs w:val="28"/>
        </w:rPr>
        <w:t>Федеральны</w:t>
      </w:r>
      <w:r w:rsidR="006237BF">
        <w:rPr>
          <w:rFonts w:ascii="Times New Roman" w:eastAsiaTheme="minorHAnsi" w:hAnsi="Times New Roman"/>
          <w:sz w:val="28"/>
          <w:szCs w:val="28"/>
        </w:rPr>
        <w:t>м</w:t>
      </w:r>
      <w:r w:rsidR="006237BF" w:rsidRPr="00217C89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6237BF">
        <w:rPr>
          <w:rFonts w:ascii="Times New Roman" w:eastAsiaTheme="minorHAnsi" w:hAnsi="Times New Roman"/>
          <w:sz w:val="28"/>
          <w:szCs w:val="28"/>
        </w:rPr>
        <w:t>ом</w:t>
      </w:r>
      <w:r w:rsidR="006237BF" w:rsidRPr="00217C89">
        <w:rPr>
          <w:rFonts w:ascii="Times New Roman" w:eastAsiaTheme="minorHAnsi" w:hAnsi="Times New Roman"/>
          <w:sz w:val="28"/>
          <w:szCs w:val="28"/>
        </w:rPr>
        <w:t xml:space="preserve"> № 255-ФЗ</w:t>
      </w:r>
      <w:r w:rsidR="006237BF" w:rsidRPr="006237BF">
        <w:rPr>
          <w:rFonts w:ascii="Times New Roman" w:eastAsiaTheme="minorHAnsi" w:hAnsi="Times New Roman"/>
          <w:sz w:val="28"/>
          <w:szCs w:val="28"/>
        </w:rPr>
        <w:t xml:space="preserve"> новыми масштабными полномочиями</w:t>
      </w:r>
      <w:r w:rsidR="00317A97" w:rsidRPr="00217C89">
        <w:rPr>
          <w:rFonts w:ascii="Times New Roman" w:eastAsiaTheme="minorHAnsi" w:hAnsi="Times New Roman"/>
          <w:sz w:val="28"/>
          <w:szCs w:val="28"/>
        </w:rPr>
        <w:t xml:space="preserve"> по</w:t>
      </w:r>
      <w:r w:rsidR="00317A97">
        <w:rPr>
          <w:rFonts w:ascii="Times New Roman" w:eastAsiaTheme="minorHAnsi" w:hAnsi="Times New Roman"/>
          <w:sz w:val="28"/>
          <w:szCs w:val="28"/>
        </w:rPr>
        <w:t xml:space="preserve">: </w:t>
      </w:r>
      <w:bookmarkStart w:id="0" w:name="_GoBack"/>
      <w:bookmarkEnd w:id="0"/>
      <w:r w:rsidR="00317A97">
        <w:rPr>
          <w:rFonts w:ascii="Times New Roman" w:eastAsiaTheme="minorHAnsi" w:hAnsi="Times New Roman"/>
          <w:sz w:val="28"/>
          <w:szCs w:val="28"/>
        </w:rPr>
        <w:t>1) </w:t>
      </w:r>
      <w:r w:rsidR="004423F7">
        <w:rPr>
          <w:rFonts w:ascii="Times New Roman" w:eastAsiaTheme="minorHAnsi" w:hAnsi="Times New Roman"/>
          <w:sz w:val="28"/>
          <w:szCs w:val="28"/>
        </w:rPr>
        <w:t>о</w:t>
      </w:r>
      <w:r w:rsidR="00317A97" w:rsidRPr="00217C89">
        <w:rPr>
          <w:rFonts w:ascii="Times New Roman" w:eastAsiaTheme="minorHAnsi" w:hAnsi="Times New Roman"/>
          <w:sz w:val="28"/>
          <w:szCs w:val="28"/>
        </w:rPr>
        <w:t>существлению контроля за состоянием государственного внутреннего и внешнего долга Ленинградской области</w:t>
      </w:r>
      <w:r w:rsidR="00317A97">
        <w:rPr>
          <w:rFonts w:ascii="Times New Roman" w:eastAsiaTheme="minorHAnsi" w:hAnsi="Times New Roman"/>
          <w:sz w:val="28"/>
          <w:szCs w:val="28"/>
        </w:rPr>
        <w:t>, 2) </w:t>
      </w:r>
      <w:r w:rsidR="00317A97" w:rsidRPr="00217C89">
        <w:rPr>
          <w:rFonts w:ascii="Times New Roman" w:eastAsiaTheme="minorHAnsi" w:hAnsi="Times New Roman"/>
          <w:sz w:val="28"/>
          <w:szCs w:val="28"/>
        </w:rPr>
        <w:t>оценке реализуемости, рисков и результатов достижения целей социально-экономического развития Ленинградской области, предусмотренных документами стратегического планирования Ленинградской области, в пределах компетенции КСП ЛО</w:t>
      </w:r>
      <w:r w:rsidR="00317A97">
        <w:rPr>
          <w:rFonts w:ascii="Times New Roman" w:eastAsiaTheme="minorHAnsi" w:hAnsi="Times New Roman"/>
          <w:sz w:val="28"/>
          <w:szCs w:val="28"/>
        </w:rPr>
        <w:t xml:space="preserve">. </w:t>
      </w:r>
      <w:r w:rsidR="00B8057B">
        <w:rPr>
          <w:rFonts w:ascii="Times New Roman" w:eastAsiaTheme="minorHAnsi" w:hAnsi="Times New Roman"/>
          <w:sz w:val="28"/>
          <w:szCs w:val="28"/>
        </w:rPr>
        <w:t>В</w:t>
      </w:r>
      <w:r w:rsidR="006237BF" w:rsidRPr="006237BF">
        <w:rPr>
          <w:rFonts w:ascii="Times New Roman" w:eastAsiaTheme="minorHAnsi" w:hAnsi="Times New Roman"/>
          <w:sz w:val="28"/>
          <w:szCs w:val="28"/>
        </w:rPr>
        <w:t xml:space="preserve">ыводы и предложения (рекомендации) по итогам исполнения </w:t>
      </w:r>
      <w:r w:rsidR="00317A97">
        <w:rPr>
          <w:rFonts w:ascii="Times New Roman" w:eastAsiaTheme="minorHAnsi" w:hAnsi="Times New Roman"/>
          <w:sz w:val="28"/>
          <w:szCs w:val="28"/>
        </w:rPr>
        <w:t xml:space="preserve">указанных полномочий </w:t>
      </w:r>
      <w:r w:rsidR="006237BF" w:rsidRPr="006237BF">
        <w:rPr>
          <w:rFonts w:ascii="Times New Roman" w:eastAsiaTheme="minorHAnsi" w:hAnsi="Times New Roman"/>
          <w:sz w:val="28"/>
          <w:szCs w:val="28"/>
        </w:rPr>
        <w:t>будут носить комплексный и системный характер, будут направлены на оценку таких параметров, как целевые и прогнозные значения социально-экономического развития Ленинградской области</w:t>
      </w:r>
      <w:r w:rsidR="00317A97">
        <w:rPr>
          <w:rFonts w:ascii="Times New Roman" w:eastAsiaTheme="minorHAnsi" w:hAnsi="Times New Roman"/>
          <w:sz w:val="28"/>
          <w:szCs w:val="28"/>
        </w:rPr>
        <w:t>.</w:t>
      </w:r>
      <w:r w:rsidR="006237BF" w:rsidRPr="006237BF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3C4592" w:rsidRPr="00B90456" w:rsidRDefault="003C4592" w:rsidP="00B9045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Theme="minorHAnsi" w:hAnsi="Times New Roman"/>
          <w:sz w:val="28"/>
          <w:szCs w:val="28"/>
        </w:rPr>
      </w:pPr>
      <w:r w:rsidRPr="00B90456">
        <w:rPr>
          <w:rFonts w:ascii="Times New Roman" w:eastAsiaTheme="minorHAnsi" w:hAnsi="Times New Roman"/>
          <w:sz w:val="28"/>
          <w:szCs w:val="28"/>
        </w:rPr>
        <w:t>Законопроект не подлеж</w:t>
      </w:r>
      <w:r w:rsidR="00192FD1" w:rsidRPr="00B90456">
        <w:rPr>
          <w:rFonts w:ascii="Times New Roman" w:eastAsiaTheme="minorHAnsi" w:hAnsi="Times New Roman"/>
          <w:sz w:val="28"/>
          <w:szCs w:val="28"/>
        </w:rPr>
        <w:t>и</w:t>
      </w:r>
      <w:r w:rsidRPr="00B90456">
        <w:rPr>
          <w:rFonts w:ascii="Times New Roman" w:eastAsiaTheme="minorHAnsi" w:hAnsi="Times New Roman"/>
          <w:sz w:val="28"/>
          <w:szCs w:val="28"/>
        </w:rPr>
        <w:t>т оценке регулирующего воздействия.</w:t>
      </w:r>
    </w:p>
    <w:p w:rsidR="00ED3F5D" w:rsidRDefault="00ED3F5D" w:rsidP="00B9045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HAnsi" w:hAnsi="Times New Roman"/>
          <w:sz w:val="20"/>
          <w:szCs w:val="20"/>
        </w:rPr>
      </w:pPr>
    </w:p>
    <w:p w:rsidR="00F45863" w:rsidRPr="00E364DA" w:rsidRDefault="00F45863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Председатель</w:t>
      </w:r>
    </w:p>
    <w:p w:rsidR="00CE477E" w:rsidRPr="00044BA0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М.А. Ляхова</w:t>
      </w:r>
    </w:p>
    <w:p w:rsidR="00E364DA" w:rsidRDefault="00E364DA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84C3C" w:rsidRDefault="00E84C3C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092329" w:rsidRDefault="00092329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30639" w:rsidRDefault="00404180" w:rsidP="0073017D">
      <w:pPr>
        <w:spacing w:after="160" w:line="259" w:lineRule="auto"/>
        <w:jc w:val="both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proofErr w:type="spellStart"/>
      <w:r w:rsidRPr="00C34B57">
        <w:rPr>
          <w:rFonts w:ascii="Times New Roman" w:hAnsi="Times New Roman"/>
          <w:sz w:val="20"/>
          <w:szCs w:val="20"/>
        </w:rPr>
        <w:t>Сединкина</w:t>
      </w:r>
      <w:proofErr w:type="spellEnd"/>
      <w:r w:rsidRPr="00C34B57">
        <w:rPr>
          <w:rFonts w:ascii="Times New Roman" w:hAnsi="Times New Roman"/>
          <w:sz w:val="20"/>
          <w:szCs w:val="20"/>
        </w:rPr>
        <w:t xml:space="preserve"> Лидия </w:t>
      </w:r>
      <w:proofErr w:type="gramStart"/>
      <w:r w:rsidRPr="00C34B57">
        <w:rPr>
          <w:rFonts w:ascii="Times New Roman" w:hAnsi="Times New Roman"/>
          <w:sz w:val="20"/>
          <w:szCs w:val="20"/>
        </w:rPr>
        <w:t>Владимировна  (</w:t>
      </w:r>
      <w:proofErr w:type="gramEnd"/>
      <w:r w:rsidRPr="00C34B57">
        <w:rPr>
          <w:rFonts w:ascii="Times New Roman" w:hAnsi="Times New Roman"/>
          <w:sz w:val="20"/>
          <w:szCs w:val="20"/>
        </w:rPr>
        <w:t>812) 579-86-79</w:t>
      </w:r>
    </w:p>
    <w:sectPr w:rsidR="00730639" w:rsidSect="0073017D">
      <w:headerReference w:type="default" r:id="rId11"/>
      <w:pgSz w:w="11906" w:h="16838"/>
      <w:pgMar w:top="1134" w:right="1134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6DB" w:rsidRDefault="009166DB">
      <w:pPr>
        <w:spacing w:after="0" w:line="240" w:lineRule="auto"/>
      </w:pPr>
      <w:r>
        <w:separator/>
      </w:r>
    </w:p>
  </w:endnote>
  <w:endnote w:type="continuationSeparator" w:id="0">
    <w:p w:rsidR="009166DB" w:rsidRDefault="00916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6DB" w:rsidRDefault="009166DB">
      <w:pPr>
        <w:spacing w:after="0" w:line="240" w:lineRule="auto"/>
      </w:pPr>
      <w:r>
        <w:separator/>
      </w:r>
    </w:p>
  </w:footnote>
  <w:footnote w:type="continuationSeparator" w:id="0">
    <w:p w:rsidR="009166DB" w:rsidRDefault="00916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352753" w:rsidRDefault="00974EC0">
        <w:pPr>
          <w:pStyle w:val="a4"/>
          <w:jc w:val="center"/>
        </w:pPr>
        <w:r>
          <w:fldChar w:fldCharType="begin"/>
        </w:r>
        <w:r w:rsidR="008B46BB">
          <w:instrText>PAGE   \* MERGEFORMAT</w:instrText>
        </w:r>
        <w:r>
          <w:fldChar w:fldCharType="separate"/>
        </w:r>
        <w:r w:rsidR="00192FD1">
          <w:rPr>
            <w:noProof/>
          </w:rPr>
          <w:t>2</w:t>
        </w:r>
        <w:r>
          <w:fldChar w:fldCharType="end"/>
        </w:r>
      </w:p>
    </w:sdtContent>
  </w:sdt>
  <w:p w:rsidR="00352753" w:rsidRDefault="009166D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0E236C"/>
    <w:multiLevelType w:val="multilevel"/>
    <w:tmpl w:val="A56CA7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2067"/>
        </w:tabs>
        <w:ind w:left="2067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4"/>
        </w:tabs>
        <w:ind w:left="2634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1"/>
        </w:tabs>
        <w:ind w:left="3201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8"/>
        </w:tabs>
        <w:ind w:left="3768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5"/>
        </w:tabs>
        <w:ind w:left="4335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0D233B5D"/>
    <w:multiLevelType w:val="multilevel"/>
    <w:tmpl w:val="1D1E573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6455B2"/>
    <w:multiLevelType w:val="hybridMultilevel"/>
    <w:tmpl w:val="102CE502"/>
    <w:lvl w:ilvl="0" w:tplc="24B6A27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82251F8"/>
    <w:multiLevelType w:val="hybridMultilevel"/>
    <w:tmpl w:val="7B167902"/>
    <w:lvl w:ilvl="0" w:tplc="7F28B2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CF376C1"/>
    <w:multiLevelType w:val="hybridMultilevel"/>
    <w:tmpl w:val="5ED0B2A2"/>
    <w:lvl w:ilvl="0" w:tplc="1578D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8551EE"/>
    <w:multiLevelType w:val="hybridMultilevel"/>
    <w:tmpl w:val="37E497E6"/>
    <w:lvl w:ilvl="0" w:tplc="AA9E1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8A76FD"/>
    <w:multiLevelType w:val="hybridMultilevel"/>
    <w:tmpl w:val="37F417FC"/>
    <w:lvl w:ilvl="0" w:tplc="D708E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093328"/>
    <w:multiLevelType w:val="hybridMultilevel"/>
    <w:tmpl w:val="705AA4FE"/>
    <w:lvl w:ilvl="0" w:tplc="5C98A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7E"/>
    <w:rsid w:val="00007094"/>
    <w:rsid w:val="00015D0D"/>
    <w:rsid w:val="000242FD"/>
    <w:rsid w:val="00074E53"/>
    <w:rsid w:val="00082994"/>
    <w:rsid w:val="00092329"/>
    <w:rsid w:val="000928BF"/>
    <w:rsid w:val="000A6708"/>
    <w:rsid w:val="000B70B9"/>
    <w:rsid w:val="000E4661"/>
    <w:rsid w:val="000F3650"/>
    <w:rsid w:val="00140364"/>
    <w:rsid w:val="001626B5"/>
    <w:rsid w:val="00170853"/>
    <w:rsid w:val="00177F4E"/>
    <w:rsid w:val="00192FD1"/>
    <w:rsid w:val="001B2B95"/>
    <w:rsid w:val="001D18D9"/>
    <w:rsid w:val="00202179"/>
    <w:rsid w:val="00214549"/>
    <w:rsid w:val="0022686C"/>
    <w:rsid w:val="00250D72"/>
    <w:rsid w:val="0025379A"/>
    <w:rsid w:val="0027766C"/>
    <w:rsid w:val="00292072"/>
    <w:rsid w:val="002B375A"/>
    <w:rsid w:val="002E3A6C"/>
    <w:rsid w:val="002F28C4"/>
    <w:rsid w:val="00306227"/>
    <w:rsid w:val="00317A97"/>
    <w:rsid w:val="00330D5D"/>
    <w:rsid w:val="003421DA"/>
    <w:rsid w:val="00360CCE"/>
    <w:rsid w:val="00377FE7"/>
    <w:rsid w:val="00391ECE"/>
    <w:rsid w:val="003A4265"/>
    <w:rsid w:val="003A680A"/>
    <w:rsid w:val="003C0DB6"/>
    <w:rsid w:val="003C1787"/>
    <w:rsid w:val="003C4592"/>
    <w:rsid w:val="003E3A88"/>
    <w:rsid w:val="003F54BD"/>
    <w:rsid w:val="00404180"/>
    <w:rsid w:val="0042553F"/>
    <w:rsid w:val="0042574C"/>
    <w:rsid w:val="00435434"/>
    <w:rsid w:val="004423F7"/>
    <w:rsid w:val="0044554A"/>
    <w:rsid w:val="004704B5"/>
    <w:rsid w:val="004A2DA7"/>
    <w:rsid w:val="004A4972"/>
    <w:rsid w:val="004B413C"/>
    <w:rsid w:val="004B67CD"/>
    <w:rsid w:val="004C46F2"/>
    <w:rsid w:val="0050492E"/>
    <w:rsid w:val="00521C40"/>
    <w:rsid w:val="0053298C"/>
    <w:rsid w:val="00532E7A"/>
    <w:rsid w:val="00540171"/>
    <w:rsid w:val="00541925"/>
    <w:rsid w:val="00553B8C"/>
    <w:rsid w:val="00562F8C"/>
    <w:rsid w:val="00574964"/>
    <w:rsid w:val="005C3BBD"/>
    <w:rsid w:val="005E3500"/>
    <w:rsid w:val="005E4626"/>
    <w:rsid w:val="00600C6C"/>
    <w:rsid w:val="006237BF"/>
    <w:rsid w:val="00625432"/>
    <w:rsid w:val="006357D5"/>
    <w:rsid w:val="00642C20"/>
    <w:rsid w:val="00694812"/>
    <w:rsid w:val="006C6C02"/>
    <w:rsid w:val="006D15E7"/>
    <w:rsid w:val="006D2635"/>
    <w:rsid w:val="006D5BC6"/>
    <w:rsid w:val="006E64CF"/>
    <w:rsid w:val="006F5D2A"/>
    <w:rsid w:val="00700EA1"/>
    <w:rsid w:val="007277BE"/>
    <w:rsid w:val="0073017D"/>
    <w:rsid w:val="00730639"/>
    <w:rsid w:val="0075269C"/>
    <w:rsid w:val="007607D7"/>
    <w:rsid w:val="00761900"/>
    <w:rsid w:val="00764091"/>
    <w:rsid w:val="0076459E"/>
    <w:rsid w:val="00764E58"/>
    <w:rsid w:val="00770D62"/>
    <w:rsid w:val="007873C1"/>
    <w:rsid w:val="007A2913"/>
    <w:rsid w:val="007A53B5"/>
    <w:rsid w:val="007B4455"/>
    <w:rsid w:val="007D19BD"/>
    <w:rsid w:val="007E3E2A"/>
    <w:rsid w:val="007E43B3"/>
    <w:rsid w:val="007F3630"/>
    <w:rsid w:val="008003F4"/>
    <w:rsid w:val="00805ED7"/>
    <w:rsid w:val="008332EC"/>
    <w:rsid w:val="00834D05"/>
    <w:rsid w:val="00847BE4"/>
    <w:rsid w:val="00847FAD"/>
    <w:rsid w:val="00864B3B"/>
    <w:rsid w:val="00882B87"/>
    <w:rsid w:val="008B46BB"/>
    <w:rsid w:val="008D1526"/>
    <w:rsid w:val="009139F1"/>
    <w:rsid w:val="00914254"/>
    <w:rsid w:val="009166DB"/>
    <w:rsid w:val="009170E1"/>
    <w:rsid w:val="009363AC"/>
    <w:rsid w:val="00965C08"/>
    <w:rsid w:val="00974EC0"/>
    <w:rsid w:val="009B01FC"/>
    <w:rsid w:val="009B1D80"/>
    <w:rsid w:val="009B24B1"/>
    <w:rsid w:val="009E2CF5"/>
    <w:rsid w:val="00A154B2"/>
    <w:rsid w:val="00A20026"/>
    <w:rsid w:val="00A41A97"/>
    <w:rsid w:val="00A623B9"/>
    <w:rsid w:val="00AA6B81"/>
    <w:rsid w:val="00AD5188"/>
    <w:rsid w:val="00AE2654"/>
    <w:rsid w:val="00B150FE"/>
    <w:rsid w:val="00B263B2"/>
    <w:rsid w:val="00B46622"/>
    <w:rsid w:val="00B8057B"/>
    <w:rsid w:val="00B90456"/>
    <w:rsid w:val="00BD7F62"/>
    <w:rsid w:val="00BF6654"/>
    <w:rsid w:val="00C026C1"/>
    <w:rsid w:val="00C10837"/>
    <w:rsid w:val="00C11B40"/>
    <w:rsid w:val="00C3053E"/>
    <w:rsid w:val="00C7515E"/>
    <w:rsid w:val="00C8180C"/>
    <w:rsid w:val="00CE477E"/>
    <w:rsid w:val="00D171EE"/>
    <w:rsid w:val="00D207FF"/>
    <w:rsid w:val="00D268EF"/>
    <w:rsid w:val="00D36929"/>
    <w:rsid w:val="00D45254"/>
    <w:rsid w:val="00D872E4"/>
    <w:rsid w:val="00D92C2D"/>
    <w:rsid w:val="00DA0F5B"/>
    <w:rsid w:val="00DA491B"/>
    <w:rsid w:val="00DC48A2"/>
    <w:rsid w:val="00DC78E8"/>
    <w:rsid w:val="00DD536A"/>
    <w:rsid w:val="00DD5D13"/>
    <w:rsid w:val="00DF65B9"/>
    <w:rsid w:val="00E20253"/>
    <w:rsid w:val="00E364DA"/>
    <w:rsid w:val="00E53364"/>
    <w:rsid w:val="00E706E3"/>
    <w:rsid w:val="00E7579F"/>
    <w:rsid w:val="00E761ED"/>
    <w:rsid w:val="00E8108E"/>
    <w:rsid w:val="00E83ED7"/>
    <w:rsid w:val="00E84C3C"/>
    <w:rsid w:val="00EA2466"/>
    <w:rsid w:val="00EB776A"/>
    <w:rsid w:val="00EC40FE"/>
    <w:rsid w:val="00ED23B3"/>
    <w:rsid w:val="00ED3F5D"/>
    <w:rsid w:val="00EE3120"/>
    <w:rsid w:val="00EE4247"/>
    <w:rsid w:val="00EF26BF"/>
    <w:rsid w:val="00F2148D"/>
    <w:rsid w:val="00F26A0C"/>
    <w:rsid w:val="00F31E9F"/>
    <w:rsid w:val="00F368C0"/>
    <w:rsid w:val="00F40C88"/>
    <w:rsid w:val="00F45863"/>
    <w:rsid w:val="00F7349C"/>
    <w:rsid w:val="00F94715"/>
    <w:rsid w:val="00FD6097"/>
    <w:rsid w:val="00FF1B35"/>
    <w:rsid w:val="00FF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67D5"/>
  <w15:docId w15:val="{08BD590F-6810-4B58-B820-3C26BE2C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7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4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77E"/>
    <w:rPr>
      <w:rFonts w:ascii="Calibri" w:eastAsia="Calibri" w:hAnsi="Calibri" w:cs="Times New Roman"/>
    </w:rPr>
  </w:style>
  <w:style w:type="character" w:styleId="a6">
    <w:name w:val="Hyperlink"/>
    <w:rsid w:val="00CE477E"/>
    <w:rPr>
      <w:color w:val="0000FF"/>
      <w:u w:val="single"/>
    </w:rPr>
  </w:style>
  <w:style w:type="paragraph" w:customStyle="1" w:styleId="1">
    <w:name w:val="Абзац списка1"/>
    <w:basedOn w:val="a"/>
    <w:rsid w:val="00CE477E"/>
    <w:pPr>
      <w:ind w:left="720"/>
      <w:contextualSpacing/>
    </w:pPr>
    <w:rPr>
      <w:rFonts w:eastAsia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B01FC"/>
    <w:rPr>
      <w:color w:val="605E5C"/>
      <w:shd w:val="clear" w:color="auto" w:fill="E1DFDD"/>
    </w:rPr>
  </w:style>
  <w:style w:type="paragraph" w:styleId="a7">
    <w:name w:val="footer"/>
    <w:basedOn w:val="a"/>
    <w:link w:val="a8"/>
    <w:uiPriority w:val="99"/>
    <w:unhideWhenUsed/>
    <w:rsid w:val="00700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0EA1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84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FAD"/>
    <w:rPr>
      <w:rFonts w:ascii="Segoe UI" w:eastAsia="Calibr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54192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541925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41925"/>
    <w:rPr>
      <w:vertAlign w:val="superscript"/>
    </w:rPr>
  </w:style>
  <w:style w:type="paragraph" w:customStyle="1" w:styleId="11">
    <w:name w:val="Обычный1"/>
    <w:rsid w:val="00914254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No Spacing"/>
    <w:uiPriority w:val="1"/>
    <w:qFormat/>
    <w:rsid w:val="00914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F734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7544C0843304E251CC40D3D929914DFD10879B7DAAA274570009FF24T53C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D7544C0843304E251CC40D3D929914DFD10879B7DAAA274570009FF24T53C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7544C0843304E251CC40D3D929914DFD10879B7DAAA274570009FF24T53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0317-816E-489F-AAC7-EEC7FDD2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2021-09-02T06:53:00Z</cp:lastPrinted>
  <dcterms:created xsi:type="dcterms:W3CDTF">2021-08-31T12:31:00Z</dcterms:created>
  <dcterms:modified xsi:type="dcterms:W3CDTF">2021-09-02T06:53:00Z</dcterms:modified>
</cp:coreProperties>
</file>