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Вносится Губернатором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027078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</w:t>
      </w:r>
      <w:r w:rsidR="00322F17" w:rsidRPr="00D6553C">
        <w:rPr>
          <w:rFonts w:eastAsia="Calibri"/>
          <w:bCs/>
          <w:sz w:val="28"/>
          <w:szCs w:val="28"/>
          <w:lang w:eastAsia="en-US"/>
        </w:rPr>
        <w:t>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BA53D5" w:rsidRDefault="00BA53D5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BA53D5">
        <w:rPr>
          <w:rFonts w:eastAsia="Calibri"/>
          <w:b/>
          <w:bCs/>
          <w:caps/>
          <w:sz w:val="28"/>
          <w:szCs w:val="28"/>
          <w:lang w:eastAsia="en-US"/>
        </w:rPr>
        <w:t xml:space="preserve">О ВНЕСЕНИИ ИЗМЕНЕНИЙ В 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 xml:space="preserve">НЕКОТОРЫЕ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>ОБЛАСТН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ЫЕ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ЗАКОН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</w:t>
      </w:r>
      <w:r w:rsidR="00E91983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</w:p>
    <w:p w:rsidR="007D60EA" w:rsidRPr="00D6553C" w:rsidRDefault="007D60EA" w:rsidP="00BA53D5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60B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027078">
        <w:rPr>
          <w:b/>
          <w:bCs/>
          <w:sz w:val="28"/>
          <w:szCs w:val="28"/>
        </w:rPr>
        <w:t>Статья 1</w:t>
      </w:r>
    </w:p>
    <w:p w:rsidR="00417F22" w:rsidRDefault="00417F22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417F22" w:rsidRDefault="00322F17" w:rsidP="00AB176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>Внести в областно</w:t>
      </w:r>
      <w:r w:rsidR="00710991">
        <w:rPr>
          <w:rFonts w:eastAsia="Calibri"/>
          <w:sz w:val="28"/>
          <w:szCs w:val="28"/>
          <w:lang w:eastAsia="en-US"/>
        </w:rPr>
        <w:t>й</w:t>
      </w:r>
      <w:r w:rsidRPr="00D6553C">
        <w:rPr>
          <w:rFonts w:eastAsia="Calibri"/>
          <w:sz w:val="28"/>
          <w:szCs w:val="28"/>
          <w:lang w:eastAsia="en-US"/>
        </w:rPr>
        <w:t xml:space="preserve"> </w:t>
      </w:r>
      <w:hyperlink r:id="rId8" w:history="1">
        <w:r w:rsidRPr="00D6553C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6553C">
        <w:rPr>
          <w:rFonts w:eastAsia="Calibri"/>
          <w:sz w:val="28"/>
          <w:szCs w:val="28"/>
          <w:lang w:eastAsia="en-US"/>
        </w:rPr>
        <w:t xml:space="preserve"> от 12 октября 2009 года № 78-оз </w:t>
      </w:r>
      <w:r w:rsidRPr="00D6553C">
        <w:rPr>
          <w:rFonts w:eastAsia="Calibri"/>
          <w:bCs/>
          <w:sz w:val="28"/>
          <w:szCs w:val="28"/>
          <w:lang w:eastAsia="en-US"/>
        </w:rPr>
        <w:t>«</w:t>
      </w:r>
      <w:r w:rsidRPr="00D6553C">
        <w:rPr>
          <w:rFonts w:eastAsia="Calibri"/>
          <w:sz w:val="28"/>
          <w:szCs w:val="28"/>
          <w:lang w:eastAsia="en-US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D6553C">
        <w:rPr>
          <w:bCs/>
          <w:sz w:val="28"/>
          <w:szCs w:val="28"/>
        </w:rPr>
        <w:t>»</w:t>
      </w:r>
      <w:r w:rsidRPr="00D6553C">
        <w:rPr>
          <w:rFonts w:eastAsia="Calibri"/>
          <w:sz w:val="28"/>
          <w:szCs w:val="28"/>
          <w:lang w:eastAsia="en-US"/>
        </w:rPr>
        <w:t xml:space="preserve"> (с последующим</w:t>
      </w:r>
      <w:r w:rsidR="00333DF7">
        <w:rPr>
          <w:rFonts w:eastAsia="Calibri"/>
          <w:sz w:val="28"/>
          <w:szCs w:val="28"/>
          <w:lang w:eastAsia="en-US"/>
        </w:rPr>
        <w:t>и</w:t>
      </w:r>
      <w:r w:rsidRPr="00D6553C">
        <w:rPr>
          <w:rFonts w:eastAsia="Calibri"/>
          <w:sz w:val="28"/>
          <w:szCs w:val="28"/>
          <w:lang w:eastAsia="en-US"/>
        </w:rPr>
        <w:t xml:space="preserve"> изменени</w:t>
      </w:r>
      <w:r w:rsidR="00333DF7">
        <w:rPr>
          <w:rFonts w:eastAsia="Calibri"/>
          <w:sz w:val="28"/>
          <w:szCs w:val="28"/>
          <w:lang w:eastAsia="en-US"/>
        </w:rPr>
        <w:t>ями</w:t>
      </w:r>
      <w:r w:rsidRPr="00D6553C">
        <w:rPr>
          <w:rFonts w:eastAsia="Calibri"/>
          <w:sz w:val="28"/>
          <w:szCs w:val="28"/>
          <w:lang w:eastAsia="en-US"/>
        </w:rPr>
        <w:t>)</w:t>
      </w:r>
      <w:r w:rsidR="00417F22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17F22" w:rsidRDefault="00417F22" w:rsidP="00AB176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 xml:space="preserve">1) статью 1-2 </w:t>
      </w:r>
      <w:r w:rsidR="00E76EA0" w:rsidRPr="00E76EA0">
        <w:rPr>
          <w:rFonts w:eastAsia="Calibri"/>
          <w:sz w:val="28"/>
          <w:szCs w:val="28"/>
          <w:lang w:eastAsia="en-US"/>
        </w:rPr>
        <w:t xml:space="preserve">дополнить </w:t>
      </w:r>
      <w:r w:rsidR="00ED3E6F">
        <w:rPr>
          <w:rFonts w:eastAsia="Calibri"/>
          <w:sz w:val="28"/>
          <w:szCs w:val="28"/>
          <w:lang w:eastAsia="en-US"/>
        </w:rPr>
        <w:t>частью</w:t>
      </w:r>
      <w:r w:rsidRPr="00417F22">
        <w:rPr>
          <w:rFonts w:eastAsia="Calibri"/>
          <w:sz w:val="28"/>
          <w:szCs w:val="28"/>
          <w:lang w:eastAsia="en-US"/>
        </w:rPr>
        <w:t xml:space="preserve"> 4 следующего содержания: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 xml:space="preserve">«4. </w:t>
      </w:r>
      <w:proofErr w:type="gramStart"/>
      <w:r w:rsidRPr="00417F22">
        <w:rPr>
          <w:rFonts w:eastAsia="Calibri"/>
          <w:sz w:val="28"/>
          <w:szCs w:val="28"/>
          <w:lang w:eastAsia="en-US"/>
        </w:rPr>
        <w:t xml:space="preserve">Налогоплательщики вправе применять налоговую ставку, установленную в </w:t>
      </w:r>
      <w:r w:rsidR="00E76EA0">
        <w:rPr>
          <w:rFonts w:eastAsia="Calibri"/>
          <w:sz w:val="28"/>
          <w:szCs w:val="28"/>
          <w:lang w:eastAsia="en-US"/>
        </w:rPr>
        <w:t>частях</w:t>
      </w:r>
      <w:r w:rsidRPr="00417F22">
        <w:rPr>
          <w:rFonts w:eastAsia="Calibri"/>
          <w:sz w:val="28"/>
          <w:szCs w:val="28"/>
          <w:lang w:eastAsia="en-US"/>
        </w:rPr>
        <w:t xml:space="preserve"> 1 и 2 настоящей статьи, при условии, что  доля дохода от реализации товаров (работ, услуг) при осуществлении видов деятельности, указанных в </w:t>
      </w:r>
      <w:r w:rsidR="00E76EA0">
        <w:rPr>
          <w:rFonts w:eastAsia="Calibri"/>
          <w:sz w:val="28"/>
          <w:szCs w:val="28"/>
          <w:lang w:eastAsia="en-US"/>
        </w:rPr>
        <w:t>частях</w:t>
      </w:r>
      <w:bookmarkStart w:id="0" w:name="_GoBack"/>
      <w:bookmarkEnd w:id="0"/>
      <w:r w:rsidRPr="00417F22">
        <w:rPr>
          <w:rFonts w:eastAsia="Calibri"/>
          <w:sz w:val="28"/>
          <w:szCs w:val="28"/>
          <w:lang w:eastAsia="en-US"/>
        </w:rPr>
        <w:t xml:space="preserve"> 1 и 2 настоящей статьи, составляет не менее 70 процентов в общем объеме доходов от реализации товаров (работ, услуг) налогоплательщика, определяемом в соответствии со статьей 346.15 Налогового кодекса Российской Федерации.»;</w:t>
      </w:r>
      <w:proofErr w:type="gramEnd"/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>2) дополнить статьей 1-4 следующего содержания: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>«Статья 1-4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 xml:space="preserve">Установить налоговую ставку в размере одного процента для налогоплательщиков - организаций и индивидуальных предпринимателей, выбравших объектом налогообложения доходы и имеющих статус социального предприятия в соответствии с Федеральным законом от 24 июля 2007 года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Pr="00417F22">
        <w:rPr>
          <w:rFonts w:eastAsia="Calibri"/>
          <w:sz w:val="28"/>
          <w:szCs w:val="28"/>
          <w:lang w:eastAsia="en-US"/>
        </w:rPr>
        <w:t xml:space="preserve">№ 209-ФЗ «О развитии малого и среднего предпринимательства в Российской Федерации». 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417F22">
        <w:rPr>
          <w:rFonts w:eastAsia="Calibri"/>
          <w:b/>
          <w:sz w:val="28"/>
          <w:szCs w:val="28"/>
          <w:lang w:eastAsia="en-US"/>
        </w:rPr>
        <w:t>Статья 2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615A3" w:rsidRDefault="00B65ED5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</w:t>
      </w:r>
      <w:r w:rsidR="00ED3E6F">
        <w:rPr>
          <w:rFonts w:eastAsia="Calibri"/>
          <w:sz w:val="28"/>
          <w:szCs w:val="28"/>
          <w:lang w:eastAsia="en-US"/>
        </w:rPr>
        <w:t>часть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2 статьи 2 областного закона от 16 октября 2017 года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="00417F22" w:rsidRPr="00417F22">
        <w:rPr>
          <w:rFonts w:eastAsia="Calibri"/>
          <w:sz w:val="28"/>
          <w:szCs w:val="28"/>
          <w:lang w:eastAsia="en-US"/>
        </w:rPr>
        <w:t>№ 65-оз «О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  <w:r>
        <w:rPr>
          <w:rFonts w:eastAsia="Calibri"/>
          <w:sz w:val="28"/>
          <w:szCs w:val="28"/>
          <w:lang w:eastAsia="en-US"/>
        </w:rPr>
        <w:t xml:space="preserve"> изменение, заменив 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цифры «2021» цифрами «2023».</w:t>
      </w:r>
      <w:r w:rsidR="00AB176A">
        <w:rPr>
          <w:rFonts w:eastAsia="Calibri"/>
          <w:sz w:val="28"/>
          <w:szCs w:val="28"/>
          <w:lang w:eastAsia="en-US"/>
        </w:rPr>
        <w:t xml:space="preserve"> </w:t>
      </w:r>
    </w:p>
    <w:p w:rsid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615A3">
        <w:rPr>
          <w:b/>
          <w:bCs/>
          <w:sz w:val="28"/>
          <w:szCs w:val="28"/>
        </w:rPr>
        <w:t>Статья 3</w:t>
      </w:r>
    </w:p>
    <w:p w:rsid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15A3">
        <w:rPr>
          <w:bCs/>
          <w:sz w:val="28"/>
          <w:szCs w:val="28"/>
        </w:rPr>
        <w:t>Настоящий областной закон вступает в силу с 1 января 20</w:t>
      </w:r>
      <w:r>
        <w:rPr>
          <w:bCs/>
          <w:sz w:val="28"/>
          <w:szCs w:val="28"/>
        </w:rPr>
        <w:t>22</w:t>
      </w:r>
      <w:r w:rsidRPr="00F615A3">
        <w:rPr>
          <w:bCs/>
          <w:sz w:val="28"/>
          <w:szCs w:val="28"/>
        </w:rPr>
        <w:t xml:space="preserve"> года</w:t>
      </w:r>
      <w:r w:rsidR="00EE7E46">
        <w:rPr>
          <w:bCs/>
          <w:sz w:val="28"/>
          <w:szCs w:val="28"/>
        </w:rPr>
        <w:t xml:space="preserve">, </w:t>
      </w:r>
      <w:r w:rsidR="00EE7E46" w:rsidRPr="00EE7E46">
        <w:rPr>
          <w:bCs/>
          <w:sz w:val="28"/>
          <w:szCs w:val="28"/>
        </w:rPr>
        <w:t>но не ранее дня его официального опубликования.</w:t>
      </w:r>
    </w:p>
    <w:p w:rsidR="00417F22" w:rsidRDefault="00417F22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17F22" w:rsidRPr="00F615A3" w:rsidRDefault="00417F22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615A3" w:rsidRP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3231E" w:rsidRDefault="00322F17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 w:rsidR="0079265E"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А.</w:t>
      </w:r>
      <w:r w:rsidR="0079265E"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F615A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840DD" w:rsidSect="00893B1C">
      <w:headerReference w:type="even" r:id="rId9"/>
      <w:headerReference w:type="default" r:id="rId10"/>
      <w:pgSz w:w="11909" w:h="16834" w:code="9"/>
      <w:pgMar w:top="125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1FD" w:rsidRDefault="002311FD">
      <w:r>
        <w:separator/>
      </w:r>
    </w:p>
  </w:endnote>
  <w:endnote w:type="continuationSeparator" w:id="0">
    <w:p w:rsidR="002311FD" w:rsidRDefault="0023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1FD" w:rsidRDefault="002311FD">
      <w:r>
        <w:separator/>
      </w:r>
    </w:p>
  </w:footnote>
  <w:footnote w:type="continuationSeparator" w:id="0">
    <w:p w:rsidR="002311FD" w:rsidRDefault="00231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DD" w:rsidRDefault="008F6070" w:rsidP="00E840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40D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40DD" w:rsidRDefault="00E84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879"/>
      <w:docPartObj>
        <w:docPartGallery w:val="Page Numbers (Top of Page)"/>
        <w:docPartUnique/>
      </w:docPartObj>
    </w:sdtPr>
    <w:sdtEndPr/>
    <w:sdtContent>
      <w:p w:rsidR="00622F06" w:rsidRDefault="00DE776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E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2F06" w:rsidRDefault="00622F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4E80"/>
    <w:rsid w:val="000257CE"/>
    <w:rsid w:val="00027078"/>
    <w:rsid w:val="00037FF3"/>
    <w:rsid w:val="00043768"/>
    <w:rsid w:val="00047A6C"/>
    <w:rsid w:val="0005328B"/>
    <w:rsid w:val="0005559A"/>
    <w:rsid w:val="00056E3F"/>
    <w:rsid w:val="00061718"/>
    <w:rsid w:val="00061E5A"/>
    <w:rsid w:val="00066DA7"/>
    <w:rsid w:val="00066E12"/>
    <w:rsid w:val="000745A1"/>
    <w:rsid w:val="00080AB7"/>
    <w:rsid w:val="00080B9F"/>
    <w:rsid w:val="000864D4"/>
    <w:rsid w:val="00087807"/>
    <w:rsid w:val="000A1FBC"/>
    <w:rsid w:val="000B099B"/>
    <w:rsid w:val="000B1152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37AA5"/>
    <w:rsid w:val="00140CBA"/>
    <w:rsid w:val="001429ED"/>
    <w:rsid w:val="00143768"/>
    <w:rsid w:val="00143ACC"/>
    <w:rsid w:val="00145927"/>
    <w:rsid w:val="00151EDE"/>
    <w:rsid w:val="00160808"/>
    <w:rsid w:val="001702A3"/>
    <w:rsid w:val="00176EA6"/>
    <w:rsid w:val="00182D28"/>
    <w:rsid w:val="00190BC8"/>
    <w:rsid w:val="001921B1"/>
    <w:rsid w:val="001947F3"/>
    <w:rsid w:val="001974A1"/>
    <w:rsid w:val="001A64AA"/>
    <w:rsid w:val="001B1D5D"/>
    <w:rsid w:val="001B2A78"/>
    <w:rsid w:val="001B2BFB"/>
    <w:rsid w:val="001C0846"/>
    <w:rsid w:val="001D4902"/>
    <w:rsid w:val="001E23E7"/>
    <w:rsid w:val="001E6E90"/>
    <w:rsid w:val="001E7770"/>
    <w:rsid w:val="001F1865"/>
    <w:rsid w:val="001F45D6"/>
    <w:rsid w:val="001F471C"/>
    <w:rsid w:val="001F5E7A"/>
    <w:rsid w:val="00203B55"/>
    <w:rsid w:val="00206378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11FD"/>
    <w:rsid w:val="0023214A"/>
    <w:rsid w:val="0023366A"/>
    <w:rsid w:val="00236762"/>
    <w:rsid w:val="002550EB"/>
    <w:rsid w:val="00255121"/>
    <w:rsid w:val="00257F95"/>
    <w:rsid w:val="00260306"/>
    <w:rsid w:val="00260DDD"/>
    <w:rsid w:val="00262B8B"/>
    <w:rsid w:val="00266D76"/>
    <w:rsid w:val="00275AC7"/>
    <w:rsid w:val="002868B5"/>
    <w:rsid w:val="00287BCF"/>
    <w:rsid w:val="00290B7C"/>
    <w:rsid w:val="00291352"/>
    <w:rsid w:val="00291D2B"/>
    <w:rsid w:val="002A304B"/>
    <w:rsid w:val="002A6322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F4E58"/>
    <w:rsid w:val="00301A76"/>
    <w:rsid w:val="00301FA1"/>
    <w:rsid w:val="00302288"/>
    <w:rsid w:val="003035B3"/>
    <w:rsid w:val="00315056"/>
    <w:rsid w:val="00322F17"/>
    <w:rsid w:val="00326210"/>
    <w:rsid w:val="00331CF5"/>
    <w:rsid w:val="0033231E"/>
    <w:rsid w:val="00332521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76E"/>
    <w:rsid w:val="00381DCF"/>
    <w:rsid w:val="003902CC"/>
    <w:rsid w:val="00395CD2"/>
    <w:rsid w:val="003A0B62"/>
    <w:rsid w:val="003A1C90"/>
    <w:rsid w:val="003A5616"/>
    <w:rsid w:val="003A6FD2"/>
    <w:rsid w:val="003A73B3"/>
    <w:rsid w:val="003B64D6"/>
    <w:rsid w:val="003C27D4"/>
    <w:rsid w:val="003C6B64"/>
    <w:rsid w:val="003C7925"/>
    <w:rsid w:val="003D55C0"/>
    <w:rsid w:val="00406488"/>
    <w:rsid w:val="0041135A"/>
    <w:rsid w:val="00417F22"/>
    <w:rsid w:val="00425620"/>
    <w:rsid w:val="004336CF"/>
    <w:rsid w:val="0044032D"/>
    <w:rsid w:val="00444EBC"/>
    <w:rsid w:val="00450B9C"/>
    <w:rsid w:val="00453C25"/>
    <w:rsid w:val="004553E6"/>
    <w:rsid w:val="00463740"/>
    <w:rsid w:val="00463C84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4958"/>
    <w:rsid w:val="004C5DBA"/>
    <w:rsid w:val="004D07F9"/>
    <w:rsid w:val="004D55AC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37D9D"/>
    <w:rsid w:val="00543475"/>
    <w:rsid w:val="00547DAF"/>
    <w:rsid w:val="0055242E"/>
    <w:rsid w:val="00563C24"/>
    <w:rsid w:val="00565C77"/>
    <w:rsid w:val="00565D55"/>
    <w:rsid w:val="00566807"/>
    <w:rsid w:val="005776DD"/>
    <w:rsid w:val="00581737"/>
    <w:rsid w:val="005838B8"/>
    <w:rsid w:val="005847C0"/>
    <w:rsid w:val="00587729"/>
    <w:rsid w:val="005A0A3B"/>
    <w:rsid w:val="005A460D"/>
    <w:rsid w:val="005A4EA3"/>
    <w:rsid w:val="005A752C"/>
    <w:rsid w:val="005B0EA7"/>
    <w:rsid w:val="005C22B3"/>
    <w:rsid w:val="005C6809"/>
    <w:rsid w:val="005D0D6C"/>
    <w:rsid w:val="005D21CB"/>
    <w:rsid w:val="005D2726"/>
    <w:rsid w:val="005F56CF"/>
    <w:rsid w:val="00614502"/>
    <w:rsid w:val="00620235"/>
    <w:rsid w:val="00622F06"/>
    <w:rsid w:val="006243E6"/>
    <w:rsid w:val="00624712"/>
    <w:rsid w:val="0063134D"/>
    <w:rsid w:val="006410BC"/>
    <w:rsid w:val="006426EA"/>
    <w:rsid w:val="00644D4C"/>
    <w:rsid w:val="0065347E"/>
    <w:rsid w:val="00656D9B"/>
    <w:rsid w:val="00656E17"/>
    <w:rsid w:val="00656E38"/>
    <w:rsid w:val="00663A1D"/>
    <w:rsid w:val="00663D17"/>
    <w:rsid w:val="00670316"/>
    <w:rsid w:val="00670742"/>
    <w:rsid w:val="00680333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5922"/>
    <w:rsid w:val="006F649F"/>
    <w:rsid w:val="006F6FCA"/>
    <w:rsid w:val="00704509"/>
    <w:rsid w:val="007050A6"/>
    <w:rsid w:val="0070569B"/>
    <w:rsid w:val="00710991"/>
    <w:rsid w:val="0071685F"/>
    <w:rsid w:val="00730043"/>
    <w:rsid w:val="00733720"/>
    <w:rsid w:val="007344AA"/>
    <w:rsid w:val="00736365"/>
    <w:rsid w:val="0074761A"/>
    <w:rsid w:val="007649E7"/>
    <w:rsid w:val="00780035"/>
    <w:rsid w:val="00783048"/>
    <w:rsid w:val="00786872"/>
    <w:rsid w:val="00787EE6"/>
    <w:rsid w:val="00790433"/>
    <w:rsid w:val="00790DD6"/>
    <w:rsid w:val="0079265E"/>
    <w:rsid w:val="007A3C85"/>
    <w:rsid w:val="007A5870"/>
    <w:rsid w:val="007A5EA0"/>
    <w:rsid w:val="007A6DF5"/>
    <w:rsid w:val="007B0B6E"/>
    <w:rsid w:val="007B22E3"/>
    <w:rsid w:val="007B2B54"/>
    <w:rsid w:val="007B5145"/>
    <w:rsid w:val="007C54D9"/>
    <w:rsid w:val="007D18C1"/>
    <w:rsid w:val="007D60EA"/>
    <w:rsid w:val="007D6F1E"/>
    <w:rsid w:val="00800F65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129D"/>
    <w:rsid w:val="008623D4"/>
    <w:rsid w:val="00866EA2"/>
    <w:rsid w:val="00872A7F"/>
    <w:rsid w:val="00875B94"/>
    <w:rsid w:val="00882093"/>
    <w:rsid w:val="00893B1C"/>
    <w:rsid w:val="008A091F"/>
    <w:rsid w:val="008A6FFA"/>
    <w:rsid w:val="008A7128"/>
    <w:rsid w:val="008A79A0"/>
    <w:rsid w:val="008B4FFD"/>
    <w:rsid w:val="008E7C41"/>
    <w:rsid w:val="008E7DD3"/>
    <w:rsid w:val="008F2BCB"/>
    <w:rsid w:val="008F4645"/>
    <w:rsid w:val="008F5374"/>
    <w:rsid w:val="008F6070"/>
    <w:rsid w:val="008F6DA4"/>
    <w:rsid w:val="00905414"/>
    <w:rsid w:val="00905670"/>
    <w:rsid w:val="00916359"/>
    <w:rsid w:val="00924478"/>
    <w:rsid w:val="00931A2B"/>
    <w:rsid w:val="00931F5C"/>
    <w:rsid w:val="00936642"/>
    <w:rsid w:val="00943CF4"/>
    <w:rsid w:val="009476B9"/>
    <w:rsid w:val="009500C8"/>
    <w:rsid w:val="00950995"/>
    <w:rsid w:val="00951967"/>
    <w:rsid w:val="009527EB"/>
    <w:rsid w:val="009543DC"/>
    <w:rsid w:val="00962E89"/>
    <w:rsid w:val="00967043"/>
    <w:rsid w:val="009702CC"/>
    <w:rsid w:val="00985BB5"/>
    <w:rsid w:val="0099763D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D7327"/>
    <w:rsid w:val="009E46BA"/>
    <w:rsid w:val="009F207B"/>
    <w:rsid w:val="009F2823"/>
    <w:rsid w:val="009F3E07"/>
    <w:rsid w:val="00A03B3E"/>
    <w:rsid w:val="00A03F25"/>
    <w:rsid w:val="00A050A4"/>
    <w:rsid w:val="00A12FA3"/>
    <w:rsid w:val="00A15005"/>
    <w:rsid w:val="00A205F0"/>
    <w:rsid w:val="00A24C66"/>
    <w:rsid w:val="00A3306F"/>
    <w:rsid w:val="00A35A36"/>
    <w:rsid w:val="00A36BD9"/>
    <w:rsid w:val="00A57EE6"/>
    <w:rsid w:val="00A60D12"/>
    <w:rsid w:val="00A63FE3"/>
    <w:rsid w:val="00A662C1"/>
    <w:rsid w:val="00A66509"/>
    <w:rsid w:val="00A83F3A"/>
    <w:rsid w:val="00A84368"/>
    <w:rsid w:val="00A924B5"/>
    <w:rsid w:val="00A93AB2"/>
    <w:rsid w:val="00AA127E"/>
    <w:rsid w:val="00AA1C70"/>
    <w:rsid w:val="00AA68EF"/>
    <w:rsid w:val="00AB176A"/>
    <w:rsid w:val="00AC0FD2"/>
    <w:rsid w:val="00AC24B7"/>
    <w:rsid w:val="00AC33CA"/>
    <w:rsid w:val="00AC76F5"/>
    <w:rsid w:val="00AD4A0C"/>
    <w:rsid w:val="00AD6F6B"/>
    <w:rsid w:val="00AE0D90"/>
    <w:rsid w:val="00AE1BE8"/>
    <w:rsid w:val="00AE2F44"/>
    <w:rsid w:val="00AE65A7"/>
    <w:rsid w:val="00AF5E29"/>
    <w:rsid w:val="00AF68C6"/>
    <w:rsid w:val="00B02893"/>
    <w:rsid w:val="00B03C34"/>
    <w:rsid w:val="00B07484"/>
    <w:rsid w:val="00B15AD9"/>
    <w:rsid w:val="00B27081"/>
    <w:rsid w:val="00B30B39"/>
    <w:rsid w:val="00B34341"/>
    <w:rsid w:val="00B344C6"/>
    <w:rsid w:val="00B4305E"/>
    <w:rsid w:val="00B43AF0"/>
    <w:rsid w:val="00B5238F"/>
    <w:rsid w:val="00B65ED5"/>
    <w:rsid w:val="00B84531"/>
    <w:rsid w:val="00B921BE"/>
    <w:rsid w:val="00BA0009"/>
    <w:rsid w:val="00BA18E5"/>
    <w:rsid w:val="00BA1908"/>
    <w:rsid w:val="00BA53D5"/>
    <w:rsid w:val="00BB05D0"/>
    <w:rsid w:val="00BB1136"/>
    <w:rsid w:val="00BB3860"/>
    <w:rsid w:val="00BC0408"/>
    <w:rsid w:val="00BC0584"/>
    <w:rsid w:val="00BC328F"/>
    <w:rsid w:val="00BC3DED"/>
    <w:rsid w:val="00BE0F9E"/>
    <w:rsid w:val="00BE4E11"/>
    <w:rsid w:val="00BF1105"/>
    <w:rsid w:val="00BF4147"/>
    <w:rsid w:val="00C058FE"/>
    <w:rsid w:val="00C17E46"/>
    <w:rsid w:val="00C22207"/>
    <w:rsid w:val="00C222C0"/>
    <w:rsid w:val="00C2382B"/>
    <w:rsid w:val="00C360FA"/>
    <w:rsid w:val="00C4079D"/>
    <w:rsid w:val="00C57A25"/>
    <w:rsid w:val="00C75957"/>
    <w:rsid w:val="00C84B00"/>
    <w:rsid w:val="00C8711B"/>
    <w:rsid w:val="00C91A06"/>
    <w:rsid w:val="00C9341D"/>
    <w:rsid w:val="00C946BD"/>
    <w:rsid w:val="00C95EF9"/>
    <w:rsid w:val="00CA62F4"/>
    <w:rsid w:val="00CB6D4F"/>
    <w:rsid w:val="00CC17C1"/>
    <w:rsid w:val="00CC1BA9"/>
    <w:rsid w:val="00CC744E"/>
    <w:rsid w:val="00CD660B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707B"/>
    <w:rsid w:val="00D62CEC"/>
    <w:rsid w:val="00D703DA"/>
    <w:rsid w:val="00D7382A"/>
    <w:rsid w:val="00D7643E"/>
    <w:rsid w:val="00D82C9F"/>
    <w:rsid w:val="00D8424B"/>
    <w:rsid w:val="00D9185D"/>
    <w:rsid w:val="00D937A8"/>
    <w:rsid w:val="00DA38FA"/>
    <w:rsid w:val="00DA5097"/>
    <w:rsid w:val="00DB413E"/>
    <w:rsid w:val="00DB6A77"/>
    <w:rsid w:val="00DE131E"/>
    <w:rsid w:val="00DE4633"/>
    <w:rsid w:val="00DE59FD"/>
    <w:rsid w:val="00DE7762"/>
    <w:rsid w:val="00DF7ADB"/>
    <w:rsid w:val="00E115F0"/>
    <w:rsid w:val="00E2118B"/>
    <w:rsid w:val="00E23257"/>
    <w:rsid w:val="00E27F6C"/>
    <w:rsid w:val="00E33AFB"/>
    <w:rsid w:val="00E3587B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6EA0"/>
    <w:rsid w:val="00E7706D"/>
    <w:rsid w:val="00E7795B"/>
    <w:rsid w:val="00E77D14"/>
    <w:rsid w:val="00E81B20"/>
    <w:rsid w:val="00E825AB"/>
    <w:rsid w:val="00E83E90"/>
    <w:rsid w:val="00E840DD"/>
    <w:rsid w:val="00E8519B"/>
    <w:rsid w:val="00E8688F"/>
    <w:rsid w:val="00E91901"/>
    <w:rsid w:val="00E91983"/>
    <w:rsid w:val="00E919CE"/>
    <w:rsid w:val="00E92C4B"/>
    <w:rsid w:val="00E97C58"/>
    <w:rsid w:val="00EA3363"/>
    <w:rsid w:val="00EA5E0E"/>
    <w:rsid w:val="00EA64D6"/>
    <w:rsid w:val="00EB60B8"/>
    <w:rsid w:val="00EC3366"/>
    <w:rsid w:val="00EC7453"/>
    <w:rsid w:val="00ED3E6F"/>
    <w:rsid w:val="00ED3F6D"/>
    <w:rsid w:val="00ED4169"/>
    <w:rsid w:val="00EE7E46"/>
    <w:rsid w:val="00F14C7A"/>
    <w:rsid w:val="00F15994"/>
    <w:rsid w:val="00F16EBA"/>
    <w:rsid w:val="00F20043"/>
    <w:rsid w:val="00F2416A"/>
    <w:rsid w:val="00F26404"/>
    <w:rsid w:val="00F269D9"/>
    <w:rsid w:val="00F36D27"/>
    <w:rsid w:val="00F40C70"/>
    <w:rsid w:val="00F51C21"/>
    <w:rsid w:val="00F55ED9"/>
    <w:rsid w:val="00F612A9"/>
    <w:rsid w:val="00F615A3"/>
    <w:rsid w:val="00F67C98"/>
    <w:rsid w:val="00F7222E"/>
    <w:rsid w:val="00F76FEF"/>
    <w:rsid w:val="00F801E4"/>
    <w:rsid w:val="00F84B26"/>
    <w:rsid w:val="00F8698D"/>
    <w:rsid w:val="00F91E2C"/>
    <w:rsid w:val="00F9392A"/>
    <w:rsid w:val="00F96093"/>
    <w:rsid w:val="00FA6169"/>
    <w:rsid w:val="00FB5A6B"/>
    <w:rsid w:val="00FC2D56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6A9501ACB41784E744868B6C2516642E0EB4CBFD6F0F3FE726F83AD138cC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14F5E-8B49-4B8D-9C31-DB85F5617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Валентина Владимировна Дрожжина</cp:lastModifiedBy>
  <cp:revision>13</cp:revision>
  <cp:lastPrinted>2020-11-24T05:47:00Z</cp:lastPrinted>
  <dcterms:created xsi:type="dcterms:W3CDTF">2020-09-23T09:31:00Z</dcterms:created>
  <dcterms:modified xsi:type="dcterms:W3CDTF">2021-06-29T08:25:00Z</dcterms:modified>
</cp:coreProperties>
</file>