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1A06A6">
        <w:rPr>
          <w:b/>
          <w:sz w:val="28"/>
          <w:szCs w:val="28"/>
        </w:rPr>
        <w:t xml:space="preserve">необходимости принятия областного закона </w:t>
      </w:r>
    </w:p>
    <w:p w:rsidR="00B30AEA" w:rsidRPr="001A06A6" w:rsidRDefault="006F219D" w:rsidP="00B30AEA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B30AEA">
        <w:rPr>
          <w:b/>
          <w:bCs/>
          <w:sz w:val="28"/>
          <w:szCs w:val="28"/>
        </w:rPr>
        <w:t xml:space="preserve">О внесении изменения в приложение 1 к областному </w:t>
      </w:r>
      <w:r w:rsidR="00B30AEA">
        <w:rPr>
          <w:b/>
          <w:sz w:val="28"/>
          <w:szCs w:val="28"/>
        </w:rPr>
        <w:t xml:space="preserve"> закону </w:t>
      </w:r>
      <w:r w:rsidR="00B30AEA">
        <w:rPr>
          <w:b/>
          <w:sz w:val="28"/>
          <w:szCs w:val="28"/>
        </w:rPr>
        <w:br/>
        <w:t>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</w:p>
    <w:p w:rsidR="006F63CA" w:rsidRPr="006541D1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6541D1">
        <w:rPr>
          <w:b/>
          <w:sz w:val="28"/>
          <w:szCs w:val="28"/>
        </w:rPr>
        <w:t>(далее - Проект)</w:t>
      </w:r>
    </w:p>
    <w:p w:rsidR="006F63CA" w:rsidRPr="008378AB" w:rsidRDefault="006F63CA" w:rsidP="006F63CA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1A06A6" w:rsidRDefault="001A06A6" w:rsidP="006F63CA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Основ государственной политики РФ в области мобилизационной подготовки и мобилизации</w:t>
      </w:r>
      <w:r w:rsidR="006541D1">
        <w:rPr>
          <w:sz w:val="28"/>
          <w:szCs w:val="28"/>
        </w:rPr>
        <w:t>, утв. Указом Президента РФ</w:t>
      </w:r>
      <w:r>
        <w:rPr>
          <w:sz w:val="28"/>
          <w:szCs w:val="28"/>
        </w:rPr>
        <w:t>, в соответствии  с  разъяснениями Минтруда России от 06.11.2020 №4-326/20-1ДСП, приказом Минтруда России от 17.04.2014 №263н «Об утверждении профессионального стандарта «Специалист по мобилизационной работе» разработан Проект, предусматривающий возможность введения в государственных органах Ленинградской области должности, не являющейся должностью государственной гражданской службы – «специалист по мобилизационной работе».</w:t>
      </w:r>
    </w:p>
    <w:p w:rsidR="001A06A6" w:rsidRDefault="001A06A6" w:rsidP="006F63CA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Замечания по отсутствию наименований должностей работников, занимающихся конкретно вопросами мобилизационной подготовки, были отмечены  в ходе проверки готовности Ленинградской области к выполнению задач в военное время комплексной группой, возглавляемой Главным управлением специальных программ Президента РФ.</w:t>
      </w:r>
    </w:p>
    <w:p w:rsidR="001A06A6" w:rsidRDefault="001A06A6" w:rsidP="006F63CA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Предлагаемое наименование должности «специалист по мобилизационной подготовке» способствует наиболее полному отражению функционального предназначения работников. Кроме того, применительно именно к должности «специалист по мобилизационной подготовке» законодательство в сфере государственной тайны  предусматривает особый порядок подчиненности и исполнения должностных обязанностей.</w:t>
      </w:r>
    </w:p>
    <w:p w:rsidR="00BE1379" w:rsidRDefault="001A06A6" w:rsidP="001A06A6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 этом увеличение штатной численности государственных органов Ленинградской области не произойдет, т.к. лица, исполняющие должностные обязанности в сфере мобилизационной подготовки, в настоящее время за</w:t>
      </w:r>
      <w:r w:rsidR="00CA534A">
        <w:rPr>
          <w:sz w:val="28"/>
          <w:szCs w:val="28"/>
        </w:rPr>
        <w:t xml:space="preserve">нимающие </w:t>
      </w:r>
      <w:r>
        <w:rPr>
          <w:sz w:val="28"/>
          <w:szCs w:val="28"/>
        </w:rPr>
        <w:t>должности «экспертов</w:t>
      </w:r>
      <w:r w:rsidR="00CA534A">
        <w:rPr>
          <w:sz w:val="28"/>
          <w:szCs w:val="28"/>
        </w:rPr>
        <w:t>», находятся</w:t>
      </w:r>
      <w:r>
        <w:rPr>
          <w:sz w:val="28"/>
          <w:szCs w:val="28"/>
        </w:rPr>
        <w:t xml:space="preserve"> в одной категории по оплате труда с вновь вводимой должностью «специалист по мобилизационной работе», на которую данные лица </w:t>
      </w:r>
      <w:r w:rsidR="00CA534A">
        <w:rPr>
          <w:sz w:val="28"/>
          <w:szCs w:val="28"/>
        </w:rPr>
        <w:t xml:space="preserve">в будущем </w:t>
      </w:r>
      <w:r>
        <w:rPr>
          <w:sz w:val="28"/>
          <w:szCs w:val="28"/>
        </w:rPr>
        <w:t>будут переведены.</w:t>
      </w:r>
      <w:r>
        <w:rPr>
          <w:bCs/>
          <w:sz w:val="28"/>
          <w:szCs w:val="28"/>
        </w:rPr>
        <w:t xml:space="preserve"> </w:t>
      </w:r>
    </w:p>
    <w:p w:rsidR="001A06A6" w:rsidRPr="00B87956" w:rsidRDefault="001A06A6" w:rsidP="001A06A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Соответственно дополнительных средств из областного бюджета на реализацию Проекта не потребуется.</w:t>
      </w:r>
    </w:p>
    <w:p w:rsidR="006F63CA" w:rsidRPr="00B87956" w:rsidRDefault="008378AB" w:rsidP="00BE1379">
      <w:pPr>
        <w:pStyle w:val="a3"/>
        <w:ind w:left="0"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 xml:space="preserve">Оценки </w:t>
      </w:r>
      <w:r w:rsidR="006F63CA" w:rsidRPr="00B87956">
        <w:rPr>
          <w:sz w:val="28"/>
          <w:szCs w:val="28"/>
        </w:rPr>
        <w:t>регулирующего воздействия</w:t>
      </w:r>
      <w:r w:rsidRPr="008378A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87956">
        <w:rPr>
          <w:sz w:val="28"/>
          <w:szCs w:val="28"/>
        </w:rPr>
        <w:t>роект</w:t>
      </w:r>
      <w:r w:rsidR="00CA534A">
        <w:rPr>
          <w:sz w:val="28"/>
          <w:szCs w:val="28"/>
        </w:rPr>
        <w:t xml:space="preserve"> также </w:t>
      </w:r>
      <w:r w:rsidRPr="00B87956">
        <w:rPr>
          <w:sz w:val="28"/>
          <w:szCs w:val="28"/>
        </w:rPr>
        <w:t xml:space="preserve"> не требует</w:t>
      </w:r>
      <w:r w:rsidR="006F63CA" w:rsidRPr="00B87956">
        <w:rPr>
          <w:sz w:val="28"/>
          <w:szCs w:val="28"/>
        </w:rPr>
        <w:t>.</w:t>
      </w:r>
    </w:p>
    <w:p w:rsidR="0047057C" w:rsidRDefault="0047057C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E1379" w:rsidRPr="008378AB" w:rsidRDefault="00BE1379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6680C" w:rsidRDefault="00920D7A" w:rsidP="00920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</w:t>
      </w:r>
      <w:r w:rsidR="0086680C">
        <w:rPr>
          <w:sz w:val="28"/>
          <w:szCs w:val="28"/>
        </w:rPr>
        <w:t>заместитель руководителя</w:t>
      </w:r>
    </w:p>
    <w:p w:rsidR="00920D7A" w:rsidRDefault="00920D7A" w:rsidP="00920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Губернатора и Правительства </w:t>
      </w:r>
    </w:p>
    <w:p w:rsidR="00020311" w:rsidRDefault="00920D7A" w:rsidP="00920D7A">
      <w:pPr>
        <w:jc w:val="both"/>
      </w:pPr>
      <w:r>
        <w:rPr>
          <w:sz w:val="28"/>
          <w:szCs w:val="28"/>
        </w:rPr>
        <w:t>Ле</w:t>
      </w:r>
      <w:r w:rsidR="0086680C">
        <w:rPr>
          <w:sz w:val="28"/>
          <w:szCs w:val="28"/>
        </w:rPr>
        <w:t xml:space="preserve">нинградской области </w:t>
      </w:r>
      <w:r w:rsidR="0086680C">
        <w:rPr>
          <w:sz w:val="28"/>
          <w:szCs w:val="28"/>
        </w:rPr>
        <w:tab/>
      </w:r>
      <w:r w:rsidR="0086680C">
        <w:rPr>
          <w:sz w:val="28"/>
          <w:szCs w:val="28"/>
        </w:rPr>
        <w:tab/>
      </w:r>
      <w:r w:rsidR="0086680C">
        <w:rPr>
          <w:sz w:val="28"/>
          <w:szCs w:val="28"/>
        </w:rPr>
        <w:tab/>
      </w:r>
      <w:r w:rsidR="0086680C">
        <w:rPr>
          <w:sz w:val="28"/>
          <w:szCs w:val="28"/>
        </w:rPr>
        <w:tab/>
      </w:r>
      <w:r w:rsidR="0086680C">
        <w:rPr>
          <w:sz w:val="28"/>
          <w:szCs w:val="28"/>
        </w:rPr>
        <w:tab/>
      </w:r>
      <w:r w:rsidR="0086680C">
        <w:rPr>
          <w:sz w:val="28"/>
          <w:szCs w:val="28"/>
        </w:rPr>
        <w:tab/>
      </w:r>
      <w:r w:rsidR="0086680C">
        <w:rPr>
          <w:sz w:val="28"/>
          <w:szCs w:val="28"/>
        </w:rPr>
        <w:tab/>
        <w:t xml:space="preserve">       </w:t>
      </w:r>
      <w:bookmarkStart w:id="0" w:name="_GoBack"/>
      <w:bookmarkEnd w:id="0"/>
      <w:proofErr w:type="spellStart"/>
      <w:r w:rsidR="0086680C">
        <w:rPr>
          <w:sz w:val="28"/>
          <w:szCs w:val="28"/>
        </w:rPr>
        <w:t>А.А.Григорьев</w:t>
      </w:r>
      <w:proofErr w:type="spellEnd"/>
    </w:p>
    <w:sectPr w:rsidR="00020311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4F" w:rsidRDefault="00570152">
      <w:r>
        <w:separator/>
      </w:r>
    </w:p>
  </w:endnote>
  <w:endnote w:type="continuationSeparator" w:id="0">
    <w:p w:rsidR="0058474F" w:rsidRDefault="00570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4F" w:rsidRDefault="00570152">
      <w:r>
        <w:separator/>
      </w:r>
    </w:p>
  </w:footnote>
  <w:footnote w:type="continuationSeparator" w:id="0">
    <w:p w:rsidR="0058474F" w:rsidRDefault="00570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6A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1BB2"/>
    <w:rsid w:val="0014208C"/>
    <w:rsid w:val="001541AA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11754"/>
    <w:rsid w:val="002217B5"/>
    <w:rsid w:val="00222BE5"/>
    <w:rsid w:val="00241A07"/>
    <w:rsid w:val="00262279"/>
    <w:rsid w:val="002629F2"/>
    <w:rsid w:val="00265A36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90711"/>
    <w:rsid w:val="003D11BA"/>
    <w:rsid w:val="003D5986"/>
    <w:rsid w:val="003D6425"/>
    <w:rsid w:val="003D6E0E"/>
    <w:rsid w:val="003E4201"/>
    <w:rsid w:val="003E441B"/>
    <w:rsid w:val="003E7B7F"/>
    <w:rsid w:val="0040142D"/>
    <w:rsid w:val="00417D96"/>
    <w:rsid w:val="0044105D"/>
    <w:rsid w:val="00453A04"/>
    <w:rsid w:val="0047057C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5844"/>
    <w:rsid w:val="007B0354"/>
    <w:rsid w:val="007D59EC"/>
    <w:rsid w:val="007F52A6"/>
    <w:rsid w:val="008378AB"/>
    <w:rsid w:val="008402F4"/>
    <w:rsid w:val="008445EC"/>
    <w:rsid w:val="008576AB"/>
    <w:rsid w:val="008628E7"/>
    <w:rsid w:val="0086680C"/>
    <w:rsid w:val="008A365E"/>
    <w:rsid w:val="008B6F36"/>
    <w:rsid w:val="008D50A6"/>
    <w:rsid w:val="008E1219"/>
    <w:rsid w:val="009026CF"/>
    <w:rsid w:val="009030F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A4797"/>
    <w:rsid w:val="00AC1B5A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D698D"/>
    <w:rsid w:val="00CF43A5"/>
    <w:rsid w:val="00D03A75"/>
    <w:rsid w:val="00D05340"/>
    <w:rsid w:val="00D061EA"/>
    <w:rsid w:val="00D126D7"/>
    <w:rsid w:val="00D12A48"/>
    <w:rsid w:val="00D31F59"/>
    <w:rsid w:val="00D646F6"/>
    <w:rsid w:val="00D91499"/>
    <w:rsid w:val="00DA77AE"/>
    <w:rsid w:val="00DC4368"/>
    <w:rsid w:val="00DF175A"/>
    <w:rsid w:val="00E01420"/>
    <w:rsid w:val="00E04A85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EE3DB1"/>
    <w:rsid w:val="00F00F65"/>
    <w:rsid w:val="00F10BC1"/>
    <w:rsid w:val="00F20A88"/>
    <w:rsid w:val="00F820FA"/>
    <w:rsid w:val="00F87132"/>
    <w:rsid w:val="00F97EED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62031-B63D-4981-ACE7-62916A39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7</cp:revision>
  <cp:lastPrinted>2021-06-28T13:53:00Z</cp:lastPrinted>
  <dcterms:created xsi:type="dcterms:W3CDTF">2021-06-08T15:08:00Z</dcterms:created>
  <dcterms:modified xsi:type="dcterms:W3CDTF">2021-06-28T13:53:00Z</dcterms:modified>
</cp:coreProperties>
</file>