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Pr="00D15A0E" w:rsidRDefault="00D15A0E" w:rsidP="00184086">
      <w:pPr>
        <w:pStyle w:val="aa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3F6E07" w:rsidRPr="00D15A0E">
        <w:rPr>
          <w:sz w:val="26"/>
          <w:szCs w:val="26"/>
        </w:rPr>
        <w:t>со статьей 31 Устава Ленинградской области направляю на рассмотрение Законодательного собрания Ленинградской области проект областного закона «</w:t>
      </w:r>
      <w:r w:rsidR="00184086" w:rsidRPr="00D15A0E">
        <w:rPr>
          <w:sz w:val="26"/>
          <w:szCs w:val="26"/>
        </w:rPr>
        <w:t xml:space="preserve">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</w:t>
      </w:r>
      <w:r w:rsidR="00BD2261" w:rsidRPr="00BD2261">
        <w:rPr>
          <w:sz w:val="26"/>
          <w:szCs w:val="26"/>
        </w:rPr>
        <w:t>1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BD2261" w:rsidRPr="00BD2261">
        <w:rPr>
          <w:sz w:val="26"/>
          <w:szCs w:val="26"/>
        </w:rPr>
        <w:t>2</w:t>
      </w:r>
      <w:r w:rsidR="00454BF0">
        <w:rPr>
          <w:sz w:val="26"/>
          <w:szCs w:val="26"/>
        </w:rPr>
        <w:t xml:space="preserve"> и 202</w:t>
      </w:r>
      <w:r w:rsidR="00BD2261" w:rsidRPr="00BD2261">
        <w:rPr>
          <w:sz w:val="26"/>
          <w:szCs w:val="26"/>
        </w:rPr>
        <w:t>3</w:t>
      </w:r>
      <w:r w:rsidR="00184086" w:rsidRPr="00D15A0E">
        <w:rPr>
          <w:sz w:val="26"/>
          <w:szCs w:val="26"/>
        </w:rPr>
        <w:t xml:space="preserve"> годов</w:t>
      </w:r>
      <w:r w:rsidR="003F6E07" w:rsidRPr="00D15A0E">
        <w:rPr>
          <w:sz w:val="26"/>
          <w:szCs w:val="26"/>
        </w:rPr>
        <w:t>».</w:t>
      </w:r>
    </w:p>
    <w:p w:rsidR="003F6E07" w:rsidRPr="00D15A0E" w:rsidRDefault="003F6E07" w:rsidP="00184086">
      <w:pPr>
        <w:pStyle w:val="aa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Приложения: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Проект областного закона </w:t>
      </w:r>
      <w:r w:rsidR="00BD2261" w:rsidRPr="00D15A0E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BD2261">
        <w:rPr>
          <w:sz w:val="26"/>
          <w:szCs w:val="26"/>
        </w:rPr>
        <w:t>2</w:t>
      </w:r>
      <w:r w:rsidR="00BD2261" w:rsidRPr="00BD2261">
        <w:rPr>
          <w:sz w:val="26"/>
          <w:szCs w:val="26"/>
        </w:rPr>
        <w:t>1</w:t>
      </w:r>
      <w:r w:rsidR="00BD2261" w:rsidRPr="00D15A0E">
        <w:rPr>
          <w:sz w:val="26"/>
          <w:szCs w:val="26"/>
        </w:rPr>
        <w:t xml:space="preserve"> год и на плановый период 202</w:t>
      </w:r>
      <w:r w:rsidR="00BD2261" w:rsidRPr="00BD2261">
        <w:rPr>
          <w:sz w:val="26"/>
          <w:szCs w:val="26"/>
        </w:rPr>
        <w:t>2</w:t>
      </w:r>
      <w:r w:rsidR="00BD2261">
        <w:rPr>
          <w:sz w:val="26"/>
          <w:szCs w:val="26"/>
        </w:rPr>
        <w:t xml:space="preserve"> и 202</w:t>
      </w:r>
      <w:r w:rsidR="00BD2261" w:rsidRPr="00BD2261">
        <w:rPr>
          <w:sz w:val="26"/>
          <w:szCs w:val="26"/>
        </w:rPr>
        <w:t>3</w:t>
      </w:r>
      <w:r w:rsidR="00BD2261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</w:t>
      </w:r>
      <w:r w:rsidR="00C55709">
        <w:rPr>
          <w:sz w:val="26"/>
          <w:szCs w:val="26"/>
        </w:rPr>
        <w:t>9</w:t>
      </w:r>
      <w:bookmarkStart w:id="0" w:name="_GoBack"/>
      <w:bookmarkEnd w:id="0"/>
      <w:r w:rsidR="00D15A0E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Обоснование необходимости принятия областного закона </w:t>
      </w:r>
      <w:r w:rsidR="00BD2261" w:rsidRPr="00D15A0E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BD2261">
        <w:rPr>
          <w:sz w:val="26"/>
          <w:szCs w:val="26"/>
        </w:rPr>
        <w:t>2</w:t>
      </w:r>
      <w:r w:rsidR="00BD2261" w:rsidRPr="00BD2261">
        <w:rPr>
          <w:sz w:val="26"/>
          <w:szCs w:val="26"/>
        </w:rPr>
        <w:t>1</w:t>
      </w:r>
      <w:r w:rsidR="00BD2261" w:rsidRPr="00D15A0E">
        <w:rPr>
          <w:sz w:val="26"/>
          <w:szCs w:val="26"/>
        </w:rPr>
        <w:t xml:space="preserve"> год и на плановый период 202</w:t>
      </w:r>
      <w:r w:rsidR="00BD2261" w:rsidRPr="00BD2261">
        <w:rPr>
          <w:sz w:val="26"/>
          <w:szCs w:val="26"/>
        </w:rPr>
        <w:t>2</w:t>
      </w:r>
      <w:r w:rsidR="00BD2261">
        <w:rPr>
          <w:sz w:val="26"/>
          <w:szCs w:val="26"/>
        </w:rPr>
        <w:t xml:space="preserve"> и 202</w:t>
      </w:r>
      <w:r w:rsidR="00BD2261" w:rsidRPr="00BD2261">
        <w:rPr>
          <w:sz w:val="26"/>
          <w:szCs w:val="26"/>
        </w:rPr>
        <w:t>3</w:t>
      </w:r>
      <w:r w:rsidR="00BD2261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 xml:space="preserve">на </w:t>
      </w:r>
      <w:r w:rsidR="00467992">
        <w:rPr>
          <w:sz w:val="26"/>
          <w:szCs w:val="26"/>
        </w:rPr>
        <w:t>8</w:t>
      </w:r>
      <w:r w:rsidRPr="00D15A0E">
        <w:rPr>
          <w:sz w:val="26"/>
          <w:szCs w:val="26"/>
        </w:rPr>
        <w:t xml:space="preserve"> 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Финансово-экономическое обоснование </w:t>
      </w:r>
      <w:r w:rsidR="00D01AAA">
        <w:rPr>
          <w:sz w:val="26"/>
          <w:szCs w:val="26"/>
        </w:rPr>
        <w:t>принятия</w:t>
      </w:r>
      <w:r w:rsidRPr="00D15A0E">
        <w:rPr>
          <w:sz w:val="26"/>
          <w:szCs w:val="26"/>
        </w:rPr>
        <w:t xml:space="preserve"> областного </w:t>
      </w:r>
      <w:r w:rsidR="00BD2261" w:rsidRPr="00D15A0E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BD2261">
        <w:rPr>
          <w:sz w:val="26"/>
          <w:szCs w:val="26"/>
        </w:rPr>
        <w:t>2</w:t>
      </w:r>
      <w:r w:rsidR="00BD2261" w:rsidRPr="00BD2261">
        <w:rPr>
          <w:sz w:val="26"/>
          <w:szCs w:val="26"/>
        </w:rPr>
        <w:t>1</w:t>
      </w:r>
      <w:r w:rsidR="00BD2261" w:rsidRPr="00D15A0E">
        <w:rPr>
          <w:sz w:val="26"/>
          <w:szCs w:val="26"/>
        </w:rPr>
        <w:t xml:space="preserve"> год и на плановый период 202</w:t>
      </w:r>
      <w:r w:rsidR="00BD2261" w:rsidRPr="00BD2261">
        <w:rPr>
          <w:sz w:val="26"/>
          <w:szCs w:val="26"/>
        </w:rPr>
        <w:t>2</w:t>
      </w:r>
      <w:r w:rsidR="00BD2261">
        <w:rPr>
          <w:sz w:val="26"/>
          <w:szCs w:val="26"/>
        </w:rPr>
        <w:t xml:space="preserve"> и 202</w:t>
      </w:r>
      <w:r w:rsidR="00BD2261" w:rsidRPr="00BD2261">
        <w:rPr>
          <w:sz w:val="26"/>
          <w:szCs w:val="26"/>
        </w:rPr>
        <w:t>3</w:t>
      </w:r>
      <w:r w:rsidR="00BD2261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Предложени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о разработке нормативных правовых актов Ленинградской области, принятие которых необходимо для реализации областного закона </w:t>
      </w:r>
      <w:r w:rsidR="00BD2261" w:rsidRPr="00D15A0E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BD2261">
        <w:rPr>
          <w:sz w:val="26"/>
          <w:szCs w:val="26"/>
        </w:rPr>
        <w:t>2</w:t>
      </w:r>
      <w:r w:rsidR="00BD2261" w:rsidRPr="00BD2261">
        <w:rPr>
          <w:sz w:val="26"/>
          <w:szCs w:val="26"/>
        </w:rPr>
        <w:t>1</w:t>
      </w:r>
      <w:r w:rsidR="00BD2261" w:rsidRPr="00D15A0E">
        <w:rPr>
          <w:sz w:val="26"/>
          <w:szCs w:val="26"/>
        </w:rPr>
        <w:t xml:space="preserve"> год и на плановый период 202</w:t>
      </w:r>
      <w:r w:rsidR="00BD2261" w:rsidRPr="00BD2261">
        <w:rPr>
          <w:sz w:val="26"/>
          <w:szCs w:val="26"/>
        </w:rPr>
        <w:t>2</w:t>
      </w:r>
      <w:r w:rsidR="00BD2261">
        <w:rPr>
          <w:sz w:val="26"/>
          <w:szCs w:val="26"/>
        </w:rPr>
        <w:t xml:space="preserve"> и 202</w:t>
      </w:r>
      <w:r w:rsidR="00BD2261" w:rsidRPr="00BD2261">
        <w:rPr>
          <w:sz w:val="26"/>
          <w:szCs w:val="26"/>
        </w:rPr>
        <w:t>3</w:t>
      </w:r>
      <w:r w:rsidR="00BD2261" w:rsidRPr="00D15A0E">
        <w:rPr>
          <w:sz w:val="26"/>
          <w:szCs w:val="26"/>
        </w:rPr>
        <w:t xml:space="preserve"> годов»</w:t>
      </w:r>
      <w:r w:rsidR="004E385D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Перечень </w:t>
      </w:r>
      <w:r w:rsidR="00F77595">
        <w:rPr>
          <w:sz w:val="26"/>
          <w:szCs w:val="26"/>
        </w:rPr>
        <w:t xml:space="preserve">областных </w:t>
      </w:r>
      <w:r w:rsidRPr="00D15A0E">
        <w:rPr>
          <w:sz w:val="26"/>
          <w:szCs w:val="26"/>
        </w:rPr>
        <w:t>законов и иных действующих нормативных правовых актов Ленинградской области, отмены, изменения или дополнени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которых потребует принятие областного закона </w:t>
      </w:r>
      <w:r w:rsidR="00BD2261" w:rsidRPr="00D15A0E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BD2261">
        <w:rPr>
          <w:sz w:val="26"/>
          <w:szCs w:val="26"/>
        </w:rPr>
        <w:t>2</w:t>
      </w:r>
      <w:r w:rsidR="00BD2261" w:rsidRPr="00BD2261">
        <w:rPr>
          <w:sz w:val="26"/>
          <w:szCs w:val="26"/>
        </w:rPr>
        <w:t>1</w:t>
      </w:r>
      <w:r w:rsidR="00BD2261" w:rsidRPr="00D15A0E">
        <w:rPr>
          <w:sz w:val="26"/>
          <w:szCs w:val="26"/>
        </w:rPr>
        <w:t xml:space="preserve"> год и на плановый период 202</w:t>
      </w:r>
      <w:r w:rsidR="00BD2261" w:rsidRPr="00BD2261">
        <w:rPr>
          <w:sz w:val="26"/>
          <w:szCs w:val="26"/>
        </w:rPr>
        <w:t>2</w:t>
      </w:r>
      <w:r w:rsidR="00BD2261">
        <w:rPr>
          <w:sz w:val="26"/>
          <w:szCs w:val="26"/>
        </w:rPr>
        <w:t xml:space="preserve"> и 202</w:t>
      </w:r>
      <w:r w:rsidR="00BD2261" w:rsidRPr="00BD2261">
        <w:rPr>
          <w:sz w:val="26"/>
          <w:szCs w:val="26"/>
        </w:rPr>
        <w:t>3</w:t>
      </w:r>
      <w:r w:rsidR="00BD2261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Справка о состоянии законодательства в данной сфере правового регулирования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Распоряжение Правительства Ленинградской области на 1 листе.</w:t>
      </w:r>
    </w:p>
    <w:p w:rsidR="00622446" w:rsidRPr="00D15A0E" w:rsidRDefault="00622446" w:rsidP="00184086">
      <w:pPr>
        <w:ind w:firstLine="567"/>
        <w:rPr>
          <w:sz w:val="26"/>
          <w:szCs w:val="26"/>
        </w:rPr>
      </w:pPr>
    </w:p>
    <w:p w:rsidR="00CB264D" w:rsidRPr="00D15A0E" w:rsidRDefault="00184086" w:rsidP="00184086">
      <w:pPr>
        <w:ind w:firstLine="0"/>
        <w:rPr>
          <w:sz w:val="26"/>
          <w:szCs w:val="26"/>
        </w:rPr>
      </w:pPr>
      <w:r w:rsidRPr="00D15A0E">
        <w:rPr>
          <w:sz w:val="26"/>
          <w:szCs w:val="26"/>
        </w:rPr>
        <w:t>Губернатор</w:t>
      </w:r>
    </w:p>
    <w:p w:rsidR="00184086" w:rsidRDefault="00184086" w:rsidP="00184086">
      <w:pPr>
        <w:ind w:firstLine="0"/>
      </w:pPr>
      <w:r w:rsidRPr="00D15A0E">
        <w:rPr>
          <w:sz w:val="26"/>
          <w:szCs w:val="26"/>
        </w:rPr>
        <w:t xml:space="preserve">Ленинградской области                                                                 А. Дрозденко  </w:t>
      </w:r>
      <w:r>
        <w:t xml:space="preserve">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CB264D" w:rsidRDefault="008339F1" w:rsidP="00D15A0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</w:tc>
      </w:tr>
    </w:tbl>
    <w:p w:rsidR="003D638C" w:rsidRDefault="003D638C" w:rsidP="00D15A0E"/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84B" w:rsidRDefault="0018084B">
      <w:r>
        <w:separator/>
      </w:r>
    </w:p>
  </w:endnote>
  <w:endnote w:type="continuationSeparator" w:id="0">
    <w:p w:rsidR="0018084B" w:rsidRDefault="00180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84B" w:rsidRDefault="0018084B">
      <w:r>
        <w:separator/>
      </w:r>
    </w:p>
  </w:footnote>
  <w:footnote w:type="continuationSeparator" w:id="0">
    <w:p w:rsidR="0018084B" w:rsidRDefault="00180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1815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1808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1428A0"/>
    <w:rsid w:val="0018084B"/>
    <w:rsid w:val="0018156A"/>
    <w:rsid w:val="00184086"/>
    <w:rsid w:val="00184E5A"/>
    <w:rsid w:val="001D2093"/>
    <w:rsid w:val="00234D47"/>
    <w:rsid w:val="00322F52"/>
    <w:rsid w:val="003D638C"/>
    <w:rsid w:val="003F4842"/>
    <w:rsid w:val="003F6E07"/>
    <w:rsid w:val="00420163"/>
    <w:rsid w:val="00444889"/>
    <w:rsid w:val="00454BF0"/>
    <w:rsid w:val="00467992"/>
    <w:rsid w:val="004E25D3"/>
    <w:rsid w:val="004E385D"/>
    <w:rsid w:val="005444F6"/>
    <w:rsid w:val="00560987"/>
    <w:rsid w:val="005665C1"/>
    <w:rsid w:val="005669EA"/>
    <w:rsid w:val="00574C24"/>
    <w:rsid w:val="005B2B0E"/>
    <w:rsid w:val="005B59D4"/>
    <w:rsid w:val="00622446"/>
    <w:rsid w:val="00695137"/>
    <w:rsid w:val="007254B1"/>
    <w:rsid w:val="007760D0"/>
    <w:rsid w:val="007C71A9"/>
    <w:rsid w:val="008339F1"/>
    <w:rsid w:val="008827E3"/>
    <w:rsid w:val="0088457A"/>
    <w:rsid w:val="00891C9B"/>
    <w:rsid w:val="00892E15"/>
    <w:rsid w:val="0092391B"/>
    <w:rsid w:val="0099709F"/>
    <w:rsid w:val="00B83C18"/>
    <w:rsid w:val="00BD2261"/>
    <w:rsid w:val="00BD465A"/>
    <w:rsid w:val="00C55709"/>
    <w:rsid w:val="00C8508E"/>
    <w:rsid w:val="00CB264D"/>
    <w:rsid w:val="00CC3130"/>
    <w:rsid w:val="00D01AAA"/>
    <w:rsid w:val="00D15A0E"/>
    <w:rsid w:val="00E06A99"/>
    <w:rsid w:val="00E323B6"/>
    <w:rsid w:val="00E47A3B"/>
    <w:rsid w:val="00EE6663"/>
    <w:rsid w:val="00EF1F36"/>
    <w:rsid w:val="00F50315"/>
    <w:rsid w:val="00F7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CAA46"/>
  <w15:docId w15:val="{75FD985A-37BA-48A4-81FC-0D5339B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28</cp:revision>
  <cp:lastPrinted>2021-04-27T13:47:00Z</cp:lastPrinted>
  <dcterms:created xsi:type="dcterms:W3CDTF">2018-10-04T08:43:00Z</dcterms:created>
  <dcterms:modified xsi:type="dcterms:W3CDTF">2021-04-27T13:48:00Z</dcterms:modified>
</cp:coreProperties>
</file>