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47F" w:rsidRPr="00E84AD1" w:rsidRDefault="0071447F" w:rsidP="004029A1">
      <w:pPr>
        <w:pStyle w:val="ConsPlusTitle"/>
        <w:ind w:left="-851"/>
        <w:jc w:val="center"/>
        <w:rPr>
          <w:rFonts w:ascii="Times New Roman" w:hAnsi="Times New Roman"/>
          <w:b w:val="0"/>
          <w:sz w:val="28"/>
          <w:szCs w:val="28"/>
        </w:rPr>
      </w:pPr>
      <w:r w:rsidRPr="00F1505F">
        <w:rPr>
          <w:rFonts w:ascii="Times New Roman" w:hAnsi="Times New Roman"/>
          <w:bCs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 </w:t>
      </w:r>
      <w:r w:rsidR="004029A1">
        <w:rPr>
          <w:rFonts w:ascii="Times New Roman" w:hAnsi="Times New Roman"/>
          <w:bCs/>
          <w:sz w:val="28"/>
          <w:szCs w:val="28"/>
        </w:rPr>
        <w:t xml:space="preserve"> </w:t>
      </w:r>
      <w:r w:rsidRPr="00F1505F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Pr="008A2D8C">
        <w:rPr>
          <w:rFonts w:ascii="Times New Roman" w:hAnsi="Times New Roman"/>
          <w:sz w:val="28"/>
          <w:szCs w:val="28"/>
        </w:rPr>
        <w:t>«</w:t>
      </w:r>
      <w:r w:rsidRPr="000408CD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0408CD">
        <w:rPr>
          <w:rFonts w:ascii="Times New Roman" w:hAnsi="Times New Roman"/>
          <w:sz w:val="28"/>
          <w:szCs w:val="28"/>
        </w:rPr>
        <w:t xml:space="preserve"> в статью 1.7. областного закона «Социальный кодекс Ленинградской области</w:t>
      </w:r>
      <w:r w:rsidRPr="008A2D8C">
        <w:rPr>
          <w:rFonts w:ascii="Times New Roman" w:hAnsi="Times New Roman"/>
          <w:sz w:val="28"/>
          <w:szCs w:val="28"/>
        </w:rPr>
        <w:t>»</w:t>
      </w: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47F" w:rsidRDefault="0071447F" w:rsidP="004029A1">
      <w:pPr>
        <w:pStyle w:val="ConsPlusTitle"/>
        <w:ind w:left="-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F1505F">
        <w:rPr>
          <w:rFonts w:ascii="Times New Roman" w:hAnsi="Times New Roman"/>
          <w:b w:val="0"/>
          <w:sz w:val="28"/>
          <w:szCs w:val="28"/>
        </w:rPr>
        <w:tab/>
      </w:r>
      <w:r w:rsidR="004029A1">
        <w:rPr>
          <w:rFonts w:ascii="Times New Roman" w:hAnsi="Times New Roman"/>
          <w:b w:val="0"/>
          <w:sz w:val="28"/>
          <w:szCs w:val="28"/>
        </w:rPr>
        <w:tab/>
      </w:r>
      <w:r w:rsidRPr="00F1505F">
        <w:rPr>
          <w:rFonts w:ascii="Times New Roman" w:hAnsi="Times New Roman"/>
          <w:b w:val="0"/>
          <w:sz w:val="28"/>
          <w:szCs w:val="28"/>
        </w:rPr>
        <w:t xml:space="preserve">Принятие проекта областного закона </w:t>
      </w:r>
      <w:r w:rsidRPr="00AA2285">
        <w:rPr>
          <w:rFonts w:ascii="Times New Roman" w:hAnsi="Times New Roman"/>
          <w:b w:val="0"/>
          <w:sz w:val="28"/>
          <w:szCs w:val="28"/>
        </w:rPr>
        <w:t>«</w:t>
      </w:r>
      <w:r w:rsidRPr="000408CD">
        <w:rPr>
          <w:rFonts w:ascii="Times New Roman" w:hAnsi="Times New Roman"/>
          <w:b w:val="0"/>
          <w:sz w:val="28"/>
          <w:szCs w:val="28"/>
        </w:rPr>
        <w:t>«О внесении изменени</w:t>
      </w:r>
      <w:r>
        <w:rPr>
          <w:rFonts w:ascii="Times New Roman" w:hAnsi="Times New Roman"/>
          <w:b w:val="0"/>
          <w:sz w:val="28"/>
          <w:szCs w:val="28"/>
        </w:rPr>
        <w:t>я</w:t>
      </w:r>
      <w:r w:rsidRPr="000408CD">
        <w:rPr>
          <w:rFonts w:ascii="Times New Roman" w:hAnsi="Times New Roman"/>
          <w:b w:val="0"/>
          <w:sz w:val="28"/>
          <w:szCs w:val="28"/>
        </w:rPr>
        <w:t xml:space="preserve"> в статью 1.7. областного закона «Социальный кодекс Ленинградской области</w:t>
      </w:r>
      <w:r>
        <w:rPr>
          <w:rFonts w:ascii="Times New Roman" w:hAnsi="Times New Roman"/>
          <w:b w:val="0"/>
          <w:sz w:val="28"/>
          <w:szCs w:val="28"/>
        </w:rPr>
        <w:t xml:space="preserve">» </w:t>
      </w:r>
      <w:r w:rsidRPr="00F1505F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следующ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ие </w:t>
      </w:r>
      <w:r w:rsidRPr="00F1505F">
        <w:rPr>
          <w:rFonts w:ascii="Times New Roman" w:hAnsi="Times New Roman"/>
          <w:b w:val="0"/>
          <w:bCs/>
          <w:sz w:val="28"/>
          <w:szCs w:val="28"/>
        </w:rPr>
        <w:t>право</w:t>
      </w:r>
      <w:r>
        <w:rPr>
          <w:rFonts w:ascii="Times New Roman" w:hAnsi="Times New Roman"/>
          <w:b w:val="0"/>
          <w:bCs/>
          <w:sz w:val="28"/>
          <w:szCs w:val="28"/>
        </w:rPr>
        <w:t>вые акты</w:t>
      </w:r>
      <w:r w:rsidRPr="00F1505F">
        <w:rPr>
          <w:rFonts w:ascii="Times New Roman" w:hAnsi="Times New Roman"/>
          <w:b w:val="0"/>
          <w:bCs/>
          <w:sz w:val="28"/>
          <w:szCs w:val="28"/>
        </w:rPr>
        <w:t>:</w:t>
      </w:r>
    </w:p>
    <w:p w:rsidR="0071447F" w:rsidRDefault="0071447F" w:rsidP="004029A1">
      <w:pPr>
        <w:autoSpaceDE w:val="0"/>
        <w:autoSpaceDN w:val="0"/>
        <w:adjustRightInd w:val="0"/>
        <w:spacing w:after="0" w:line="240" w:lineRule="auto"/>
        <w:ind w:left="-709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п</w:t>
      </w:r>
      <w:r w:rsidRPr="00BE782C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остановление Правительства Ленинградской области </w:t>
      </w:r>
      <w:r>
        <w:rPr>
          <w:rFonts w:ascii="Times New Roman" w:hAnsi="Times New Roman"/>
          <w:sz w:val="28"/>
          <w:szCs w:val="28"/>
          <w:lang w:eastAsia="ru-RU"/>
        </w:rPr>
        <w:t>от 19 марта 2018 г</w:t>
      </w:r>
      <w:r w:rsidRPr="00BA25E5">
        <w:rPr>
          <w:rFonts w:ascii="Times New Roman" w:hAnsi="Times New Roman"/>
          <w:sz w:val="28"/>
          <w:szCs w:val="28"/>
          <w:lang w:eastAsia="ru-RU"/>
        </w:rPr>
        <w:t>ода</w:t>
      </w:r>
      <w:r>
        <w:rPr>
          <w:rFonts w:ascii="Times New Roman" w:hAnsi="Times New Roman"/>
          <w:sz w:val="28"/>
          <w:szCs w:val="28"/>
          <w:lang w:eastAsia="ru-RU"/>
        </w:rPr>
        <w:t xml:space="preserve"> № 89 «О</w:t>
      </w:r>
      <w:r w:rsidRPr="00613A23">
        <w:rPr>
          <w:rFonts w:ascii="Times New Roman" w:hAnsi="Times New Roman"/>
          <w:sz w:val="28"/>
          <w:szCs w:val="28"/>
          <w:lang w:eastAsia="ru-RU"/>
        </w:rPr>
        <w:t xml:space="preserve"> реализации отдельных положений областного закона</w:t>
      </w:r>
      <w:r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Pr="00613A23">
        <w:rPr>
          <w:rFonts w:ascii="Times New Roman" w:hAnsi="Times New Roman"/>
          <w:sz w:val="28"/>
          <w:szCs w:val="28"/>
          <w:lang w:eastAsia="ru-RU"/>
        </w:rPr>
        <w:t xml:space="preserve">т 17 ноября 2017 года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613A23">
        <w:rPr>
          <w:rFonts w:ascii="Times New Roman" w:hAnsi="Times New Roman"/>
          <w:sz w:val="28"/>
          <w:szCs w:val="28"/>
          <w:lang w:eastAsia="ru-RU"/>
        </w:rPr>
        <w:t xml:space="preserve">72-оз </w:t>
      </w:r>
      <w:r>
        <w:rPr>
          <w:rFonts w:ascii="Times New Roman" w:hAnsi="Times New Roman"/>
          <w:sz w:val="28"/>
          <w:szCs w:val="28"/>
          <w:lang w:eastAsia="ru-RU"/>
        </w:rPr>
        <w:t>«С</w:t>
      </w:r>
      <w:r w:rsidRPr="00613A23">
        <w:rPr>
          <w:rFonts w:ascii="Times New Roman" w:hAnsi="Times New Roman"/>
          <w:sz w:val="28"/>
          <w:szCs w:val="28"/>
          <w:lang w:eastAsia="ru-RU"/>
        </w:rPr>
        <w:t>оциальный кодекс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13A23">
        <w:rPr>
          <w:rFonts w:ascii="Times New Roman" w:hAnsi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613A23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применяемых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в отношении семей, </w:t>
      </w:r>
      <w:r w:rsidRPr="00613A23">
        <w:rPr>
          <w:rFonts w:ascii="Times New Roman" w:hAnsi="Times New Roman"/>
          <w:sz w:val="28"/>
          <w:szCs w:val="28"/>
          <w:lang w:eastAsia="ru-RU"/>
        </w:rPr>
        <w:t xml:space="preserve">имеющих детей, и признании </w:t>
      </w:r>
      <w:proofErr w:type="gramStart"/>
      <w:r w:rsidRPr="00613A23"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 w:rsidRPr="00613A23">
        <w:rPr>
          <w:rFonts w:ascii="Times New Roman" w:hAnsi="Times New Roman"/>
          <w:sz w:val="28"/>
          <w:szCs w:val="28"/>
          <w:lang w:eastAsia="ru-RU"/>
        </w:rPr>
        <w:t xml:space="preserve"> силу отдельных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13A23">
        <w:rPr>
          <w:rFonts w:ascii="Times New Roman" w:hAnsi="Times New Roman"/>
          <w:sz w:val="28"/>
          <w:szCs w:val="28"/>
          <w:lang w:eastAsia="ru-RU"/>
        </w:rPr>
        <w:t xml:space="preserve">постановлений правительства </w:t>
      </w:r>
      <w:r>
        <w:rPr>
          <w:rFonts w:ascii="Times New Roman" w:hAnsi="Times New Roman"/>
          <w:sz w:val="28"/>
          <w:szCs w:val="28"/>
          <w:lang w:eastAsia="ru-RU"/>
        </w:rPr>
        <w:t>Л</w:t>
      </w:r>
      <w:r w:rsidRPr="00613A23">
        <w:rPr>
          <w:rFonts w:ascii="Times New Roman" w:hAnsi="Times New Roman"/>
          <w:sz w:val="28"/>
          <w:szCs w:val="28"/>
          <w:lang w:eastAsia="ru-RU"/>
        </w:rPr>
        <w:t>енинградской области</w:t>
      </w:r>
      <w:r w:rsidRPr="00AB7B4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71447F" w:rsidRDefault="0071447F" w:rsidP="004029A1">
      <w:pPr>
        <w:autoSpaceDE w:val="0"/>
        <w:autoSpaceDN w:val="0"/>
        <w:adjustRightInd w:val="0"/>
        <w:spacing w:after="0" w:line="240" w:lineRule="auto"/>
        <w:ind w:left="-709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приказ комитета по социальной защите населения Ленинградской области </w:t>
      </w:r>
      <w:r>
        <w:rPr>
          <w:rFonts w:ascii="Times New Roman" w:hAnsi="Times New Roman"/>
          <w:sz w:val="28"/>
          <w:szCs w:val="28"/>
          <w:lang w:eastAsia="ru-RU"/>
        </w:rPr>
        <w:br/>
        <w:t>от 31 января 2020 года №5 «О</w:t>
      </w:r>
      <w:r w:rsidRPr="00841255">
        <w:rPr>
          <w:rFonts w:ascii="Times New Roman" w:hAnsi="Times New Roman"/>
          <w:sz w:val="28"/>
          <w:szCs w:val="28"/>
          <w:lang w:eastAsia="ru-RU"/>
        </w:rPr>
        <w:t>б утверждении административных регламентов предоставления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на территории Л</w:t>
      </w:r>
      <w:r w:rsidRPr="00841255">
        <w:rPr>
          <w:rFonts w:ascii="Times New Roman" w:hAnsi="Times New Roman"/>
          <w:sz w:val="28"/>
          <w:szCs w:val="28"/>
          <w:lang w:eastAsia="ru-RU"/>
        </w:rPr>
        <w:t>енинградской области государственных услуг</w:t>
      </w:r>
      <w:r w:rsidR="00C41FD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41255">
        <w:rPr>
          <w:rFonts w:ascii="Times New Roman" w:hAnsi="Times New Roman"/>
          <w:sz w:val="28"/>
          <w:szCs w:val="28"/>
          <w:lang w:eastAsia="ru-RU"/>
        </w:rPr>
        <w:t>в сфере социальной защиты населения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47F" w:rsidRPr="00700A35" w:rsidRDefault="0071447F" w:rsidP="004029A1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00A35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Pr="00700A35">
        <w:rPr>
          <w:rFonts w:ascii="Times New Roman" w:hAnsi="Times New Roman"/>
          <w:sz w:val="28"/>
          <w:szCs w:val="28"/>
        </w:rPr>
        <w:t xml:space="preserve"> комитета </w:t>
      </w:r>
    </w:p>
    <w:p w:rsidR="0071447F" w:rsidRPr="00700A35" w:rsidRDefault="0071447F" w:rsidP="004029A1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71447F" w:rsidRDefault="0071447F" w:rsidP="004029A1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 xml:space="preserve">Ленинградской области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4029A1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700A3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A35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А.Е. Толмачева</w:t>
      </w: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47F" w:rsidRDefault="0071447F" w:rsidP="00714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0F11" w:rsidRDefault="006B0F11"/>
    <w:sectPr w:rsidR="006B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47F"/>
    <w:rsid w:val="004029A1"/>
    <w:rsid w:val="006B0F11"/>
    <w:rsid w:val="0071447F"/>
    <w:rsid w:val="00C4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4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144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4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144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Андрюхина Владлена Антоновна</dc:creator>
  <cp:lastModifiedBy>Андрюхина Владлена Антоновна</cp:lastModifiedBy>
  <cp:revision>3</cp:revision>
  <dcterms:created xsi:type="dcterms:W3CDTF">2021-05-28T06:33:00Z</dcterms:created>
  <dcterms:modified xsi:type="dcterms:W3CDTF">2021-05-28T07:30:00Z</dcterms:modified>
</cp:coreProperties>
</file>