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72131A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131A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72131A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131A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72131A" w:rsidRDefault="008B163D" w:rsidP="008960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B163D" w:rsidRPr="0072131A" w:rsidRDefault="008B163D" w:rsidP="008960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D3E83" w:rsidRPr="0072131A" w:rsidRDefault="006D3E83">
      <w:pPr>
        <w:pStyle w:val="ConsPlusTitle"/>
        <w:widowControl/>
        <w:jc w:val="center"/>
        <w:rPr>
          <w:sz w:val="28"/>
          <w:szCs w:val="28"/>
        </w:rPr>
      </w:pPr>
      <w:r w:rsidRPr="0072131A">
        <w:rPr>
          <w:sz w:val="28"/>
          <w:szCs w:val="28"/>
        </w:rPr>
        <w:t>ЛЕНИНГРАДСКАЯ ОБЛАСТЬ</w:t>
      </w:r>
    </w:p>
    <w:p w:rsidR="006D3E83" w:rsidRPr="0072131A" w:rsidRDefault="006D3E83">
      <w:pPr>
        <w:pStyle w:val="ConsPlusTitle"/>
        <w:widowControl/>
        <w:jc w:val="center"/>
        <w:rPr>
          <w:sz w:val="28"/>
          <w:szCs w:val="28"/>
        </w:rPr>
      </w:pPr>
      <w:r w:rsidRPr="0072131A">
        <w:rPr>
          <w:sz w:val="28"/>
          <w:szCs w:val="28"/>
        </w:rPr>
        <w:t>ОБЛАСТНОЙ ЗАКОН</w:t>
      </w:r>
    </w:p>
    <w:p w:rsidR="003D2C4D" w:rsidRPr="0072131A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C1ED4" w:rsidRPr="00D60D25" w:rsidRDefault="00D60D25" w:rsidP="00D60D25">
      <w:pPr>
        <w:pStyle w:val="ConsPlusTitle"/>
        <w:jc w:val="center"/>
        <w:rPr>
          <w:sz w:val="28"/>
          <w:szCs w:val="28"/>
        </w:rPr>
      </w:pPr>
      <w:r w:rsidRPr="00D60D25">
        <w:rPr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</w:t>
      </w:r>
      <w:r w:rsidR="004820B2">
        <w:rPr>
          <w:sz w:val="28"/>
          <w:szCs w:val="28"/>
        </w:rPr>
        <w:t>И</w:t>
      </w:r>
      <w:r w:rsidRPr="00D60D25">
        <w:rPr>
          <w:sz w:val="28"/>
          <w:szCs w:val="28"/>
        </w:rPr>
        <w:t xml:space="preserve"> ГОСУДАРСТВЕННЫМ</w:t>
      </w:r>
      <w:r w:rsidR="004820B2">
        <w:rPr>
          <w:sz w:val="28"/>
          <w:szCs w:val="28"/>
        </w:rPr>
        <w:t>И</w:t>
      </w:r>
      <w:r w:rsidRPr="00D60D25">
        <w:rPr>
          <w:sz w:val="28"/>
          <w:szCs w:val="28"/>
        </w:rPr>
        <w:t xml:space="preserve"> ПОЛНОМОЧИ</w:t>
      </w:r>
      <w:r w:rsidR="004820B2">
        <w:rPr>
          <w:sz w:val="28"/>
          <w:szCs w:val="28"/>
        </w:rPr>
        <w:t>ЯМИ</w:t>
      </w:r>
      <w:r w:rsidR="00BC28DC">
        <w:rPr>
          <w:sz w:val="28"/>
          <w:szCs w:val="28"/>
        </w:rPr>
        <w:t xml:space="preserve"> ЛЕНИНГРАДСКОЙ ОБЛАСТИ</w:t>
      </w:r>
      <w:r w:rsidRPr="00D60D25">
        <w:rPr>
          <w:sz w:val="28"/>
          <w:szCs w:val="28"/>
        </w:rPr>
        <w:t xml:space="preserve"> ПО</w:t>
      </w:r>
      <w:r w:rsidR="004820B2">
        <w:rPr>
          <w:sz w:val="28"/>
          <w:szCs w:val="28"/>
        </w:rPr>
        <w:t xml:space="preserve"> </w:t>
      </w:r>
      <w:r w:rsidR="00BC28DC">
        <w:rPr>
          <w:sz w:val="28"/>
          <w:szCs w:val="28"/>
        </w:rPr>
        <w:t xml:space="preserve">ФИНАНСОВОМУ ОБЕСПЕЧЕНИЮ </w:t>
      </w:r>
      <w:r w:rsidRPr="00D60D25">
        <w:rPr>
          <w:sz w:val="28"/>
          <w:szCs w:val="28"/>
        </w:rPr>
        <w:t xml:space="preserve"> ПОЛУЧЕНИ</w:t>
      </w:r>
      <w:r w:rsidR="00BC28DC">
        <w:rPr>
          <w:sz w:val="28"/>
          <w:szCs w:val="28"/>
        </w:rPr>
        <w:t>Я</w:t>
      </w:r>
      <w:r w:rsidRPr="00D60D25">
        <w:rPr>
          <w:sz w:val="28"/>
          <w:szCs w:val="28"/>
        </w:rPr>
        <w:t xml:space="preserve">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</w:p>
    <w:p w:rsidR="00D60D25" w:rsidRDefault="00D60D25" w:rsidP="00D60D25">
      <w:pPr>
        <w:pStyle w:val="ConsPlusTitle"/>
        <w:jc w:val="center"/>
        <w:rPr>
          <w:color w:val="1F497D"/>
        </w:rPr>
      </w:pPr>
    </w:p>
    <w:p w:rsidR="00D60D25" w:rsidRPr="0072131A" w:rsidRDefault="00D60D25" w:rsidP="007C1ED4">
      <w:pPr>
        <w:pStyle w:val="ConsPlusNormal"/>
        <w:rPr>
          <w:color w:val="1F497D"/>
        </w:rPr>
      </w:pPr>
    </w:p>
    <w:p w:rsidR="007C1ED4" w:rsidRPr="0072131A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72131A">
        <w:rPr>
          <w:sz w:val="28"/>
          <w:szCs w:val="28"/>
        </w:rPr>
        <w:t>Статья 1. Муниципальные образования, органы местного самоуправления которых наделяются отдельными государственными полномочиями</w:t>
      </w:r>
    </w:p>
    <w:p w:rsidR="007C1ED4" w:rsidRPr="0072131A" w:rsidRDefault="007C1ED4" w:rsidP="007C1ED4">
      <w:pPr>
        <w:pStyle w:val="ConsPlusNormal"/>
        <w:ind w:firstLine="540"/>
        <w:jc w:val="both"/>
      </w:pPr>
    </w:p>
    <w:p w:rsidR="007C1ED4" w:rsidRPr="00D60D25" w:rsidRDefault="007C1ED4" w:rsidP="00D60D25">
      <w:pPr>
        <w:pStyle w:val="ConsPlusTitle"/>
        <w:ind w:firstLine="851"/>
        <w:jc w:val="both"/>
        <w:rPr>
          <w:b w:val="0"/>
          <w:sz w:val="28"/>
          <w:szCs w:val="28"/>
        </w:rPr>
      </w:pPr>
      <w:r w:rsidRPr="00D60D25">
        <w:rPr>
          <w:b w:val="0"/>
          <w:sz w:val="28"/>
          <w:szCs w:val="28"/>
        </w:rPr>
        <w:t>Настоящим областным законом отдельным государственным полномочием</w:t>
      </w:r>
      <w:r w:rsidR="00BC28DC">
        <w:rPr>
          <w:b w:val="0"/>
          <w:sz w:val="28"/>
          <w:szCs w:val="28"/>
        </w:rPr>
        <w:t xml:space="preserve"> Ленинградской области</w:t>
      </w:r>
      <w:r w:rsidRPr="00D60D25">
        <w:rPr>
          <w:b w:val="0"/>
          <w:sz w:val="28"/>
          <w:szCs w:val="28"/>
        </w:rPr>
        <w:t xml:space="preserve"> </w:t>
      </w:r>
      <w:r w:rsidR="00BC28DC" w:rsidRPr="00BC28DC">
        <w:rPr>
          <w:b w:val="0"/>
          <w:sz w:val="28"/>
          <w:szCs w:val="28"/>
        </w:rPr>
        <w:t>по финансовому обеспечению  получения</w:t>
      </w:r>
      <w:r w:rsidR="00BC28DC" w:rsidRPr="00D60D25">
        <w:rPr>
          <w:sz w:val="28"/>
          <w:szCs w:val="28"/>
        </w:rPr>
        <w:t xml:space="preserve"> </w:t>
      </w:r>
      <w:r w:rsidR="00BC28DC">
        <w:rPr>
          <w:sz w:val="28"/>
          <w:szCs w:val="28"/>
        </w:rPr>
        <w:t xml:space="preserve"> </w:t>
      </w:r>
      <w:r w:rsidR="00D60D25" w:rsidRPr="00D60D25">
        <w:rPr>
          <w:b w:val="0"/>
          <w:sz w:val="28"/>
          <w:szCs w:val="28"/>
        </w:rPr>
        <w:t>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r w:rsidR="00D60D25">
        <w:rPr>
          <w:b w:val="0"/>
          <w:sz w:val="28"/>
          <w:szCs w:val="28"/>
        </w:rPr>
        <w:t xml:space="preserve"> </w:t>
      </w:r>
      <w:r w:rsidRPr="00D60D25">
        <w:rPr>
          <w:b w:val="0"/>
          <w:sz w:val="28"/>
          <w:szCs w:val="28"/>
        </w:rPr>
        <w:t xml:space="preserve"> (далее - отдельные государственные полномочия), наделяются органы местного самоуправления муниципальных районов и городского округа (далее - органы местного самоуправления).</w:t>
      </w:r>
    </w:p>
    <w:p w:rsidR="007C1ED4" w:rsidRPr="0072131A" w:rsidRDefault="007C1ED4" w:rsidP="007C1ED4">
      <w:pPr>
        <w:pStyle w:val="ConsPlusNormal"/>
      </w:pPr>
    </w:p>
    <w:p w:rsidR="007C1ED4" w:rsidRPr="0072131A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72131A">
        <w:rPr>
          <w:sz w:val="28"/>
          <w:szCs w:val="28"/>
        </w:rPr>
        <w:t>Статья 2. Отдельные государственные полномочия, которыми наделяются органы местного самоуправления</w:t>
      </w:r>
    </w:p>
    <w:p w:rsidR="007C1ED4" w:rsidRPr="0072131A" w:rsidRDefault="007C1ED4" w:rsidP="007C1ED4">
      <w:pPr>
        <w:pStyle w:val="ConsPlusNormal"/>
      </w:pPr>
    </w:p>
    <w:p w:rsidR="006C251E" w:rsidRDefault="007C1ED4" w:rsidP="006C251E">
      <w:pPr>
        <w:pStyle w:val="ConsPlusNormal"/>
        <w:ind w:firstLine="540"/>
        <w:jc w:val="both"/>
      </w:pPr>
      <w:r w:rsidRPr="00BC28DC">
        <w:t>Органы местного самоуправления наделяются следующими отдельными государственными полномочиями</w:t>
      </w:r>
      <w:r w:rsidR="006C251E" w:rsidRPr="00BC28DC">
        <w:t>:</w:t>
      </w:r>
    </w:p>
    <w:p w:rsidR="00BC039F" w:rsidRPr="00BC28DC" w:rsidRDefault="00BC039F" w:rsidP="006C251E">
      <w:pPr>
        <w:pStyle w:val="ConsPlusNormal"/>
        <w:ind w:firstLine="540"/>
        <w:jc w:val="both"/>
      </w:pPr>
    </w:p>
    <w:p w:rsidR="007C1ED4" w:rsidRPr="00BC28DC" w:rsidRDefault="00BC28DC" w:rsidP="00196812">
      <w:pPr>
        <w:pStyle w:val="ConsPlusNormal"/>
        <w:numPr>
          <w:ilvl w:val="0"/>
          <w:numId w:val="5"/>
        </w:numPr>
        <w:ind w:left="0" w:firstLine="540"/>
        <w:jc w:val="both"/>
      </w:pPr>
      <w:r w:rsidRPr="00BC28DC">
        <w:t xml:space="preserve">по финансовому обеспечению  получения </w:t>
      </w:r>
      <w:r w:rsidR="00D60D25" w:rsidRPr="00BC28DC">
        <w:t>дошкольного образования в частных дошкольных образовательных организациях</w:t>
      </w:r>
      <w:r w:rsidR="00196812" w:rsidRPr="00BC28DC">
        <w:t xml:space="preserve"> и</w:t>
      </w:r>
      <w:r w:rsidR="00D60D25" w:rsidRPr="00BC28DC">
        <w:t xml:space="preserve"> в частных общеобразовательных организациях</w:t>
      </w:r>
      <w:r w:rsidR="00017934">
        <w:t>;</w:t>
      </w:r>
    </w:p>
    <w:p w:rsidR="00196812" w:rsidRDefault="00BC28DC" w:rsidP="00196812">
      <w:pPr>
        <w:pStyle w:val="ConsPlusNormal"/>
        <w:numPr>
          <w:ilvl w:val="0"/>
          <w:numId w:val="5"/>
        </w:numPr>
        <w:ind w:left="0" w:firstLine="540"/>
        <w:jc w:val="both"/>
      </w:pPr>
      <w:r w:rsidRPr="00BC28DC">
        <w:t xml:space="preserve">по финансовому обеспечению  получения </w:t>
      </w:r>
      <w:r w:rsidR="00196812" w:rsidRPr="00BC28DC">
        <w:t xml:space="preserve">начального общего, основного общего, среднего общего образования в частных общеобразовательных </w:t>
      </w:r>
      <w:r w:rsidR="00196812" w:rsidRPr="00BC28DC">
        <w:lastRenderedPageBreak/>
        <w:t>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r w:rsidR="00C07941" w:rsidRPr="00BC28DC">
        <w:t>;</w:t>
      </w:r>
    </w:p>
    <w:p w:rsidR="00BC039F" w:rsidRPr="00BC28DC" w:rsidRDefault="00BC039F" w:rsidP="00BC039F">
      <w:pPr>
        <w:pStyle w:val="ConsPlusNormal"/>
        <w:ind w:left="540"/>
        <w:jc w:val="both"/>
      </w:pPr>
    </w:p>
    <w:p w:rsidR="00C07941" w:rsidRPr="00BC28DC" w:rsidRDefault="00BC28DC" w:rsidP="004820B2">
      <w:pPr>
        <w:pStyle w:val="ConsPlusNormal"/>
        <w:numPr>
          <w:ilvl w:val="0"/>
          <w:numId w:val="5"/>
        </w:numPr>
        <w:ind w:left="0" w:firstLine="540"/>
        <w:jc w:val="both"/>
      </w:pPr>
      <w:r w:rsidRPr="00BC28DC">
        <w:t xml:space="preserve">по финансовому обеспечению  получения </w:t>
      </w:r>
      <w:r w:rsidR="004820B2" w:rsidRPr="00BC28DC">
        <w:t xml:space="preserve">дошкольного образования у </w:t>
      </w:r>
      <w:r w:rsidR="00C07941" w:rsidRPr="00BC28DC">
        <w:t>индивидуальных предпринимателей</w:t>
      </w:r>
      <w:r w:rsidR="004820B2" w:rsidRPr="00BC28DC">
        <w:t>.</w:t>
      </w:r>
    </w:p>
    <w:p w:rsidR="007C1ED4" w:rsidRPr="0072131A" w:rsidRDefault="007C1ED4" w:rsidP="007C1ED4">
      <w:pPr>
        <w:pStyle w:val="ConsPlusNormal"/>
      </w:pPr>
    </w:p>
    <w:p w:rsidR="003530A8" w:rsidRPr="00C07941" w:rsidRDefault="003530A8" w:rsidP="003530A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C07941">
        <w:rPr>
          <w:b/>
          <w:sz w:val="28"/>
          <w:szCs w:val="28"/>
        </w:rPr>
        <w:t>Статья 3. Права и обязанности органов местного самоуправления при осуществлении отдельных государственных полномочий</w:t>
      </w:r>
    </w:p>
    <w:p w:rsidR="003530A8" w:rsidRPr="003530A8" w:rsidRDefault="003530A8" w:rsidP="003530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530A8" w:rsidRPr="003530A8" w:rsidRDefault="003530A8" w:rsidP="003530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1. Органы местного самоуправления при осуществлении отдельных государственных полномочий вправе: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1) обращаться и получать от органов государственной власти Ленинградской области методическую и консультативную помощь;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2) дополнительно использовать собственные материальные и финансовые средства для осуществления отдельных государственных полномочий в случаях и порядке, предусмотренных уставом муниципального образования;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3) вносить в органы государственной власти Ленинградской области предложения по вопросам осуществления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4) запрашивать и получать от органов государственной власти Ленинградской области информацию и материалы по вопросам осуществления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5) в пределах своей компетенции принимать муниципальные правовые акты по вопросам осуществления переданных отдельных государственных полномочий и осуществлять контроль за их исполнением.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2. Органы местного самоуправления при осуществлении отдельных государственных полномочий обязаны: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1) соблюдать законодательство Российской Федерации, законы и иные нормативные правовые акты Ленинградской области по вопросам осуществления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2) своевременно принимать муниципальные правовые акты, необходимые для осуществления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3) своевременно предоставлять информацию и документы об осуществлении отдельных государственных полномочий в соответствии с запросами органов государственной власти Ленинградской области;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4) обеспечивать целевое, эффективное и рациональное использование предоставленных субвенций;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5) исполнять письменные предписания органов государственной власти Ленинградской области по устранению нарушений, допущенных при осуществлении отдельных государственных полномочий;</w:t>
      </w:r>
    </w:p>
    <w:p w:rsid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6) в случае прекращения осуществления отдельных государственных полномочий в месячный срок возвратить неиспользованные субвенции в областн</w:t>
      </w:r>
      <w:r w:rsidR="00856D55">
        <w:rPr>
          <w:sz w:val="28"/>
          <w:szCs w:val="28"/>
        </w:rPr>
        <w:t>ой бюджет Ленинградской области;</w:t>
      </w:r>
    </w:p>
    <w:p w:rsidR="00856D55" w:rsidRPr="003530A8" w:rsidRDefault="00856D55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отчитываться об осуществлении отельных государственных полномочий в соответствии с положениями настоящего областного закона.</w:t>
      </w:r>
    </w:p>
    <w:p w:rsidR="003530A8" w:rsidRPr="003530A8" w:rsidRDefault="003530A8" w:rsidP="003530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530A8" w:rsidRPr="00C07941" w:rsidRDefault="003530A8" w:rsidP="003530A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C07941">
        <w:rPr>
          <w:b/>
          <w:sz w:val="28"/>
          <w:szCs w:val="28"/>
        </w:rPr>
        <w:t>Статья 4. Права и обязанности органов государственной власти Ленинградской области при осуществлении органами местного самоуправления отдельных государственных полномочий</w:t>
      </w:r>
    </w:p>
    <w:p w:rsidR="003530A8" w:rsidRPr="003530A8" w:rsidRDefault="003530A8" w:rsidP="003530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530A8" w:rsidRPr="003A3328" w:rsidRDefault="003A3328" w:rsidP="003530A8">
      <w:pPr>
        <w:pStyle w:val="af0"/>
        <w:numPr>
          <w:ilvl w:val="0"/>
          <w:numId w:val="6"/>
        </w:numPr>
        <w:autoSpaceDE w:val="0"/>
        <w:autoSpaceDN w:val="0"/>
        <w:adjustRightInd w:val="0"/>
        <w:spacing w:before="200"/>
        <w:ind w:left="0" w:firstLine="540"/>
        <w:jc w:val="both"/>
        <w:rPr>
          <w:sz w:val="28"/>
          <w:szCs w:val="28"/>
        </w:rPr>
      </w:pPr>
      <w:r w:rsidRPr="003A3328">
        <w:rPr>
          <w:sz w:val="28"/>
          <w:szCs w:val="28"/>
        </w:rPr>
        <w:t>Органы государственной власти Ленинградской области при осуществлении органами местного самоуправления отдельных государственных полномочий вправе</w:t>
      </w:r>
      <w:r w:rsidR="003530A8" w:rsidRPr="003A3328">
        <w:rPr>
          <w:sz w:val="28"/>
          <w:szCs w:val="28"/>
        </w:rPr>
        <w:t>: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1) запрашивать и получать от органов местного самоуправления информацию и документы, связанные с осуществлением ими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2) запрашивать и получать от органов местного самоуправления информацию и документы, необходимые для расчета общего объема субвенций, предоставляемых местным бюджетам муниципальных районов и городского округа Ленинградской области из бюджета Ленинградской области для осуществления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3) давать письменные предписания по устранению нарушений, допущенных органами местного самоуправления или должностными лицами органов местного самоуправления в ходе осуществления отдельных государственных полномочий, в том числе требовать принятия, отмены или внесения изменений в муниципальные правовые акты, принятые в целях осуществления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4) оказывать методическую помощь органам местного самоуправления по осуществлению отдельных государственных полномочий.</w:t>
      </w:r>
    </w:p>
    <w:p w:rsidR="003530A8" w:rsidRPr="003530A8" w:rsidRDefault="00856D55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530A8" w:rsidRPr="003530A8">
        <w:rPr>
          <w:sz w:val="28"/>
          <w:szCs w:val="28"/>
        </w:rPr>
        <w:t xml:space="preserve">. </w:t>
      </w:r>
      <w:r w:rsidR="003A3328" w:rsidRPr="003A3328">
        <w:rPr>
          <w:sz w:val="28"/>
          <w:szCs w:val="28"/>
        </w:rPr>
        <w:t xml:space="preserve">Органы государственной власти Ленинградской области при осуществлении органами местного самоуправления отдельных государственных полномочий </w:t>
      </w:r>
      <w:r w:rsidR="003530A8" w:rsidRPr="003530A8">
        <w:rPr>
          <w:sz w:val="28"/>
          <w:szCs w:val="28"/>
        </w:rPr>
        <w:t>обязан</w:t>
      </w:r>
      <w:r w:rsidR="003A3328">
        <w:rPr>
          <w:sz w:val="28"/>
          <w:szCs w:val="28"/>
        </w:rPr>
        <w:t>ы</w:t>
      </w:r>
      <w:r w:rsidR="003530A8" w:rsidRPr="003530A8">
        <w:rPr>
          <w:sz w:val="28"/>
          <w:szCs w:val="28"/>
        </w:rPr>
        <w:t>: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1) обеспечить своевременное предоставление субвенций;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2) осуществлять контроль за исполнением органами местного самоуправления отдельных государственных полномочий, а также за использованием предоставленных финансовых средств;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3) давать официальные разъяснения и оказывать методическую помощь органам местного самоуправления по вопросам осуществления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4) оказывать содействие органам местного самоуправления в разрешении вопросов, связанных с осуществлением ими отдельных государственных полномочий;</w:t>
      </w:r>
    </w:p>
    <w:p w:rsidR="003530A8" w:rsidRPr="003530A8" w:rsidRDefault="003530A8" w:rsidP="003530A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3530A8">
        <w:rPr>
          <w:sz w:val="28"/>
          <w:szCs w:val="28"/>
        </w:rPr>
        <w:t>5) утверждать административный регламент услуг, предоставляемых органами местного самоуправления при осуществлении отдельных государственных полномочий.</w:t>
      </w:r>
    </w:p>
    <w:p w:rsidR="007C1ED4" w:rsidRPr="003530A8" w:rsidRDefault="007C1ED4" w:rsidP="003530A8">
      <w:pPr>
        <w:pStyle w:val="ConsPlusNormal"/>
        <w:ind w:firstLine="540"/>
      </w:pPr>
    </w:p>
    <w:p w:rsidR="007C1ED4" w:rsidRPr="008C4C00" w:rsidRDefault="007C1ED4" w:rsidP="003530A8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3530A8">
        <w:rPr>
          <w:sz w:val="28"/>
          <w:szCs w:val="28"/>
        </w:rPr>
        <w:t>Статья 5. Финансовое и материальное обеспечение</w:t>
      </w:r>
      <w:r w:rsidRPr="008C4C00">
        <w:rPr>
          <w:sz w:val="28"/>
          <w:szCs w:val="28"/>
        </w:rPr>
        <w:t xml:space="preserve"> отдельных государственных полномочий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51198">
      <w:pPr>
        <w:pStyle w:val="ConsPlusNormal"/>
        <w:ind w:firstLine="540"/>
        <w:jc w:val="both"/>
      </w:pPr>
      <w:r w:rsidRPr="008C4C00">
        <w:t xml:space="preserve">1. Финансовые средства, необходимые органам местного самоуправления для осуществления отдельных государственных полномочий, ежегодно предусматриваются в областном законе об областном бюджете Ленинградской области на очередной финансовый год </w:t>
      </w:r>
      <w:r w:rsidR="00856D55">
        <w:t xml:space="preserve"> и плановый период </w:t>
      </w:r>
      <w:r w:rsidRPr="008C4C00">
        <w:t>в форме субвенций.</w:t>
      </w:r>
    </w:p>
    <w:p w:rsidR="00A04D11" w:rsidRDefault="00A04D11" w:rsidP="007511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96812" w:rsidRPr="00751198" w:rsidRDefault="00196812" w:rsidP="00751198">
      <w:pPr>
        <w:pStyle w:val="af0"/>
        <w:numPr>
          <w:ilvl w:val="0"/>
          <w:numId w:val="6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751198">
        <w:rPr>
          <w:sz w:val="28"/>
          <w:szCs w:val="28"/>
        </w:rPr>
        <w:t xml:space="preserve">Общий объем субвенций, предоставляемых органам местного самоуправления для осуществления отдельных государственных полномочий, определяется в соответствии с методиками согласно </w:t>
      </w:r>
      <w:hyperlink r:id="rId9" w:history="1">
        <w:r w:rsidRPr="00751198">
          <w:rPr>
            <w:sz w:val="28"/>
            <w:szCs w:val="28"/>
          </w:rPr>
          <w:t>приложениям 1</w:t>
        </w:r>
      </w:hyperlink>
      <w:r w:rsidRPr="00751198">
        <w:rPr>
          <w:sz w:val="28"/>
          <w:szCs w:val="28"/>
        </w:rPr>
        <w:t xml:space="preserve"> и 2 к настоящему областному закону.</w:t>
      </w:r>
    </w:p>
    <w:p w:rsidR="00751198" w:rsidRPr="00751198" w:rsidRDefault="00751198" w:rsidP="00751198">
      <w:pPr>
        <w:pStyle w:val="af0"/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</w:p>
    <w:p w:rsidR="007C1ED4" w:rsidRDefault="008C4C00" w:rsidP="00751198">
      <w:pPr>
        <w:pStyle w:val="ConsPlusNormal"/>
        <w:numPr>
          <w:ilvl w:val="0"/>
          <w:numId w:val="6"/>
        </w:numPr>
        <w:ind w:left="0" w:firstLine="540"/>
        <w:jc w:val="both"/>
      </w:pPr>
      <w:r w:rsidRPr="008C4C00">
        <w:t>Распределение субвенций, предоставляемых местным бюджетам из областного бюджета, утверждается областным законом об областном бюджете Ленинградской области на очередной финансовый год и плановый период по каждому муниципальному району, городскому округу.</w:t>
      </w:r>
    </w:p>
    <w:p w:rsidR="00751198" w:rsidRDefault="00751198" w:rsidP="00751198">
      <w:pPr>
        <w:pStyle w:val="af0"/>
        <w:ind w:left="0" w:firstLine="540"/>
      </w:pPr>
    </w:p>
    <w:p w:rsidR="007C1ED4" w:rsidRDefault="007C1ED4" w:rsidP="00751198">
      <w:pPr>
        <w:pStyle w:val="ConsPlusNormal"/>
        <w:ind w:firstLine="540"/>
        <w:jc w:val="both"/>
      </w:pPr>
      <w:r w:rsidRPr="008C4C00">
        <w:t>4. Органы местного самоуправления не вправе использовать финансовые средства, выделенные на осуществление отдельных государственных полномочий, предусмотренных настоящим областным законом, на другие цели.</w:t>
      </w:r>
    </w:p>
    <w:p w:rsidR="00751198" w:rsidRDefault="00751198" w:rsidP="00751198">
      <w:pPr>
        <w:suppressAutoHyphens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56D55" w:rsidRDefault="00856D55" w:rsidP="00751198">
      <w:pPr>
        <w:suppressAutoHyphens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733E3">
        <w:rPr>
          <w:rFonts w:eastAsiaTheme="minorHAnsi"/>
          <w:sz w:val="28"/>
          <w:szCs w:val="28"/>
          <w:lang w:eastAsia="en-US"/>
        </w:rPr>
        <w:t>5. Порядок предоставления субвенций муниципальным бюджетам в Ленинградской области из областного бюджета на осуществление отдельных государственных полномочий определяется Правительством Ленинградской области.</w:t>
      </w:r>
    </w:p>
    <w:p w:rsidR="00751198" w:rsidRDefault="00751198" w:rsidP="00751198">
      <w:pPr>
        <w:suppressAutoHyphens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56D55" w:rsidRDefault="00856D55" w:rsidP="00751198">
      <w:pPr>
        <w:suppressAutoHyphens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733E3">
        <w:rPr>
          <w:rFonts w:eastAsiaTheme="minorHAnsi"/>
          <w:sz w:val="28"/>
          <w:szCs w:val="28"/>
          <w:lang w:eastAsia="en-US"/>
        </w:rPr>
        <w:t>6. В случае наличия потребности у органов местного самоуправления в материальных средствах для осуществления отдельных государственных полномочий перечень таких материальных средств определяется соответствующим отраслевым органом исполнительной власти Ленинградской области на основании предложений органов местного самоуправления и передается органам местного самоуправления в порядке, установленном областным законом от 3 июня 1998 года № 12-оз «О порядке передачи материальных средств органам местного самоуправления для осуществления отдельных полномочий Ленинградской области».</w:t>
      </w:r>
      <w:r w:rsidRPr="00A84A9A">
        <w:rPr>
          <w:rFonts w:eastAsiaTheme="minorHAnsi"/>
          <w:sz w:val="28"/>
          <w:szCs w:val="28"/>
          <w:lang w:eastAsia="en-US"/>
        </w:rPr>
        <w:t xml:space="preserve"> 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8C4C00">
        <w:rPr>
          <w:sz w:val="28"/>
          <w:szCs w:val="28"/>
        </w:rPr>
        <w:t>Статья 6. Порядок отчетности органов местного самоуправления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D65E1F">
      <w:pPr>
        <w:pStyle w:val="ConsPlusNormal"/>
        <w:ind w:firstLine="540"/>
        <w:jc w:val="both"/>
      </w:pPr>
      <w:r w:rsidRPr="008C4C00">
        <w:t xml:space="preserve">Органы местного самоуправления в сроки и по формам, установленным Правительством Ленинградской области, представляют в орган </w:t>
      </w:r>
      <w:r w:rsidR="00856D55">
        <w:t>исполнительной</w:t>
      </w:r>
      <w:r w:rsidRPr="008C4C00">
        <w:t xml:space="preserve"> власти Ленинградской области, осуществляющий государственное управление </w:t>
      </w:r>
      <w:r w:rsidR="00D65E1F" w:rsidRPr="008C4C00">
        <w:t xml:space="preserve">в </w:t>
      </w:r>
      <w:r w:rsidR="00751198">
        <w:t xml:space="preserve"> сфере </w:t>
      </w:r>
      <w:r w:rsidR="00D65E1F" w:rsidRPr="008C4C00">
        <w:t>образовании</w:t>
      </w:r>
      <w:r w:rsidRPr="008C4C00">
        <w:t xml:space="preserve"> </w:t>
      </w:r>
      <w:r w:rsidR="00751198">
        <w:t>(далее – уполномоченный орган)</w:t>
      </w:r>
      <w:r w:rsidRPr="008C4C00">
        <w:t>, и финансовый орган Ленинградской области ежеквартальные и годовые отчеты об осуществлении отдельных государственных полномочий</w:t>
      </w:r>
      <w:r w:rsidR="00D65E1F" w:rsidRPr="008C4C00">
        <w:t>.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8C4C00">
        <w:rPr>
          <w:sz w:val="28"/>
          <w:szCs w:val="28"/>
        </w:rPr>
        <w:t>Статья 7. Порядок осуществления исполнительными органами государственной власти Ленинградской области,  контроля за осуществлением отдельных государственных полномочий</w:t>
      </w:r>
    </w:p>
    <w:p w:rsidR="007C1ED4" w:rsidRPr="008C4C00" w:rsidRDefault="007C1ED4" w:rsidP="007C1ED4">
      <w:pPr>
        <w:pStyle w:val="ConsPlusNormal"/>
      </w:pPr>
    </w:p>
    <w:p w:rsidR="007C1ED4" w:rsidRPr="008C4C00" w:rsidRDefault="00751198" w:rsidP="007C1ED4">
      <w:pPr>
        <w:pStyle w:val="ConsPlusNormal"/>
        <w:ind w:firstLine="540"/>
        <w:jc w:val="both"/>
      </w:pPr>
      <w:r>
        <w:rPr>
          <w:rFonts w:eastAsiaTheme="minorHAnsi"/>
          <w:lang w:eastAsia="en-US"/>
        </w:rPr>
        <w:t xml:space="preserve">1. </w:t>
      </w:r>
      <w:r w:rsidRPr="00A84A9A">
        <w:rPr>
          <w:rFonts w:eastAsiaTheme="minorHAnsi"/>
          <w:lang w:eastAsia="en-US"/>
        </w:rPr>
        <w:t>Уполномоченный орган осуществляет контроль за осуществлением органами местного самоуправления отдельных государственных полномочий, а также за целевым использованием предоставленных на эти цели финансовых средств в порядке, установленном законодательством Российской Федерации и Ленинградской области</w:t>
      </w:r>
      <w:r>
        <w:rPr>
          <w:rFonts w:eastAsiaTheme="minorHAnsi"/>
          <w:lang w:eastAsia="en-US"/>
        </w:rPr>
        <w:t>.</w:t>
      </w:r>
    </w:p>
    <w:p w:rsidR="007C1ED4" w:rsidRPr="008C4C00" w:rsidRDefault="007C1ED4" w:rsidP="007C1ED4">
      <w:pPr>
        <w:pStyle w:val="ConsPlusNormal"/>
        <w:spacing w:before="220"/>
        <w:ind w:firstLine="540"/>
        <w:jc w:val="both"/>
      </w:pPr>
      <w:r w:rsidRPr="008C4C00">
        <w:t>2. Контроль осуществляется путем проведения проверок, заслушивания отчетов о проделанной работе, анализа и проверки планово-отчетной документации, получения информации об исполнении отдельных государственных полномочий, а также в иных формах, предусмотренных действующим законодательством.</w:t>
      </w:r>
    </w:p>
    <w:p w:rsidR="007C1ED4" w:rsidRPr="008C4C00" w:rsidRDefault="00751198" w:rsidP="007C1ED4">
      <w:pPr>
        <w:pStyle w:val="ConsPlusNormal"/>
        <w:spacing w:before="220"/>
        <w:ind w:firstLine="540"/>
        <w:jc w:val="both"/>
      </w:pPr>
      <w:r>
        <w:t>3</w:t>
      </w:r>
      <w:r w:rsidR="007C1ED4" w:rsidRPr="008C4C00">
        <w:t xml:space="preserve">. Исполнительные органы государственной власти Ленинградской области, </w:t>
      </w:r>
      <w:r w:rsidR="003A3328">
        <w:t xml:space="preserve"> </w:t>
      </w:r>
      <w:r w:rsidR="007C1ED4" w:rsidRPr="008C4C00">
        <w:t xml:space="preserve"> проводят оценку эффективности выполнения органами местного самоуправления отдельных государственных полномочий в соответствии с показателями эффективности деятельности органов местного самоуправления в сфере </w:t>
      </w:r>
      <w:r w:rsidR="003530A8">
        <w:t>образования</w:t>
      </w:r>
      <w:r w:rsidR="007C1ED4" w:rsidRPr="008C4C00">
        <w:t>, установленными Правительством Ленинградской области.</w:t>
      </w:r>
    </w:p>
    <w:p w:rsidR="007C1ED4" w:rsidRDefault="00751198" w:rsidP="007C1ED4">
      <w:pPr>
        <w:pStyle w:val="ConsPlusNormal"/>
        <w:spacing w:before="220"/>
        <w:ind w:firstLine="540"/>
        <w:jc w:val="both"/>
      </w:pPr>
      <w:r>
        <w:t>4</w:t>
      </w:r>
      <w:r w:rsidR="007C1ED4" w:rsidRPr="008C4C00">
        <w:t xml:space="preserve">. В случае выявления нарушений требований законодательства по вопросам осуществления органами местного самоуправления или должностными лицами местного самоуправления отдельных государственных полномочий исполнительные органы государственной власти Ленинградской области, </w:t>
      </w:r>
      <w:r w:rsidR="003A3328">
        <w:t xml:space="preserve"> </w:t>
      </w:r>
      <w:r w:rsidR="007C1ED4" w:rsidRPr="008C4C00">
        <w:t xml:space="preserve"> вправе давать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751198" w:rsidRPr="008C4C00" w:rsidRDefault="00751198" w:rsidP="007C1ED4">
      <w:pPr>
        <w:pStyle w:val="ConsPlusNormal"/>
        <w:spacing w:before="220"/>
        <w:ind w:firstLine="540"/>
        <w:jc w:val="both"/>
      </w:pPr>
      <w:r>
        <w:t>5.</w:t>
      </w:r>
      <w:r w:rsidRPr="00751198">
        <w:rPr>
          <w:rFonts w:eastAsiaTheme="minorHAnsi"/>
          <w:lang w:eastAsia="en-US"/>
        </w:rPr>
        <w:t xml:space="preserve"> </w:t>
      </w:r>
      <w:r w:rsidRPr="00A84A9A">
        <w:rPr>
          <w:rFonts w:eastAsiaTheme="minorHAnsi"/>
          <w:lang w:eastAsia="en-US"/>
        </w:rPr>
        <w:t>Финансовый контроль за деятельностью органов местного самоуправления при осуществлении государственного полномочия осуществляется в соответствии с бюджетным законодательством Российской Федерации</w:t>
      </w:r>
      <w:r>
        <w:rPr>
          <w:rFonts w:eastAsiaTheme="minorHAnsi"/>
          <w:lang w:eastAsia="en-US"/>
        </w:rPr>
        <w:t>.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8C4C00">
        <w:rPr>
          <w:sz w:val="28"/>
          <w:szCs w:val="28"/>
        </w:rPr>
        <w:t>Статья 8. Условия и порядок прекращения осуществления органами местного самоуправления отдельных государственных полномочий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Normal"/>
        <w:ind w:firstLine="540"/>
        <w:jc w:val="both"/>
      </w:pPr>
      <w:r w:rsidRPr="008C4C00">
        <w:t>1. Основаниями для прекращения осуществления органами местного самоуправления отдельных государственных полномочий являются:</w:t>
      </w:r>
    </w:p>
    <w:p w:rsidR="007C1ED4" w:rsidRPr="008C4C00" w:rsidRDefault="007C1ED4" w:rsidP="007C1ED4">
      <w:pPr>
        <w:pStyle w:val="ConsPlusNormal"/>
        <w:spacing w:before="220"/>
        <w:ind w:firstLine="540"/>
        <w:jc w:val="both"/>
      </w:pPr>
      <w:r w:rsidRPr="008C4C00">
        <w:t>1) наступление обстоятельств, при которых дальнейшее осуществление органами местного самоуправления отдельных государственных полномочий становится невозможным или нецелесообразным;</w:t>
      </w:r>
    </w:p>
    <w:p w:rsidR="007C1ED4" w:rsidRPr="008C4C00" w:rsidRDefault="007C1ED4" w:rsidP="007C1ED4">
      <w:pPr>
        <w:pStyle w:val="ConsPlusNormal"/>
        <w:spacing w:before="220"/>
        <w:ind w:firstLine="540"/>
        <w:jc w:val="both"/>
      </w:pPr>
      <w:r w:rsidRPr="008C4C00">
        <w:t>2) неисполнение или ненадлежащее осуществление органами местного самоуправления отдельных государственных полномочий;</w:t>
      </w:r>
    </w:p>
    <w:p w:rsidR="007C1ED4" w:rsidRPr="008C4C00" w:rsidRDefault="007C1ED4" w:rsidP="007C1ED4">
      <w:pPr>
        <w:pStyle w:val="ConsPlusNormal"/>
        <w:spacing w:before="220"/>
        <w:ind w:firstLine="540"/>
        <w:jc w:val="both"/>
      </w:pPr>
      <w:r w:rsidRPr="008C4C00">
        <w:t>3) систематическое нецелевое использование и финансовых средств, предоставленных органам местного самоуправления на осуществление отдельных государственных полномочий.</w:t>
      </w:r>
    </w:p>
    <w:p w:rsidR="007C1ED4" w:rsidRPr="008C4C00" w:rsidRDefault="007C1ED4" w:rsidP="007C1ED4">
      <w:pPr>
        <w:pStyle w:val="ConsPlusNormal"/>
        <w:spacing w:before="220"/>
        <w:ind w:firstLine="540"/>
        <w:jc w:val="both"/>
      </w:pPr>
      <w:r w:rsidRPr="008C4C00">
        <w:t>2. Осуществление органами местного самоуправления отдельных государственных полномочий прекращается на основании областного закона, в котором должен быть определен порядок возврата неиспользованных финансовых средств, выделенных органам местного самоуправления для осуществления отдельных государственных полномочий.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8C4C00">
        <w:rPr>
          <w:sz w:val="28"/>
          <w:szCs w:val="28"/>
        </w:rPr>
        <w:t xml:space="preserve">Статья </w:t>
      </w:r>
      <w:r w:rsidR="00751198">
        <w:rPr>
          <w:sz w:val="28"/>
          <w:szCs w:val="28"/>
        </w:rPr>
        <w:t>9</w:t>
      </w:r>
      <w:r w:rsidRPr="008C4C00">
        <w:rPr>
          <w:sz w:val="28"/>
          <w:szCs w:val="28"/>
        </w:rPr>
        <w:t>. Срок, на который органы местного самоуправления наделяются отдельными государственными полномочиями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Normal"/>
        <w:ind w:firstLine="540"/>
        <w:jc w:val="both"/>
      </w:pPr>
      <w:r w:rsidRPr="008C4C00">
        <w:t>Органы местного самоуправления наделяются отдельными государственными полномочиями на неограниченный срок.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8C4C00">
        <w:rPr>
          <w:sz w:val="28"/>
          <w:szCs w:val="28"/>
        </w:rPr>
        <w:t>Статья 1</w:t>
      </w:r>
      <w:r w:rsidR="00751198">
        <w:rPr>
          <w:sz w:val="28"/>
          <w:szCs w:val="28"/>
        </w:rPr>
        <w:t>0</w:t>
      </w:r>
      <w:r w:rsidRPr="008C4C00">
        <w:rPr>
          <w:sz w:val="28"/>
          <w:szCs w:val="28"/>
        </w:rPr>
        <w:t>. Вступление в силу настоящего областного закона</w:t>
      </w:r>
    </w:p>
    <w:p w:rsidR="007C1ED4" w:rsidRPr="008C4C00" w:rsidRDefault="007C1ED4" w:rsidP="007C1ED4">
      <w:pPr>
        <w:pStyle w:val="ConsPlusNormal"/>
      </w:pPr>
    </w:p>
    <w:p w:rsidR="007C1ED4" w:rsidRPr="008C4C00" w:rsidRDefault="007C1ED4" w:rsidP="007C1ED4">
      <w:pPr>
        <w:pStyle w:val="ConsPlusNormal"/>
        <w:ind w:firstLine="540"/>
        <w:jc w:val="both"/>
      </w:pPr>
      <w:r w:rsidRPr="008C4C00">
        <w:t xml:space="preserve">Настоящий областной закон вступает в силу </w:t>
      </w:r>
      <w:r w:rsidR="00D65E1F" w:rsidRPr="008C4C00">
        <w:t>с 1 января 2022 года</w:t>
      </w:r>
      <w:r w:rsidRPr="008C4C00">
        <w:t>.</w:t>
      </w:r>
    </w:p>
    <w:p w:rsidR="00CE1A84" w:rsidRPr="008C4C00" w:rsidRDefault="00CE1A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2C4D" w:rsidRPr="008C4C00" w:rsidRDefault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B7EC4" w:rsidRPr="008C4C00" w:rsidRDefault="008B7E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B7EC4" w:rsidRPr="008C4C00" w:rsidRDefault="008B7E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D3E83" w:rsidRPr="008C4C00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C4C00">
        <w:rPr>
          <w:sz w:val="28"/>
          <w:szCs w:val="28"/>
        </w:rPr>
        <w:t>Губернатор</w:t>
      </w:r>
    </w:p>
    <w:p w:rsidR="006D3E83" w:rsidRPr="008C4C00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C4C00">
        <w:rPr>
          <w:sz w:val="28"/>
          <w:szCs w:val="28"/>
        </w:rPr>
        <w:t>Ленинградской области</w:t>
      </w:r>
      <w:r w:rsidR="00B952D2" w:rsidRPr="008C4C00">
        <w:rPr>
          <w:sz w:val="28"/>
          <w:szCs w:val="28"/>
        </w:rPr>
        <w:tab/>
      </w:r>
      <w:r w:rsidR="00B952D2" w:rsidRPr="008C4C00">
        <w:rPr>
          <w:sz w:val="28"/>
          <w:szCs w:val="28"/>
        </w:rPr>
        <w:tab/>
      </w:r>
      <w:r w:rsidR="00B952D2" w:rsidRPr="008C4C00">
        <w:rPr>
          <w:sz w:val="28"/>
          <w:szCs w:val="28"/>
        </w:rPr>
        <w:tab/>
      </w:r>
      <w:r w:rsidR="00B952D2" w:rsidRPr="008C4C00">
        <w:rPr>
          <w:sz w:val="28"/>
          <w:szCs w:val="28"/>
        </w:rPr>
        <w:tab/>
      </w:r>
      <w:r w:rsidR="00B952D2" w:rsidRPr="008C4C00">
        <w:rPr>
          <w:sz w:val="28"/>
          <w:szCs w:val="28"/>
        </w:rPr>
        <w:tab/>
      </w:r>
      <w:r w:rsidR="004C1333" w:rsidRPr="008C4C00">
        <w:rPr>
          <w:sz w:val="28"/>
          <w:szCs w:val="28"/>
        </w:rPr>
        <w:tab/>
      </w:r>
      <w:r w:rsidR="004C1333" w:rsidRPr="008C4C00">
        <w:rPr>
          <w:sz w:val="28"/>
          <w:szCs w:val="28"/>
        </w:rPr>
        <w:tab/>
      </w:r>
      <w:r w:rsidR="00B952D2" w:rsidRPr="008C4C00">
        <w:rPr>
          <w:sz w:val="28"/>
          <w:szCs w:val="28"/>
        </w:rPr>
        <w:t xml:space="preserve">      </w:t>
      </w:r>
      <w:r w:rsidR="00CE1A84" w:rsidRPr="008C4C00">
        <w:rPr>
          <w:sz w:val="28"/>
          <w:szCs w:val="28"/>
        </w:rPr>
        <w:t>А.</w:t>
      </w:r>
      <w:r w:rsidR="00694742" w:rsidRPr="008C4C00">
        <w:rPr>
          <w:sz w:val="28"/>
          <w:szCs w:val="28"/>
        </w:rPr>
        <w:t>Ю</w:t>
      </w:r>
      <w:r w:rsidR="004C649B" w:rsidRPr="008C4C00">
        <w:rPr>
          <w:sz w:val="28"/>
          <w:szCs w:val="28"/>
        </w:rPr>
        <w:t xml:space="preserve">. </w:t>
      </w:r>
      <w:r w:rsidR="00694742" w:rsidRPr="008C4C00">
        <w:rPr>
          <w:sz w:val="28"/>
          <w:szCs w:val="28"/>
        </w:rPr>
        <w:t>Д</w:t>
      </w:r>
      <w:r w:rsidR="00CE1A84" w:rsidRPr="008C4C00">
        <w:rPr>
          <w:sz w:val="28"/>
          <w:szCs w:val="28"/>
        </w:rPr>
        <w:t>розденко</w:t>
      </w:r>
    </w:p>
    <w:p w:rsidR="003B41F7" w:rsidRPr="008D5B07" w:rsidRDefault="003B41F7" w:rsidP="00F506D4">
      <w:pPr>
        <w:autoSpaceDE w:val="0"/>
        <w:autoSpaceDN w:val="0"/>
        <w:adjustRightInd w:val="0"/>
      </w:pPr>
    </w:p>
    <w:p w:rsidR="003B41F7" w:rsidRPr="00244187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Sect="0017638D">
          <w:footerReference w:type="default" r:id="rId10"/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1F7E3C" w:rsidRPr="00271081" w:rsidRDefault="001F7E3C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271081">
        <w:rPr>
          <w:sz w:val="28"/>
          <w:szCs w:val="28"/>
        </w:rPr>
        <w:t>УТВЕРЖДЕН</w:t>
      </w:r>
    </w:p>
    <w:p w:rsidR="001F7E3C" w:rsidRPr="00271081" w:rsidRDefault="001F7E3C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областным законом</w:t>
      </w:r>
    </w:p>
    <w:p w:rsidR="001F7E3C" w:rsidRPr="00271081" w:rsidRDefault="001F7E3C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271081">
        <w:rPr>
          <w:sz w:val="28"/>
          <w:szCs w:val="28"/>
        </w:rPr>
        <w:t>от ________________</w:t>
      </w:r>
      <w:r>
        <w:rPr>
          <w:sz w:val="28"/>
          <w:szCs w:val="28"/>
        </w:rPr>
        <w:t xml:space="preserve"> №</w:t>
      </w:r>
      <w:r w:rsidRPr="00271081">
        <w:rPr>
          <w:sz w:val="28"/>
          <w:szCs w:val="28"/>
        </w:rPr>
        <w:t xml:space="preserve"> ____</w:t>
      </w:r>
    </w:p>
    <w:p w:rsidR="001F7E3C" w:rsidRDefault="001F7E3C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2A5A37">
        <w:rPr>
          <w:sz w:val="28"/>
          <w:szCs w:val="28"/>
        </w:rPr>
        <w:t xml:space="preserve">(приложение </w:t>
      </w:r>
      <w:r w:rsidR="00196812">
        <w:rPr>
          <w:sz w:val="28"/>
          <w:szCs w:val="28"/>
        </w:rPr>
        <w:t>1</w:t>
      </w:r>
      <w:r w:rsidRPr="002A5A37">
        <w:rPr>
          <w:sz w:val="28"/>
          <w:szCs w:val="28"/>
        </w:rPr>
        <w:t>)</w:t>
      </w:r>
    </w:p>
    <w:p w:rsidR="00A14D6E" w:rsidRPr="00E21782" w:rsidRDefault="00A14D6E" w:rsidP="001F7E3C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571A2F" w:rsidRPr="00E21782" w:rsidRDefault="00196812" w:rsidP="00571A2F">
      <w:pPr>
        <w:pStyle w:val="ConsPlusNormal"/>
        <w:ind w:left="540"/>
        <w:jc w:val="center"/>
        <w:rPr>
          <w:b/>
        </w:rPr>
      </w:pPr>
      <w:r w:rsidRPr="00E21782">
        <w:rPr>
          <w:b/>
        </w:rPr>
        <w:t>Методика</w:t>
      </w:r>
    </w:p>
    <w:p w:rsidR="00E21782" w:rsidRPr="00E21782" w:rsidRDefault="00196812" w:rsidP="00E21782">
      <w:pPr>
        <w:pStyle w:val="ConsPlusTitle"/>
        <w:jc w:val="center"/>
        <w:rPr>
          <w:sz w:val="28"/>
          <w:szCs w:val="28"/>
        </w:rPr>
      </w:pPr>
      <w:r w:rsidRPr="00E21782">
        <w:rPr>
          <w:sz w:val="28"/>
          <w:szCs w:val="28"/>
        </w:rPr>
        <w:t>расчета  субвенций бюджетам муниципальных образований</w:t>
      </w:r>
      <w:r w:rsidR="005B7D02" w:rsidRPr="00E21782">
        <w:rPr>
          <w:sz w:val="28"/>
          <w:szCs w:val="28"/>
        </w:rPr>
        <w:t xml:space="preserve"> </w:t>
      </w:r>
      <w:r w:rsidR="00571A2F" w:rsidRPr="00E21782">
        <w:rPr>
          <w:sz w:val="28"/>
          <w:szCs w:val="28"/>
        </w:rPr>
        <w:t>на осуществление государственного полномочия</w:t>
      </w:r>
      <w:r w:rsidR="00BC28DC">
        <w:rPr>
          <w:sz w:val="28"/>
          <w:szCs w:val="28"/>
        </w:rPr>
        <w:t xml:space="preserve"> Ленинградской области</w:t>
      </w:r>
      <w:r w:rsidR="00571A2F" w:rsidRPr="00E21782">
        <w:rPr>
          <w:sz w:val="28"/>
          <w:szCs w:val="28"/>
        </w:rPr>
        <w:t xml:space="preserve"> </w:t>
      </w:r>
      <w:r w:rsidR="00E21782" w:rsidRPr="00E21782">
        <w:rPr>
          <w:sz w:val="28"/>
          <w:szCs w:val="28"/>
        </w:rPr>
        <w:t xml:space="preserve">по </w:t>
      </w:r>
      <w:r w:rsidR="00BC28DC">
        <w:rPr>
          <w:sz w:val="28"/>
          <w:szCs w:val="28"/>
        </w:rPr>
        <w:t xml:space="preserve">финансовому обеспечению получения </w:t>
      </w:r>
      <w:r w:rsidR="00E21782" w:rsidRPr="00E21782">
        <w:rPr>
          <w:sz w:val="28"/>
          <w:szCs w:val="28"/>
        </w:rPr>
        <w:t xml:space="preserve"> дошкольного образования в частных дошкольных образовательных организациях, в частных общеобразовательных организациях</w:t>
      </w:r>
      <w:r w:rsidR="00CF7E6C" w:rsidRPr="00CF7E6C">
        <w:rPr>
          <w:sz w:val="28"/>
          <w:szCs w:val="28"/>
        </w:rPr>
        <w:t xml:space="preserve"> </w:t>
      </w:r>
      <w:r w:rsidR="00CF7E6C">
        <w:rPr>
          <w:sz w:val="28"/>
          <w:szCs w:val="28"/>
        </w:rPr>
        <w:t>и у индивидуальных предпринимателей</w:t>
      </w:r>
    </w:p>
    <w:p w:rsidR="00E21782" w:rsidRDefault="00E21782" w:rsidP="00E21782">
      <w:pPr>
        <w:pStyle w:val="ConsPlusTitle"/>
        <w:jc w:val="center"/>
        <w:rPr>
          <w:color w:val="1F497D"/>
        </w:rPr>
      </w:pPr>
    </w:p>
    <w:p w:rsidR="001F7E3C" w:rsidRDefault="001F7E3C" w:rsidP="001F7E3C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E21782" w:rsidRDefault="00E21782" w:rsidP="00686CD8">
      <w:pPr>
        <w:pStyle w:val="ConsPlusNormal"/>
        <w:numPr>
          <w:ilvl w:val="0"/>
          <w:numId w:val="9"/>
        </w:numPr>
        <w:ind w:left="0" w:firstLine="540"/>
        <w:jc w:val="both"/>
      </w:pPr>
      <w:r w:rsidRPr="00916F77">
        <w:t>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формуле:</w:t>
      </w:r>
    </w:p>
    <w:p w:rsidR="00686CD8" w:rsidRPr="00916F77" w:rsidRDefault="00686CD8" w:rsidP="00686CD8">
      <w:pPr>
        <w:pStyle w:val="ConsPlusNormal"/>
        <w:ind w:left="1395"/>
        <w:jc w:val="both"/>
      </w:pPr>
    </w:p>
    <w:p w:rsidR="00E21782" w:rsidRDefault="00E21782" w:rsidP="00E21782">
      <w:pPr>
        <w:pStyle w:val="ConsPlusNormal"/>
        <w:ind w:firstLine="540"/>
        <w:jc w:val="center"/>
      </w:pPr>
      <m:oMath>
        <m:r>
          <w:rPr>
            <w:rFonts w:ascii="Cambria Math" w:hAnsi="Cambria Math"/>
            <w:lang w:val="en-US"/>
          </w:rPr>
          <m:t>C</m:t>
        </m:r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)</m:t>
            </m:r>
          </m:e>
        </m:nary>
      </m:oMath>
      <w:r w:rsidRPr="00916F77">
        <w:t>,</w:t>
      </w:r>
    </w:p>
    <w:p w:rsidR="00686CD8" w:rsidRPr="00916F77" w:rsidRDefault="00686CD8" w:rsidP="00E21782">
      <w:pPr>
        <w:pStyle w:val="ConsPlusNormal"/>
        <w:ind w:firstLine="540"/>
        <w:jc w:val="center"/>
      </w:pPr>
    </w:p>
    <w:p w:rsidR="00E21782" w:rsidRPr="00916F77" w:rsidRDefault="00E21782" w:rsidP="00E21782">
      <w:pPr>
        <w:pStyle w:val="ConsPlusNormal"/>
        <w:ind w:firstLine="540"/>
        <w:jc w:val="both"/>
      </w:pPr>
      <w:r w:rsidRPr="00916F77">
        <w:t>где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E21782" w:rsidRPr="00916F77" w:rsidRDefault="00E21782" w:rsidP="00E21782">
      <w:pPr>
        <w:pStyle w:val="ConsPlusNormal"/>
        <w:spacing w:before="220"/>
        <w:ind w:firstLine="540"/>
        <w:jc w:val="both"/>
      </w:pPr>
      <w:r w:rsidRPr="00916F77">
        <w:t>C</w:t>
      </w:r>
      <w:r w:rsidRPr="00916F77">
        <w:rPr>
          <w:vertAlign w:val="subscript"/>
        </w:rPr>
        <w:t>j</w:t>
      </w:r>
      <w:r w:rsidRPr="00916F77">
        <w:t xml:space="preserve"> - субвенция, предоставляемая бюджету </w:t>
      </w:r>
      <w:r w:rsidRPr="00916F77">
        <w:rPr>
          <w:lang w:val="en-US"/>
        </w:rPr>
        <w:t>i</w:t>
      </w:r>
      <w:r w:rsidRPr="00916F77">
        <w:t xml:space="preserve">-го муниципального образования из областного бюджета </w:t>
      </w:r>
      <w:bookmarkStart w:id="0" w:name="_GoBack"/>
      <w:r w:rsidRPr="00916F77">
        <w:t>на организацию осуществления отдельных государственных полномочий;</w:t>
      </w:r>
      <w:bookmarkEnd w:id="0"/>
    </w:p>
    <w:p w:rsidR="00E21782" w:rsidRPr="00916F77" w:rsidRDefault="00E21782" w:rsidP="00916F77">
      <w:pPr>
        <w:pStyle w:val="ConsPlusNormal"/>
        <w:spacing w:before="220"/>
        <w:ind w:firstLine="540"/>
        <w:jc w:val="both"/>
      </w:pPr>
      <w:r w:rsidRPr="00916F77">
        <w:t>S</w:t>
      </w:r>
      <w:r w:rsidRPr="00916F77">
        <w:rPr>
          <w:vertAlign w:val="subscript"/>
        </w:rPr>
        <w:t>j.</w:t>
      </w:r>
      <w:r w:rsidRPr="00916F77">
        <w:t xml:space="preserve"> - субвенция, предоставляемая бюджету </w:t>
      </w:r>
      <w:r w:rsidRPr="00916F77">
        <w:rPr>
          <w:lang w:val="en-US"/>
        </w:rPr>
        <w:t>i</w:t>
      </w:r>
      <w:r w:rsidRPr="00916F77">
        <w:t xml:space="preserve">-го муниципального образования из областного бюджета для предоставления субсидий на </w:t>
      </w:r>
      <w:r w:rsidR="00916F77" w:rsidRPr="00916F77">
        <w:t xml:space="preserve">предоставлению  субсидий  </w:t>
      </w:r>
      <w:r w:rsidR="00BC28DC">
        <w:t>на финансовое обеспечение получения</w:t>
      </w:r>
      <w:r w:rsidR="00916F77" w:rsidRPr="00916F77">
        <w:t xml:space="preserve"> дошкольного образования в частных дошкольных образовательных организациях, в частных общеобразовательных организациях</w:t>
      </w:r>
      <w:r w:rsidR="00CF7E6C">
        <w:t xml:space="preserve"> и у индивидуальных предпринимателей.</w:t>
      </w:r>
    </w:p>
    <w:p w:rsidR="00916F77" w:rsidRDefault="00916F77" w:rsidP="00916F77">
      <w:pPr>
        <w:pStyle w:val="ConsPlusNormal"/>
        <w:ind w:firstLine="540"/>
        <w:jc w:val="both"/>
      </w:pPr>
    </w:p>
    <w:p w:rsidR="00916F77" w:rsidRPr="00916F77" w:rsidRDefault="00916F77" w:rsidP="00916F77">
      <w:pPr>
        <w:pStyle w:val="ConsPlusNormal"/>
        <w:ind w:firstLine="540"/>
        <w:jc w:val="both"/>
      </w:pPr>
      <w:r w:rsidRPr="00916F77">
        <w:t>2. Показателями (критериями) распределения между муниципальными образованиями общего объема субвенций являются:</w:t>
      </w:r>
    </w:p>
    <w:p w:rsidR="00916F77" w:rsidRPr="00916F77" w:rsidRDefault="00916F77" w:rsidP="00916F77">
      <w:pPr>
        <w:pStyle w:val="ConsPlusNormal"/>
        <w:spacing w:before="220"/>
        <w:ind w:firstLine="540"/>
        <w:jc w:val="both"/>
      </w:pPr>
      <w:r w:rsidRPr="00916F77"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CF7E6C" w:rsidRDefault="00CF7E6C" w:rsidP="00CF7E6C">
      <w:pPr>
        <w:pStyle w:val="ConsPlusNormal"/>
        <w:spacing w:before="220"/>
        <w:ind w:firstLine="540"/>
        <w:jc w:val="both"/>
      </w:pPr>
      <w:r w:rsidRPr="00916F77">
        <w:t>прогнозируемая на очередной финансовый год среднегодовая численность воспитанников, получающих дошкольное образование в частных дошкольных образовательных организациях, в частных общеобразовательных организациях и у индивидуальных предпринимателей</w:t>
      </w:r>
      <w:r>
        <w:t>.</w:t>
      </w:r>
    </w:p>
    <w:p w:rsidR="00916F77" w:rsidRPr="00686CD8" w:rsidRDefault="00916F77" w:rsidP="00CF7E6C">
      <w:pPr>
        <w:pStyle w:val="ConsPlusNormal"/>
        <w:numPr>
          <w:ilvl w:val="0"/>
          <w:numId w:val="7"/>
        </w:numPr>
        <w:spacing w:before="220"/>
        <w:ind w:left="0" w:firstLine="720"/>
        <w:jc w:val="both"/>
      </w:pPr>
      <w:r w:rsidRPr="00686CD8">
        <w:t>Размер субвенции, предоставляемой бюджету j-го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CF7E6C" w:rsidRPr="00686CD8" w:rsidRDefault="00493CB4" w:rsidP="00CF7E6C">
      <w:pPr>
        <w:pStyle w:val="ConsPlusNormal"/>
        <w:spacing w:before="220"/>
        <w:ind w:left="360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eastAsia="Cambria Math" w:hAnsi="Cambria Math" w:cs="Cambria Math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snh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Ч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snhi</m:t>
                  </m:r>
                </m:sub>
              </m:sSub>
            </m:e>
          </m:nary>
          <m:r>
            <w:rPr>
              <w:rFonts w:ascii="Cambria Math" w:hAnsi="Cambria Math"/>
            </w:rPr>
            <m:t>)</m:t>
          </m:r>
        </m:oMath>
      </m:oMathPara>
    </w:p>
    <w:p w:rsidR="00916F77" w:rsidRPr="00686CD8" w:rsidRDefault="00916F77" w:rsidP="00916F77">
      <w:pPr>
        <w:pStyle w:val="ConsPlusNormal"/>
        <w:ind w:firstLine="540"/>
        <w:jc w:val="both"/>
      </w:pPr>
    </w:p>
    <w:p w:rsidR="00916F77" w:rsidRPr="00686CD8" w:rsidRDefault="00916F77" w:rsidP="00916F77">
      <w:pPr>
        <w:pStyle w:val="ConsPlusNormal"/>
        <w:ind w:firstLine="540"/>
        <w:jc w:val="both"/>
      </w:pPr>
      <w:r w:rsidRPr="00686CD8">
        <w:t>где:</w:t>
      </w:r>
    </w:p>
    <w:p w:rsidR="00916F77" w:rsidRPr="00916F77" w:rsidRDefault="00916F77" w:rsidP="00916F77">
      <w:pPr>
        <w:pStyle w:val="ConsPlusNormal"/>
        <w:ind w:firstLine="540"/>
        <w:jc w:val="both"/>
        <w:rPr>
          <w:color w:val="FF0000"/>
        </w:rPr>
      </w:pPr>
    </w:p>
    <w:p w:rsidR="00916F77" w:rsidRPr="00916F77" w:rsidRDefault="00CF7E6C" w:rsidP="00916F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="00916F77" w:rsidRPr="00916F77">
        <w:rPr>
          <w:sz w:val="28"/>
          <w:szCs w:val="28"/>
          <w:vertAlign w:val="subscript"/>
        </w:rPr>
        <w:t>i</w:t>
      </w:r>
      <w:r w:rsidR="00916F77" w:rsidRPr="00916F77">
        <w:rPr>
          <w:sz w:val="28"/>
          <w:szCs w:val="28"/>
        </w:rPr>
        <w:t xml:space="preserve"> - размер субвенции бюджету i-го муниципального образования;</w:t>
      </w:r>
    </w:p>
    <w:p w:rsidR="00916F77" w:rsidRPr="00916F77" w:rsidRDefault="00916F77" w:rsidP="00916F77">
      <w:pPr>
        <w:ind w:firstLine="540"/>
        <w:rPr>
          <w:sz w:val="28"/>
          <w:szCs w:val="28"/>
        </w:rPr>
      </w:pPr>
      <w:r w:rsidRPr="00916F77">
        <w:rPr>
          <w:sz w:val="28"/>
          <w:szCs w:val="28"/>
        </w:rPr>
        <w:t>s - вид группы дошкольного образования;</w:t>
      </w:r>
    </w:p>
    <w:p w:rsidR="00916F77" w:rsidRPr="00916F77" w:rsidRDefault="00916F77" w:rsidP="00916F77">
      <w:pPr>
        <w:ind w:firstLine="540"/>
        <w:rPr>
          <w:sz w:val="28"/>
          <w:szCs w:val="28"/>
        </w:rPr>
      </w:pPr>
      <w:r w:rsidRPr="00916F77">
        <w:rPr>
          <w:sz w:val="28"/>
          <w:szCs w:val="28"/>
        </w:rPr>
        <w:t>n - возраст воспитанников (до трех лет, старше трех лет);</w:t>
      </w:r>
    </w:p>
    <w:p w:rsidR="00916F77" w:rsidRPr="00916F77" w:rsidRDefault="00916F77" w:rsidP="00916F77">
      <w:pPr>
        <w:ind w:firstLine="540"/>
        <w:rPr>
          <w:sz w:val="28"/>
          <w:szCs w:val="28"/>
        </w:rPr>
      </w:pPr>
      <w:r w:rsidRPr="00916F77">
        <w:rPr>
          <w:sz w:val="28"/>
          <w:szCs w:val="28"/>
        </w:rPr>
        <w:t>h - время пребывания в группе воспитанников;</w:t>
      </w:r>
    </w:p>
    <w:p w:rsidR="001F7E3C" w:rsidRPr="00916F77" w:rsidRDefault="001F7E3C" w:rsidP="004C775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16F77">
        <w:rPr>
          <w:sz w:val="28"/>
          <w:szCs w:val="28"/>
        </w:rPr>
        <w:t>Н</w:t>
      </w:r>
      <w:r w:rsidRPr="00916F77">
        <w:rPr>
          <w:sz w:val="28"/>
          <w:szCs w:val="28"/>
          <w:vertAlign w:val="subscript"/>
        </w:rPr>
        <w:t>snh</w:t>
      </w:r>
      <w:r w:rsidRPr="00916F77">
        <w:rPr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n-го возраста, </w:t>
      </w:r>
      <w:r w:rsidR="004C7753" w:rsidRPr="00916F77">
        <w:rPr>
          <w:sz w:val="28"/>
          <w:szCs w:val="28"/>
        </w:rPr>
        <w:t>с h-м временем пребывания в год;</w:t>
      </w:r>
    </w:p>
    <w:p w:rsidR="004C7753" w:rsidRPr="00916F77" w:rsidRDefault="004C7753" w:rsidP="004C775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16F77">
        <w:rPr>
          <w:sz w:val="28"/>
          <w:szCs w:val="28"/>
        </w:rPr>
        <w:t>для частных образовательных организаций, реализующих программы дошкольного образования, находящихся в городской местности, в поселках городского типа и в сельской местности, расчет производится по нормативу, установленному 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человек, расположенных в сельских населенных пунктах или в поселках городского типа (в зависимости от режима пребывания и возраста воспитанников),</w:t>
      </w:r>
    </w:p>
    <w:p w:rsidR="004C7753" w:rsidRPr="00916F77" w:rsidRDefault="004C7753" w:rsidP="004C775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16F77">
        <w:rPr>
          <w:sz w:val="28"/>
          <w:szCs w:val="28"/>
        </w:rPr>
        <w:t>для частных образовательных организаций, реализующих программы дошкольного образования, имеющих группы детей с ограниченными возможностями здоровья, расчет производится по соответствующему нормативу (в зависимости от режима пребывания),</w:t>
      </w:r>
    </w:p>
    <w:p w:rsidR="00571A2F" w:rsidRPr="00B0266C" w:rsidRDefault="001F7E3C" w:rsidP="00571A2F">
      <w:pPr>
        <w:pStyle w:val="ConsPlusNormal"/>
        <w:ind w:firstLine="540"/>
        <w:jc w:val="both"/>
      </w:pPr>
      <w:r w:rsidRPr="00B0266C">
        <w:t>Ч</w:t>
      </w:r>
      <w:r w:rsidRPr="00B0266C">
        <w:rPr>
          <w:vertAlign w:val="subscript"/>
        </w:rPr>
        <w:t>snhi</w:t>
      </w:r>
      <w:r w:rsidRPr="00B0266C">
        <w:t xml:space="preserve"> - прогнозируемая на очередной финансовый год среднегод</w:t>
      </w:r>
      <w:r w:rsidR="00A14D6E" w:rsidRPr="00B0266C">
        <w:t>овая численность воспитанников</w:t>
      </w:r>
      <w:r w:rsidR="00571A2F" w:rsidRPr="00B0266C">
        <w:t>, получающих дошкольное образование</w:t>
      </w:r>
      <w:r w:rsidR="00A14D6E" w:rsidRPr="00B0266C">
        <w:t xml:space="preserve"> </w:t>
      </w:r>
      <w:r w:rsidR="00571A2F" w:rsidRPr="00B0266C">
        <w:t>в частных дошкольных образовательных организациях</w:t>
      </w:r>
      <w:r w:rsidR="00C07941" w:rsidRPr="00B0266C">
        <w:t>,</w:t>
      </w:r>
      <w:r w:rsidR="00571A2F" w:rsidRPr="00B0266C">
        <w:t xml:space="preserve"> в частных общеобразовательных организациях</w:t>
      </w:r>
      <w:r w:rsidR="00C07941" w:rsidRPr="00B0266C">
        <w:t xml:space="preserve"> и у индивидуальных предпринимателей</w:t>
      </w:r>
      <w:r w:rsidR="00571A2F" w:rsidRPr="00B0266C">
        <w:t>;</w:t>
      </w:r>
    </w:p>
    <w:p w:rsidR="001F7E3C" w:rsidRPr="00B0266C" w:rsidRDefault="001F7E3C" w:rsidP="001F7E3C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B0266C">
        <w:rPr>
          <w:sz w:val="28"/>
          <w:szCs w:val="28"/>
        </w:rPr>
        <w:t xml:space="preserve"> s-й группы, n-го возраста, с h-м временем пребывания в i-м муниципальном образовании.</w:t>
      </w:r>
    </w:p>
    <w:p w:rsidR="001F7E3C" w:rsidRPr="00B0266C" w:rsidRDefault="001F7E3C" w:rsidP="001F7E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7E6C" w:rsidRPr="00B0266C" w:rsidRDefault="00CF7E6C" w:rsidP="00B0266C">
      <w:pPr>
        <w:pStyle w:val="ConsPlusNormal"/>
        <w:numPr>
          <w:ilvl w:val="0"/>
          <w:numId w:val="7"/>
        </w:numPr>
        <w:spacing w:before="220"/>
        <w:ind w:left="0" w:firstLine="720"/>
        <w:jc w:val="both"/>
      </w:pPr>
      <w:r w:rsidRPr="00B0266C">
        <w:t>Размер субвенции, предоставляемой бюджету j-го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CF7E6C" w:rsidRPr="00B0266C" w:rsidRDefault="00CF7E6C" w:rsidP="00CF7E6C">
      <w:pPr>
        <w:pStyle w:val="ConsPlusNormal"/>
        <w:ind w:firstLine="540"/>
        <w:jc w:val="both"/>
      </w:pPr>
    </w:p>
    <w:p w:rsidR="00CF7E6C" w:rsidRPr="00B0266C" w:rsidRDefault="00CF7E6C" w:rsidP="00CF7E6C">
      <w:pPr>
        <w:pStyle w:val="ConsPlusNormal"/>
        <w:jc w:val="center"/>
      </w:pPr>
      <w:r w:rsidRPr="00B0266C">
        <w:t>C</w:t>
      </w:r>
      <w:r w:rsidRPr="00B0266C">
        <w:rPr>
          <w:vertAlign w:val="subscript"/>
        </w:rPr>
        <w:t>j</w:t>
      </w:r>
      <w:r w:rsidRPr="00B0266C">
        <w:t xml:space="preserve"> = Н x Ч</w:t>
      </w:r>
      <w:r w:rsidRPr="00B0266C">
        <w:rPr>
          <w:vertAlign w:val="subscript"/>
        </w:rPr>
        <w:t>j</w:t>
      </w:r>
      <w:r w:rsidRPr="00B0266C">
        <w:t>,</w:t>
      </w:r>
    </w:p>
    <w:p w:rsidR="00CF7E6C" w:rsidRPr="00B0266C" w:rsidRDefault="00CF7E6C" w:rsidP="00CF7E6C">
      <w:pPr>
        <w:pStyle w:val="ConsPlusNormal"/>
        <w:ind w:firstLine="540"/>
        <w:jc w:val="both"/>
      </w:pPr>
    </w:p>
    <w:p w:rsidR="00CF7E6C" w:rsidRPr="00B0266C" w:rsidRDefault="00CF7E6C" w:rsidP="00CF7E6C">
      <w:pPr>
        <w:pStyle w:val="ConsPlusNormal"/>
        <w:ind w:firstLine="540"/>
        <w:jc w:val="both"/>
      </w:pPr>
      <w:r w:rsidRPr="00B0266C">
        <w:t>где C</w:t>
      </w:r>
      <w:r w:rsidRPr="00B0266C">
        <w:rPr>
          <w:vertAlign w:val="subscript"/>
        </w:rPr>
        <w:t>j</w:t>
      </w:r>
      <w:r w:rsidRPr="00B0266C">
        <w:t xml:space="preserve"> - субвенция, предоставляемая бюджету j-го муниципального образования из областного бюджета на организацию осуществления отдельных государственных полномочий;</w:t>
      </w:r>
    </w:p>
    <w:p w:rsidR="00CF7E6C" w:rsidRPr="00B0266C" w:rsidRDefault="00CF7E6C" w:rsidP="00CF7E6C">
      <w:pPr>
        <w:pStyle w:val="ConsPlusNormal"/>
        <w:spacing w:before="220"/>
        <w:ind w:firstLine="540"/>
        <w:jc w:val="both"/>
      </w:pPr>
      <w:r w:rsidRPr="00B0266C">
        <w:t>Н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CF7E6C" w:rsidRDefault="00CF7E6C" w:rsidP="00CF7E6C">
      <w:pPr>
        <w:pStyle w:val="ConsPlusNormal"/>
        <w:spacing w:before="220"/>
        <w:ind w:firstLine="540"/>
        <w:jc w:val="both"/>
      </w:pPr>
      <w:r w:rsidRPr="00B0266C">
        <w:t>Ч</w:t>
      </w:r>
      <w:r w:rsidRPr="00B0266C">
        <w:rPr>
          <w:vertAlign w:val="subscript"/>
        </w:rPr>
        <w:t>j</w:t>
      </w:r>
      <w:r w:rsidRPr="00B0266C"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кол</w:t>
      </w:r>
      <w:r w:rsidR="00B0266C">
        <w:t>ичества получателей субсидий.</w:t>
      </w:r>
    </w:p>
    <w:p w:rsidR="00B0266C" w:rsidRPr="00686CD8" w:rsidRDefault="00493CB4" w:rsidP="00CF7E6C">
      <w:pPr>
        <w:pStyle w:val="ConsPlusNormal"/>
        <w:spacing w:before="220"/>
        <w:ind w:firstLine="540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Ч</m:t>
              </m:r>
            </m:e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vertAlign w:val="subscript"/>
                    </w:rPr>
                    <m:t>snhi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5000</m:t>
              </m:r>
            </m:den>
          </m:f>
        </m:oMath>
      </m:oMathPara>
    </w:p>
    <w:p w:rsidR="00E21782" w:rsidRPr="00F15A1B" w:rsidRDefault="00E21782" w:rsidP="00E21782">
      <w:pPr>
        <w:pStyle w:val="ConsPlusNormal"/>
        <w:ind w:firstLine="540"/>
        <w:jc w:val="both"/>
        <w:rPr>
          <w:color w:val="FF0000"/>
        </w:rPr>
      </w:pPr>
    </w:p>
    <w:p w:rsidR="00E21782" w:rsidRPr="00B0266C" w:rsidRDefault="00B0266C" w:rsidP="00E21782">
      <w:pPr>
        <w:pStyle w:val="ConsPlusNormal"/>
        <w:ind w:firstLine="540"/>
        <w:jc w:val="both"/>
      </w:pPr>
      <w:r>
        <w:t>5</w:t>
      </w:r>
      <w:r w:rsidR="00E21782" w:rsidRPr="00B0266C">
        <w:t>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образовании, рассчитывается по формуле</w:t>
      </w:r>
    </w:p>
    <w:p w:rsidR="00E21782" w:rsidRPr="00B0266C" w:rsidRDefault="00E21782" w:rsidP="00E21782">
      <w:pPr>
        <w:pStyle w:val="ConsPlusNormal"/>
        <w:ind w:firstLine="540"/>
        <w:jc w:val="both"/>
      </w:pPr>
    </w:p>
    <w:p w:rsidR="00E21782" w:rsidRPr="00B0266C" w:rsidRDefault="00E21782" w:rsidP="00E21782">
      <w:pPr>
        <w:pStyle w:val="ConsPlusNormal"/>
        <w:jc w:val="center"/>
      </w:pPr>
      <w:r w:rsidRPr="00B0266C">
        <w:t>Н = 1,2 x (Д + E),</w:t>
      </w:r>
    </w:p>
    <w:p w:rsidR="00E21782" w:rsidRPr="00B0266C" w:rsidRDefault="00E21782" w:rsidP="00E21782">
      <w:pPr>
        <w:pStyle w:val="ConsPlusNormal"/>
        <w:ind w:firstLine="540"/>
        <w:jc w:val="both"/>
      </w:pPr>
    </w:p>
    <w:p w:rsidR="00E21782" w:rsidRPr="00B0266C" w:rsidRDefault="00E21782" w:rsidP="00E21782">
      <w:pPr>
        <w:pStyle w:val="ConsPlusNormal"/>
        <w:ind w:firstLine="540"/>
        <w:jc w:val="both"/>
      </w:pPr>
      <w:r w:rsidRPr="00B0266C">
        <w:t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запасов);</w:t>
      </w:r>
    </w:p>
    <w:p w:rsidR="00E21782" w:rsidRPr="00B0266C" w:rsidRDefault="00E21782" w:rsidP="00E21782">
      <w:pPr>
        <w:pStyle w:val="ConsPlusNormal"/>
        <w:spacing w:before="220"/>
        <w:ind w:firstLine="540"/>
        <w:jc w:val="both"/>
      </w:pPr>
      <w:r w:rsidRPr="00B0266C">
        <w:t xml:space="preserve">Д - сумма денежного содержания на планируемый год по должности </w:t>
      </w:r>
      <w:r w:rsidR="00916F77" w:rsidRPr="00B0266C">
        <w:t>«</w:t>
      </w:r>
      <w:r w:rsidR="00686CD8">
        <w:t>ведущий специали</w:t>
      </w:r>
      <w:r w:rsidR="00751198">
        <w:t>с</w:t>
      </w:r>
      <w:r w:rsidR="00686CD8">
        <w:t>т</w:t>
      </w:r>
      <w:r w:rsidR="00916F77" w:rsidRPr="00B0266C">
        <w:t>»</w:t>
      </w:r>
      <w:r w:rsidRPr="00B0266C">
        <w:t xml:space="preserve"> в соответствии с областным </w:t>
      </w:r>
      <w:hyperlink r:id="rId11" w:history="1">
        <w:r w:rsidRPr="00B0266C">
          <w:t>законом</w:t>
        </w:r>
      </w:hyperlink>
      <w:r w:rsidRPr="00B0266C">
        <w:t xml:space="preserve"> от 25 февраля 2005 года </w:t>
      </w:r>
      <w:r w:rsidR="00916F77" w:rsidRPr="00B0266C">
        <w:t>№</w:t>
      </w:r>
      <w:r w:rsidRPr="00B0266C">
        <w:t xml:space="preserve"> 12-оз </w:t>
      </w:r>
      <w:r w:rsidR="00916F77" w:rsidRPr="00B0266C">
        <w:t>«</w:t>
      </w:r>
      <w:r w:rsidRPr="00B0266C"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916F77" w:rsidRPr="00B0266C">
        <w:t xml:space="preserve"> служащих Ленинградской области»</w:t>
      </w:r>
      <w:r w:rsidRPr="00B0266C">
        <w:t>;</w:t>
      </w:r>
    </w:p>
    <w:p w:rsidR="00E21782" w:rsidRPr="00B0266C" w:rsidRDefault="00E21782" w:rsidP="00E21782">
      <w:pPr>
        <w:pStyle w:val="ConsPlusNormal"/>
        <w:spacing w:before="220"/>
        <w:ind w:firstLine="540"/>
        <w:jc w:val="both"/>
      </w:pPr>
      <w:r w:rsidRPr="00B0266C">
        <w:t>E - сумма начислений на оплату труда в соответствии с действующим законодательством.</w:t>
      </w:r>
    </w:p>
    <w:p w:rsidR="006C40B3" w:rsidRPr="00B0266C" w:rsidRDefault="00E21782" w:rsidP="00E21782">
      <w:pPr>
        <w:rPr>
          <w:sz w:val="28"/>
          <w:szCs w:val="28"/>
        </w:rPr>
      </w:pPr>
      <w:r w:rsidRPr="00B0266C">
        <w:rPr>
          <w:sz w:val="28"/>
          <w:szCs w:val="28"/>
        </w:rPr>
        <w:t xml:space="preserve"> </w:t>
      </w:r>
      <w:r w:rsidR="006C40B3" w:rsidRPr="00B0266C">
        <w:rPr>
          <w:sz w:val="28"/>
          <w:szCs w:val="28"/>
        </w:rPr>
        <w:br w:type="page"/>
      </w:r>
    </w:p>
    <w:p w:rsidR="006D2E45" w:rsidRPr="00686CD8" w:rsidRDefault="006D2E45" w:rsidP="006D2E45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686CD8">
        <w:rPr>
          <w:sz w:val="28"/>
          <w:szCs w:val="28"/>
        </w:rPr>
        <w:t>УТВЕРЖДЕН</w:t>
      </w:r>
    </w:p>
    <w:p w:rsidR="006D2E45" w:rsidRPr="00686CD8" w:rsidRDefault="006D2E45" w:rsidP="006D2E45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686CD8">
        <w:rPr>
          <w:sz w:val="28"/>
          <w:szCs w:val="28"/>
        </w:rPr>
        <w:t>областным законом</w:t>
      </w:r>
    </w:p>
    <w:p w:rsidR="006D2E45" w:rsidRPr="00686CD8" w:rsidRDefault="006D2E45" w:rsidP="006D2E45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686CD8">
        <w:rPr>
          <w:sz w:val="28"/>
          <w:szCs w:val="28"/>
        </w:rPr>
        <w:t>от ________________ № ____</w:t>
      </w:r>
    </w:p>
    <w:p w:rsidR="006D2E45" w:rsidRPr="00686CD8" w:rsidRDefault="006D2E45" w:rsidP="006D2E45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  <w:r w:rsidRPr="00686CD8">
        <w:rPr>
          <w:sz w:val="28"/>
          <w:szCs w:val="28"/>
        </w:rPr>
        <w:t>(приложение 2)</w:t>
      </w:r>
    </w:p>
    <w:p w:rsidR="006D2E45" w:rsidRPr="00686CD8" w:rsidRDefault="006D2E45" w:rsidP="006D2E45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686CD8" w:rsidRPr="00686CD8" w:rsidRDefault="00686CD8" w:rsidP="00686CD8">
      <w:pPr>
        <w:pStyle w:val="ConsPlusNormal"/>
        <w:ind w:left="540"/>
        <w:jc w:val="center"/>
        <w:rPr>
          <w:b/>
        </w:rPr>
      </w:pPr>
      <w:r w:rsidRPr="00686CD8">
        <w:rPr>
          <w:b/>
        </w:rPr>
        <w:t>Методика</w:t>
      </w:r>
    </w:p>
    <w:p w:rsidR="00686CD8" w:rsidRPr="00686CD8" w:rsidRDefault="00686CD8" w:rsidP="00686CD8">
      <w:pPr>
        <w:pStyle w:val="ConsPlusTitle"/>
        <w:jc w:val="center"/>
        <w:rPr>
          <w:b w:val="0"/>
          <w:sz w:val="28"/>
          <w:szCs w:val="28"/>
        </w:rPr>
      </w:pPr>
      <w:r w:rsidRPr="00686CD8">
        <w:rPr>
          <w:sz w:val="28"/>
          <w:szCs w:val="28"/>
        </w:rPr>
        <w:t>расчета  субвенций бюджетам муниципальных образований на осуществление государственного полномочия</w:t>
      </w:r>
      <w:r w:rsidR="00BC28DC">
        <w:rPr>
          <w:sz w:val="28"/>
          <w:szCs w:val="28"/>
        </w:rPr>
        <w:t xml:space="preserve"> Ленинградской области</w:t>
      </w:r>
      <w:r w:rsidRPr="00686CD8">
        <w:rPr>
          <w:sz w:val="28"/>
          <w:szCs w:val="28"/>
        </w:rPr>
        <w:t xml:space="preserve"> </w:t>
      </w:r>
      <w:r w:rsidR="00BC28DC">
        <w:rPr>
          <w:sz w:val="28"/>
          <w:szCs w:val="28"/>
        </w:rPr>
        <w:t>по финансовому обеспечению получения</w:t>
      </w:r>
      <w:r w:rsidRPr="00686CD8">
        <w:rPr>
          <w:sz w:val="28"/>
          <w:szCs w:val="28"/>
        </w:rPr>
        <w:t xml:space="preserve">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</w:p>
    <w:p w:rsidR="00686CD8" w:rsidRPr="00686CD8" w:rsidRDefault="00686CD8" w:rsidP="00686CD8">
      <w:pPr>
        <w:pStyle w:val="ConsPlusNormal"/>
        <w:ind w:left="540"/>
        <w:jc w:val="center"/>
      </w:pPr>
    </w:p>
    <w:p w:rsidR="00686CD8" w:rsidRPr="00686CD8" w:rsidRDefault="00686CD8" w:rsidP="00686CD8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686CD8" w:rsidRPr="00686CD8" w:rsidRDefault="00686CD8" w:rsidP="00686CD8">
      <w:pPr>
        <w:pStyle w:val="ConsPlusNormal"/>
        <w:ind w:firstLine="540"/>
        <w:jc w:val="both"/>
      </w:pPr>
      <w:r w:rsidRPr="00686CD8">
        <w:t>1.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формуле:</w:t>
      </w:r>
    </w:p>
    <w:p w:rsidR="00686CD8" w:rsidRPr="00686CD8" w:rsidRDefault="00686CD8" w:rsidP="00686CD8">
      <w:pPr>
        <w:pStyle w:val="ConsPlusNormal"/>
        <w:ind w:firstLine="540"/>
        <w:jc w:val="center"/>
      </w:pPr>
      <m:oMath>
        <m:r>
          <w:rPr>
            <w:rFonts w:ascii="Cambria Math" w:hAnsi="Cambria Math"/>
            <w:lang w:val="en-US"/>
          </w:rPr>
          <m:t>C</m:t>
        </m:r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)</m:t>
            </m:r>
          </m:e>
        </m:nary>
      </m:oMath>
      <w:r w:rsidRPr="00686CD8">
        <w:t>,</w:t>
      </w:r>
    </w:p>
    <w:p w:rsidR="00686CD8" w:rsidRPr="00686CD8" w:rsidRDefault="00686CD8" w:rsidP="00686CD8">
      <w:pPr>
        <w:pStyle w:val="ConsPlusNormal"/>
        <w:ind w:firstLine="540"/>
        <w:jc w:val="both"/>
      </w:pPr>
    </w:p>
    <w:p w:rsidR="00686CD8" w:rsidRPr="00686CD8" w:rsidRDefault="00686CD8" w:rsidP="00686CD8">
      <w:pPr>
        <w:pStyle w:val="ConsPlusNormal"/>
        <w:ind w:firstLine="540"/>
        <w:jc w:val="both"/>
      </w:pPr>
      <w:r w:rsidRPr="00686CD8">
        <w:t>где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  <w:r w:rsidRPr="00686CD8">
        <w:t>C</w:t>
      </w:r>
      <w:r w:rsidRPr="00686CD8">
        <w:rPr>
          <w:vertAlign w:val="subscript"/>
        </w:rPr>
        <w:t>j</w:t>
      </w:r>
      <w:r w:rsidRPr="00686CD8">
        <w:t xml:space="preserve"> - субвенция, предоставляемая бюджету </w:t>
      </w:r>
      <w:r w:rsidRPr="00686CD8">
        <w:rPr>
          <w:lang w:val="en-US"/>
        </w:rPr>
        <w:t>i</w:t>
      </w:r>
      <w:r w:rsidRPr="00686CD8">
        <w:t>-го муниципального образования из областного бюджета на организацию осуществления отдельных государственных полномочий;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  <w:r w:rsidRPr="00686CD8">
        <w:t>S</w:t>
      </w:r>
      <w:r w:rsidRPr="00686CD8">
        <w:rPr>
          <w:vertAlign w:val="subscript"/>
        </w:rPr>
        <w:t>j.</w:t>
      </w:r>
      <w:r w:rsidRPr="00686CD8">
        <w:t xml:space="preserve"> - субвенция, предоставляемая бюджету </w:t>
      </w:r>
      <w:r w:rsidRPr="00686CD8">
        <w:rPr>
          <w:lang w:val="en-US"/>
        </w:rPr>
        <w:t>i</w:t>
      </w:r>
      <w:r w:rsidRPr="00686CD8">
        <w:t xml:space="preserve">-го муниципального образования из областного бюджета для предоставления субсидий на предоставлению  субсидий  </w:t>
      </w:r>
      <w:r w:rsidR="00BC28DC">
        <w:t xml:space="preserve">на финансовое обеспечение получения </w:t>
      </w:r>
      <w:r w:rsidRPr="00686CD8">
        <w:t>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686CD8" w:rsidRPr="00686CD8" w:rsidRDefault="00686CD8" w:rsidP="00686CD8">
      <w:pPr>
        <w:pStyle w:val="ConsPlusNormal"/>
        <w:ind w:firstLine="540"/>
        <w:jc w:val="both"/>
      </w:pPr>
    </w:p>
    <w:p w:rsidR="00686CD8" w:rsidRPr="00686CD8" w:rsidRDefault="00686CD8" w:rsidP="00686CD8">
      <w:pPr>
        <w:pStyle w:val="ConsPlusNormal"/>
        <w:ind w:firstLine="540"/>
        <w:jc w:val="both"/>
      </w:pPr>
      <w:r w:rsidRPr="00686CD8">
        <w:t>2. Показателями (критериями) распределения между муниципальными образованиями общего объема субвенций являются: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  <w:r w:rsidRPr="00686CD8"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  <w:r w:rsidRPr="00686CD8">
        <w:t>планируемая среднегодовая численность обучающихся по s-му виду, n-й ступени в i-м муниципальном образовании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программам..</w:t>
      </w:r>
    </w:p>
    <w:p w:rsidR="00686CD8" w:rsidRPr="00686CD8" w:rsidRDefault="00686CD8" w:rsidP="00686CD8">
      <w:pPr>
        <w:pStyle w:val="ConsPlusNormal"/>
        <w:numPr>
          <w:ilvl w:val="0"/>
          <w:numId w:val="8"/>
        </w:numPr>
        <w:spacing w:before="220"/>
        <w:ind w:left="0" w:firstLine="720"/>
        <w:jc w:val="both"/>
      </w:pPr>
      <w:r w:rsidRPr="00686CD8">
        <w:t>Размер субвенции, предоставляемой бюджету j-го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686CD8" w:rsidRPr="00686CD8" w:rsidRDefault="00686CD8" w:rsidP="00D415C0">
      <w:pPr>
        <w:pStyle w:val="af0"/>
        <w:autoSpaceDE w:val="0"/>
        <w:autoSpaceDN w:val="0"/>
        <w:adjustRightInd w:val="0"/>
        <w:ind w:left="1080"/>
        <w:jc w:val="center"/>
        <w:rPr>
          <w:sz w:val="28"/>
          <w:szCs w:val="28"/>
        </w:rPr>
      </w:pPr>
      <w:r w:rsidRPr="00686CD8">
        <w:rPr>
          <w:noProof/>
        </w:rPr>
        <w:drawing>
          <wp:inline distT="0" distB="0" distL="0" distR="0" wp14:anchorId="65396F6D" wp14:editId="67748415">
            <wp:extent cx="1217295" cy="25527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CD8" w:rsidRPr="00686CD8" w:rsidRDefault="00686CD8" w:rsidP="00D415C0">
      <w:pPr>
        <w:pStyle w:val="af0"/>
        <w:autoSpaceDE w:val="0"/>
        <w:autoSpaceDN w:val="0"/>
        <w:adjustRightInd w:val="0"/>
        <w:ind w:left="1080"/>
        <w:rPr>
          <w:sz w:val="28"/>
          <w:szCs w:val="28"/>
        </w:rPr>
      </w:pPr>
    </w:p>
    <w:p w:rsidR="00686CD8" w:rsidRPr="00686CD8" w:rsidRDefault="00686CD8" w:rsidP="00686C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86CD8">
        <w:rPr>
          <w:sz w:val="28"/>
          <w:szCs w:val="28"/>
        </w:rPr>
        <w:t>где С</w:t>
      </w:r>
      <w:r w:rsidRPr="00686CD8">
        <w:rPr>
          <w:sz w:val="28"/>
          <w:szCs w:val="28"/>
          <w:vertAlign w:val="subscript"/>
        </w:rPr>
        <w:t>i</w:t>
      </w:r>
      <w:r w:rsidRPr="00686CD8">
        <w:rPr>
          <w:sz w:val="28"/>
          <w:szCs w:val="28"/>
        </w:rPr>
        <w:t xml:space="preserve"> - размер субвенции бюджету i-го муниципального образования;</w:t>
      </w:r>
    </w:p>
    <w:p w:rsidR="00686CD8" w:rsidRPr="00686CD8" w:rsidRDefault="00686CD8" w:rsidP="00686CD8">
      <w:pPr>
        <w:autoSpaceDE w:val="0"/>
        <w:autoSpaceDN w:val="0"/>
        <w:adjustRightInd w:val="0"/>
        <w:spacing w:before="200"/>
        <w:ind w:firstLine="720"/>
        <w:jc w:val="both"/>
        <w:rPr>
          <w:sz w:val="28"/>
          <w:szCs w:val="28"/>
        </w:rPr>
      </w:pPr>
      <w:r w:rsidRPr="00686CD8">
        <w:rPr>
          <w:sz w:val="28"/>
          <w:szCs w:val="28"/>
        </w:rPr>
        <w:t>s - вид основной образовательной программы, форма обучения и месторасположение общеобразовательной организации;</w:t>
      </w:r>
    </w:p>
    <w:p w:rsidR="00686CD8" w:rsidRPr="00686CD8" w:rsidRDefault="00686CD8" w:rsidP="00686CD8">
      <w:pPr>
        <w:autoSpaceDE w:val="0"/>
        <w:autoSpaceDN w:val="0"/>
        <w:adjustRightInd w:val="0"/>
        <w:spacing w:before="200"/>
        <w:ind w:firstLine="720"/>
        <w:jc w:val="both"/>
        <w:rPr>
          <w:sz w:val="28"/>
          <w:szCs w:val="28"/>
        </w:rPr>
      </w:pPr>
      <w:r w:rsidRPr="00686CD8">
        <w:rPr>
          <w:sz w:val="28"/>
          <w:szCs w:val="28"/>
        </w:rPr>
        <w:t>n - ступень общего образования;</w:t>
      </w:r>
    </w:p>
    <w:p w:rsidR="00686CD8" w:rsidRPr="00686CD8" w:rsidRDefault="00686CD8" w:rsidP="00686C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86CD8">
        <w:rPr>
          <w:sz w:val="28"/>
          <w:szCs w:val="28"/>
        </w:rPr>
        <w:t>Н</w:t>
      </w:r>
      <w:r w:rsidRPr="00686CD8">
        <w:rPr>
          <w:sz w:val="28"/>
          <w:szCs w:val="28"/>
          <w:vertAlign w:val="subscript"/>
        </w:rPr>
        <w:t>sn</w:t>
      </w:r>
      <w:r w:rsidRPr="00686CD8">
        <w:rPr>
          <w:sz w:val="28"/>
          <w:szCs w:val="28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s-му виду, n-й ступени в год;</w:t>
      </w:r>
    </w:p>
    <w:p w:rsidR="00686CD8" w:rsidRPr="00686CD8" w:rsidRDefault="00686CD8" w:rsidP="00686C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86CD8">
        <w:rPr>
          <w:sz w:val="28"/>
          <w:szCs w:val="28"/>
        </w:rPr>
        <w:t>для частных образовательных организаций, реализующих программу общего образования, находящихся в городской местности, в поселках городского типа и в сельской местности, расчет производится по нормативу, установленному в городах 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по начальному общему образованию - более 149 человек, по основному общему образованию - более 199 человек, по среднему общему образованию - более 74 человек (по ступеням общего образования),</w:t>
      </w:r>
    </w:p>
    <w:p w:rsidR="00686CD8" w:rsidRPr="00686CD8" w:rsidRDefault="00686CD8" w:rsidP="00686C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86CD8">
        <w:rPr>
          <w:sz w:val="28"/>
          <w:szCs w:val="28"/>
        </w:rPr>
        <w:t>для частных образовательных организаций, реализующих программу для детей с ограниченными возможностями здоровья, расчет производится по соответствующему нормативу (по ступеням общего образования).</w:t>
      </w:r>
    </w:p>
    <w:p w:rsidR="00686CD8" w:rsidRPr="00686CD8" w:rsidRDefault="00686CD8" w:rsidP="00686CD8">
      <w:pPr>
        <w:autoSpaceDE w:val="0"/>
        <w:autoSpaceDN w:val="0"/>
        <w:adjustRightInd w:val="0"/>
        <w:spacing w:before="200"/>
        <w:ind w:firstLine="720"/>
        <w:jc w:val="both"/>
        <w:rPr>
          <w:sz w:val="28"/>
          <w:szCs w:val="28"/>
        </w:rPr>
      </w:pPr>
      <w:r w:rsidRPr="00686CD8">
        <w:rPr>
          <w:sz w:val="28"/>
          <w:szCs w:val="28"/>
        </w:rPr>
        <w:t>Ч</w:t>
      </w:r>
      <w:r w:rsidRPr="00686CD8">
        <w:rPr>
          <w:sz w:val="28"/>
          <w:szCs w:val="28"/>
          <w:vertAlign w:val="subscript"/>
        </w:rPr>
        <w:t>sni</w:t>
      </w:r>
      <w:r w:rsidRPr="00686CD8">
        <w:rPr>
          <w:sz w:val="28"/>
          <w:szCs w:val="28"/>
        </w:rPr>
        <w:t xml:space="preserve"> - планируемая среднегодовая численность обучающихся по s-му виду, n-й ступени в i-м муниципальном образовании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686CD8" w:rsidRPr="00686CD8" w:rsidRDefault="00686CD8" w:rsidP="00686CD8">
      <w:pPr>
        <w:autoSpaceDE w:val="0"/>
        <w:autoSpaceDN w:val="0"/>
        <w:adjustRightInd w:val="0"/>
        <w:ind w:left="4956"/>
        <w:jc w:val="center"/>
        <w:rPr>
          <w:sz w:val="28"/>
          <w:szCs w:val="28"/>
        </w:rPr>
      </w:pPr>
    </w:p>
    <w:p w:rsidR="00686CD8" w:rsidRPr="00686CD8" w:rsidRDefault="00686CD8" w:rsidP="00686CD8">
      <w:pPr>
        <w:pStyle w:val="ConsPlusNormal"/>
        <w:numPr>
          <w:ilvl w:val="0"/>
          <w:numId w:val="10"/>
        </w:numPr>
        <w:tabs>
          <w:tab w:val="left" w:pos="142"/>
        </w:tabs>
        <w:spacing w:before="220"/>
        <w:ind w:left="0" w:firstLine="1080"/>
        <w:jc w:val="both"/>
      </w:pPr>
      <w:r w:rsidRPr="00686CD8">
        <w:t>Размер субвенции, предоставляемой бюджету j-го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686CD8" w:rsidRPr="00686CD8" w:rsidRDefault="00686CD8" w:rsidP="00686CD8">
      <w:pPr>
        <w:pStyle w:val="ConsPlusNormal"/>
        <w:ind w:firstLine="540"/>
        <w:jc w:val="both"/>
      </w:pPr>
    </w:p>
    <w:p w:rsidR="00686CD8" w:rsidRPr="00686CD8" w:rsidRDefault="00686CD8" w:rsidP="00686CD8">
      <w:pPr>
        <w:pStyle w:val="ConsPlusNormal"/>
        <w:jc w:val="center"/>
      </w:pPr>
      <w:r w:rsidRPr="00686CD8">
        <w:t>C</w:t>
      </w:r>
      <w:r w:rsidRPr="00686CD8">
        <w:rPr>
          <w:vertAlign w:val="subscript"/>
        </w:rPr>
        <w:t>j</w:t>
      </w:r>
      <w:r w:rsidRPr="00686CD8">
        <w:t xml:space="preserve"> = Н x Ч</w:t>
      </w:r>
      <w:r w:rsidRPr="00686CD8">
        <w:rPr>
          <w:vertAlign w:val="subscript"/>
        </w:rPr>
        <w:t>j</w:t>
      </w:r>
      <w:r w:rsidRPr="00686CD8">
        <w:t>,</w:t>
      </w:r>
    </w:p>
    <w:p w:rsidR="00686CD8" w:rsidRPr="00686CD8" w:rsidRDefault="00686CD8" w:rsidP="00686CD8">
      <w:pPr>
        <w:pStyle w:val="ConsPlusNormal"/>
        <w:ind w:firstLine="540"/>
        <w:jc w:val="both"/>
      </w:pPr>
    </w:p>
    <w:p w:rsidR="00686CD8" w:rsidRPr="00686CD8" w:rsidRDefault="00686CD8" w:rsidP="00686CD8">
      <w:pPr>
        <w:pStyle w:val="ConsPlusNormal"/>
        <w:ind w:firstLine="540"/>
        <w:jc w:val="both"/>
      </w:pPr>
      <w:r w:rsidRPr="00686CD8">
        <w:t>где C</w:t>
      </w:r>
      <w:r w:rsidRPr="00686CD8">
        <w:rPr>
          <w:vertAlign w:val="subscript"/>
        </w:rPr>
        <w:t>j</w:t>
      </w:r>
      <w:r w:rsidRPr="00686CD8">
        <w:t xml:space="preserve"> - субвенция, предоставляемая бюджету j-го муниципального образования из областного бюджета на организацию осуществления отдельных государственных полномочий;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  <w:r w:rsidRPr="00686CD8">
        <w:t>Н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  <w:r w:rsidRPr="00686CD8">
        <w:t>Ч</w:t>
      </w:r>
      <w:r w:rsidRPr="00686CD8">
        <w:rPr>
          <w:vertAlign w:val="subscript"/>
        </w:rPr>
        <w:t>j</w:t>
      </w:r>
      <w:r w:rsidRPr="00686CD8"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количества получателей субсидий.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</w:p>
    <w:p w:rsidR="00686CD8" w:rsidRPr="00686CD8" w:rsidRDefault="00493CB4" w:rsidP="00686CD8">
      <w:pPr>
        <w:pStyle w:val="ConsPlusNormal"/>
        <w:spacing w:before="220"/>
        <w:ind w:firstLine="540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Ч</m:t>
              </m:r>
            </m:e>
            <m:sub>
              <m:r>
                <w:rPr>
                  <w:rFonts w:ascii="Cambria Math" w:hAnsi="Cambria Math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vertAlign w:val="subscript"/>
                    </w:rPr>
                    <m:t>sni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5000</m:t>
              </m:r>
            </m:den>
          </m:f>
        </m:oMath>
      </m:oMathPara>
    </w:p>
    <w:p w:rsidR="00686CD8" w:rsidRPr="00686CD8" w:rsidRDefault="00686CD8" w:rsidP="00686CD8">
      <w:pPr>
        <w:pStyle w:val="ConsPlusNormal"/>
        <w:ind w:firstLine="540"/>
        <w:jc w:val="both"/>
      </w:pPr>
    </w:p>
    <w:p w:rsidR="00686CD8" w:rsidRPr="00686CD8" w:rsidRDefault="00686CD8" w:rsidP="00686CD8">
      <w:pPr>
        <w:pStyle w:val="ConsPlusNormal"/>
        <w:ind w:firstLine="540"/>
        <w:jc w:val="both"/>
      </w:pPr>
      <w:r w:rsidRPr="00686CD8">
        <w:t>5.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образовании, рассчитывается по формуле</w:t>
      </w:r>
    </w:p>
    <w:p w:rsidR="00686CD8" w:rsidRPr="00686CD8" w:rsidRDefault="00686CD8" w:rsidP="00686CD8">
      <w:pPr>
        <w:pStyle w:val="ConsPlusNormal"/>
        <w:ind w:firstLine="540"/>
        <w:jc w:val="both"/>
      </w:pPr>
    </w:p>
    <w:p w:rsidR="00686CD8" w:rsidRPr="00686CD8" w:rsidRDefault="00686CD8" w:rsidP="00686CD8">
      <w:pPr>
        <w:pStyle w:val="ConsPlusNormal"/>
        <w:jc w:val="center"/>
      </w:pPr>
      <w:r w:rsidRPr="00686CD8">
        <w:t>Н = 1,2 x (Д + E),</w:t>
      </w:r>
    </w:p>
    <w:p w:rsidR="00686CD8" w:rsidRPr="00686CD8" w:rsidRDefault="00686CD8" w:rsidP="00686CD8">
      <w:pPr>
        <w:pStyle w:val="ConsPlusNormal"/>
        <w:ind w:firstLine="540"/>
        <w:jc w:val="both"/>
      </w:pPr>
    </w:p>
    <w:p w:rsidR="00686CD8" w:rsidRPr="00686CD8" w:rsidRDefault="00686CD8" w:rsidP="00686CD8">
      <w:pPr>
        <w:pStyle w:val="ConsPlusNormal"/>
        <w:ind w:firstLine="540"/>
        <w:jc w:val="both"/>
      </w:pPr>
      <w:r w:rsidRPr="00686CD8">
        <w:t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запасов);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  <w:r w:rsidRPr="00686CD8">
        <w:t>Д - сумма денежного содержания на планируемый год по должности «ведущий специали</w:t>
      </w:r>
      <w:r w:rsidR="00751198">
        <w:t>с</w:t>
      </w:r>
      <w:r w:rsidRPr="00686CD8">
        <w:t xml:space="preserve">т» в соответствии с областным </w:t>
      </w:r>
      <w:hyperlink r:id="rId13" w:history="1">
        <w:r w:rsidRPr="00686CD8">
          <w:t>законом</w:t>
        </w:r>
      </w:hyperlink>
      <w:r w:rsidRPr="00686CD8">
        <w:t xml:space="preserve"> от 25 февраля 2005 года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области»;</w:t>
      </w:r>
    </w:p>
    <w:p w:rsidR="00686CD8" w:rsidRPr="00686CD8" w:rsidRDefault="00686CD8" w:rsidP="00686CD8">
      <w:pPr>
        <w:pStyle w:val="ConsPlusNormal"/>
        <w:spacing w:before="220"/>
        <w:ind w:firstLine="540"/>
        <w:jc w:val="both"/>
      </w:pPr>
      <w:r w:rsidRPr="00686CD8">
        <w:t>E - сумма начислений на оплату труда в соответствии с действующим законодательством.</w:t>
      </w:r>
    </w:p>
    <w:p w:rsidR="00686CD8" w:rsidRPr="00686CD8" w:rsidRDefault="00686CD8" w:rsidP="00686CD8">
      <w:pPr>
        <w:rPr>
          <w:sz w:val="28"/>
          <w:szCs w:val="28"/>
        </w:rPr>
      </w:pPr>
      <w:r w:rsidRPr="00686CD8">
        <w:rPr>
          <w:sz w:val="28"/>
          <w:szCs w:val="28"/>
        </w:rPr>
        <w:t xml:space="preserve"> </w:t>
      </w:r>
    </w:p>
    <w:p w:rsidR="00686CD8" w:rsidRPr="00686CD8" w:rsidRDefault="00686CD8" w:rsidP="006D2E45">
      <w:pPr>
        <w:pStyle w:val="ConsPlusNormal"/>
        <w:ind w:left="540"/>
        <w:jc w:val="center"/>
        <w:rPr>
          <w:b/>
        </w:rPr>
      </w:pPr>
    </w:p>
    <w:p w:rsidR="00686CD8" w:rsidRPr="00686CD8" w:rsidRDefault="00686CD8" w:rsidP="006D2E45">
      <w:pPr>
        <w:pStyle w:val="ConsPlusNormal"/>
        <w:ind w:left="540"/>
        <w:jc w:val="center"/>
        <w:rPr>
          <w:b/>
        </w:rPr>
      </w:pPr>
    </w:p>
    <w:p w:rsidR="006D2E45" w:rsidRPr="00686CD8" w:rsidRDefault="006D2E45" w:rsidP="0055446F">
      <w:pPr>
        <w:pStyle w:val="ConsPlusTitle"/>
        <w:widowControl/>
        <w:jc w:val="center"/>
        <w:rPr>
          <w:b w:val="0"/>
          <w:sz w:val="28"/>
          <w:szCs w:val="28"/>
        </w:rPr>
      </w:pPr>
    </w:p>
    <w:sectPr w:rsidR="006D2E45" w:rsidRPr="00686CD8" w:rsidSect="006D2E45">
      <w:pgSz w:w="11906" w:h="16838"/>
      <w:pgMar w:top="1134" w:right="566" w:bottom="67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CB4" w:rsidRDefault="00493CB4" w:rsidP="00957D90">
      <w:r>
        <w:separator/>
      </w:r>
    </w:p>
  </w:endnote>
  <w:endnote w:type="continuationSeparator" w:id="0">
    <w:p w:rsidR="00493CB4" w:rsidRDefault="00493CB4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F" w:rsidRDefault="00B8463F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493CB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CB4" w:rsidRDefault="00493CB4" w:rsidP="00957D90">
      <w:r>
        <w:separator/>
      </w:r>
    </w:p>
  </w:footnote>
  <w:footnote w:type="continuationSeparator" w:id="0">
    <w:p w:rsidR="00493CB4" w:rsidRDefault="00493CB4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1948A2"/>
    <w:multiLevelType w:val="hybridMultilevel"/>
    <w:tmpl w:val="7A98C02E"/>
    <w:lvl w:ilvl="0" w:tplc="830AB81C">
      <w:start w:val="1"/>
      <w:numFmt w:val="decimal"/>
      <w:lvlText w:val="%1)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7C321E9"/>
    <w:multiLevelType w:val="hybridMultilevel"/>
    <w:tmpl w:val="9194648E"/>
    <w:lvl w:ilvl="0" w:tplc="FD0A1C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33036"/>
    <w:multiLevelType w:val="hybridMultilevel"/>
    <w:tmpl w:val="6ACA3C5E"/>
    <w:lvl w:ilvl="0" w:tplc="2C52BAA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43F0E2B"/>
    <w:multiLevelType w:val="hybridMultilevel"/>
    <w:tmpl w:val="B7C478CC"/>
    <w:lvl w:ilvl="0" w:tplc="88E431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A31DD1"/>
    <w:multiLevelType w:val="hybridMultilevel"/>
    <w:tmpl w:val="0138FE30"/>
    <w:lvl w:ilvl="0" w:tplc="C10A0EE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9713F"/>
    <w:multiLevelType w:val="hybridMultilevel"/>
    <w:tmpl w:val="B7C478CC"/>
    <w:lvl w:ilvl="0" w:tplc="88E431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04E39"/>
    <w:rsid w:val="000133B3"/>
    <w:rsid w:val="00017934"/>
    <w:rsid w:val="00026290"/>
    <w:rsid w:val="00027AE7"/>
    <w:rsid w:val="0003037A"/>
    <w:rsid w:val="00031E0A"/>
    <w:rsid w:val="0003246C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5487"/>
    <w:rsid w:val="00071266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63C4"/>
    <w:rsid w:val="000C7D33"/>
    <w:rsid w:val="000D1112"/>
    <w:rsid w:val="000D134F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4D76"/>
    <w:rsid w:val="001155C6"/>
    <w:rsid w:val="00115AB6"/>
    <w:rsid w:val="00120EA1"/>
    <w:rsid w:val="00121B8C"/>
    <w:rsid w:val="0012614D"/>
    <w:rsid w:val="001356BC"/>
    <w:rsid w:val="00140DD1"/>
    <w:rsid w:val="00141471"/>
    <w:rsid w:val="00143E78"/>
    <w:rsid w:val="00146DDD"/>
    <w:rsid w:val="0015215A"/>
    <w:rsid w:val="00156F27"/>
    <w:rsid w:val="00160736"/>
    <w:rsid w:val="00161B42"/>
    <w:rsid w:val="001700F8"/>
    <w:rsid w:val="00170516"/>
    <w:rsid w:val="00173BB3"/>
    <w:rsid w:val="0017638D"/>
    <w:rsid w:val="00181296"/>
    <w:rsid w:val="00181A5E"/>
    <w:rsid w:val="0018372A"/>
    <w:rsid w:val="0019140E"/>
    <w:rsid w:val="00195D88"/>
    <w:rsid w:val="00195F00"/>
    <w:rsid w:val="00196812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2DFF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FD8"/>
    <w:rsid w:val="001F4708"/>
    <w:rsid w:val="001F6937"/>
    <w:rsid w:val="001F6DD2"/>
    <w:rsid w:val="001F7E3C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4187"/>
    <w:rsid w:val="002507B0"/>
    <w:rsid w:val="0025179D"/>
    <w:rsid w:val="00255FF6"/>
    <w:rsid w:val="0025681C"/>
    <w:rsid w:val="00256F09"/>
    <w:rsid w:val="00264824"/>
    <w:rsid w:val="00271081"/>
    <w:rsid w:val="00273F49"/>
    <w:rsid w:val="002745F8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6B90"/>
    <w:rsid w:val="00300EE3"/>
    <w:rsid w:val="0030205E"/>
    <w:rsid w:val="003031E8"/>
    <w:rsid w:val="00306C91"/>
    <w:rsid w:val="00320610"/>
    <w:rsid w:val="00321573"/>
    <w:rsid w:val="00327C68"/>
    <w:rsid w:val="0033295D"/>
    <w:rsid w:val="00335C9D"/>
    <w:rsid w:val="003423D5"/>
    <w:rsid w:val="00346CC7"/>
    <w:rsid w:val="003479BA"/>
    <w:rsid w:val="003509A7"/>
    <w:rsid w:val="00351D54"/>
    <w:rsid w:val="00352AAA"/>
    <w:rsid w:val="003530A8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2888"/>
    <w:rsid w:val="00373AFB"/>
    <w:rsid w:val="003807D6"/>
    <w:rsid w:val="003828BE"/>
    <w:rsid w:val="00382B48"/>
    <w:rsid w:val="00384791"/>
    <w:rsid w:val="00386B8B"/>
    <w:rsid w:val="00386C39"/>
    <w:rsid w:val="00394669"/>
    <w:rsid w:val="003964FD"/>
    <w:rsid w:val="003A3328"/>
    <w:rsid w:val="003A6C85"/>
    <w:rsid w:val="003B1168"/>
    <w:rsid w:val="003B2B31"/>
    <w:rsid w:val="003B41F7"/>
    <w:rsid w:val="003B5021"/>
    <w:rsid w:val="003B71D5"/>
    <w:rsid w:val="003B7CFB"/>
    <w:rsid w:val="003B7E8E"/>
    <w:rsid w:val="003C0BB9"/>
    <w:rsid w:val="003C1B49"/>
    <w:rsid w:val="003C2AC3"/>
    <w:rsid w:val="003C433E"/>
    <w:rsid w:val="003D0A25"/>
    <w:rsid w:val="003D2C4D"/>
    <w:rsid w:val="003D36CE"/>
    <w:rsid w:val="003E3410"/>
    <w:rsid w:val="003E3794"/>
    <w:rsid w:val="003E4B33"/>
    <w:rsid w:val="003E592A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51870"/>
    <w:rsid w:val="00455780"/>
    <w:rsid w:val="0046055C"/>
    <w:rsid w:val="00460699"/>
    <w:rsid w:val="00460FBA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20B2"/>
    <w:rsid w:val="00484444"/>
    <w:rsid w:val="004857A4"/>
    <w:rsid w:val="00486592"/>
    <w:rsid w:val="00486DFE"/>
    <w:rsid w:val="004875A9"/>
    <w:rsid w:val="00487A51"/>
    <w:rsid w:val="00487D84"/>
    <w:rsid w:val="00493CB4"/>
    <w:rsid w:val="00496622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C62"/>
    <w:rsid w:val="004C649B"/>
    <w:rsid w:val="004C7753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740D"/>
    <w:rsid w:val="0051095E"/>
    <w:rsid w:val="0051178D"/>
    <w:rsid w:val="0051388D"/>
    <w:rsid w:val="005158C5"/>
    <w:rsid w:val="00517058"/>
    <w:rsid w:val="00520C86"/>
    <w:rsid w:val="00521446"/>
    <w:rsid w:val="00526CB0"/>
    <w:rsid w:val="00530366"/>
    <w:rsid w:val="00530959"/>
    <w:rsid w:val="00530EFE"/>
    <w:rsid w:val="00534FE9"/>
    <w:rsid w:val="00537528"/>
    <w:rsid w:val="005379C4"/>
    <w:rsid w:val="00544EED"/>
    <w:rsid w:val="0054575E"/>
    <w:rsid w:val="00551805"/>
    <w:rsid w:val="00553531"/>
    <w:rsid w:val="0055446F"/>
    <w:rsid w:val="0055637E"/>
    <w:rsid w:val="0055667E"/>
    <w:rsid w:val="005571C7"/>
    <w:rsid w:val="005654C4"/>
    <w:rsid w:val="00565F3B"/>
    <w:rsid w:val="005712E9"/>
    <w:rsid w:val="00571A2F"/>
    <w:rsid w:val="00572E21"/>
    <w:rsid w:val="0057570A"/>
    <w:rsid w:val="005757E5"/>
    <w:rsid w:val="00576DB7"/>
    <w:rsid w:val="00581DF1"/>
    <w:rsid w:val="0058216A"/>
    <w:rsid w:val="0058302E"/>
    <w:rsid w:val="00584C4B"/>
    <w:rsid w:val="005852B0"/>
    <w:rsid w:val="005907CC"/>
    <w:rsid w:val="00591579"/>
    <w:rsid w:val="0059379E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793E"/>
    <w:rsid w:val="005B7D02"/>
    <w:rsid w:val="005C13B7"/>
    <w:rsid w:val="005C228C"/>
    <w:rsid w:val="005C2DA3"/>
    <w:rsid w:val="005C34B9"/>
    <w:rsid w:val="005C3E93"/>
    <w:rsid w:val="005C47E0"/>
    <w:rsid w:val="005D3A31"/>
    <w:rsid w:val="005E02E6"/>
    <w:rsid w:val="005E043F"/>
    <w:rsid w:val="005F0F2B"/>
    <w:rsid w:val="005F149E"/>
    <w:rsid w:val="005F577D"/>
    <w:rsid w:val="00600602"/>
    <w:rsid w:val="00602A91"/>
    <w:rsid w:val="006030F5"/>
    <w:rsid w:val="00606033"/>
    <w:rsid w:val="00614367"/>
    <w:rsid w:val="006200BC"/>
    <w:rsid w:val="006202D4"/>
    <w:rsid w:val="0062382E"/>
    <w:rsid w:val="00625654"/>
    <w:rsid w:val="0062793B"/>
    <w:rsid w:val="00630146"/>
    <w:rsid w:val="00641AB5"/>
    <w:rsid w:val="00643180"/>
    <w:rsid w:val="00644101"/>
    <w:rsid w:val="00646649"/>
    <w:rsid w:val="00646D8E"/>
    <w:rsid w:val="00650A4F"/>
    <w:rsid w:val="00651432"/>
    <w:rsid w:val="00652AD3"/>
    <w:rsid w:val="00653ACB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0E97"/>
    <w:rsid w:val="006720FA"/>
    <w:rsid w:val="00672EB1"/>
    <w:rsid w:val="00675D99"/>
    <w:rsid w:val="0067755E"/>
    <w:rsid w:val="00686CD8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251E"/>
    <w:rsid w:val="006C40B3"/>
    <w:rsid w:val="006C4A8A"/>
    <w:rsid w:val="006C6839"/>
    <w:rsid w:val="006C78C2"/>
    <w:rsid w:val="006D2E45"/>
    <w:rsid w:val="006D3E83"/>
    <w:rsid w:val="006D69C6"/>
    <w:rsid w:val="006D7919"/>
    <w:rsid w:val="006E32C6"/>
    <w:rsid w:val="006E34D1"/>
    <w:rsid w:val="006E7DD3"/>
    <w:rsid w:val="006F3219"/>
    <w:rsid w:val="006F3B09"/>
    <w:rsid w:val="006F7BD6"/>
    <w:rsid w:val="007010EA"/>
    <w:rsid w:val="007051FF"/>
    <w:rsid w:val="00706140"/>
    <w:rsid w:val="0072131A"/>
    <w:rsid w:val="00721B97"/>
    <w:rsid w:val="00721CA5"/>
    <w:rsid w:val="00722D8D"/>
    <w:rsid w:val="007256B0"/>
    <w:rsid w:val="00727726"/>
    <w:rsid w:val="00737219"/>
    <w:rsid w:val="00741298"/>
    <w:rsid w:val="00741B91"/>
    <w:rsid w:val="007477B8"/>
    <w:rsid w:val="007477DF"/>
    <w:rsid w:val="00750E5B"/>
    <w:rsid w:val="0075110F"/>
    <w:rsid w:val="00751198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B0694"/>
    <w:rsid w:val="007B2C7A"/>
    <w:rsid w:val="007B4911"/>
    <w:rsid w:val="007B4BB7"/>
    <w:rsid w:val="007C1ED4"/>
    <w:rsid w:val="007C478D"/>
    <w:rsid w:val="007C4C34"/>
    <w:rsid w:val="007C550D"/>
    <w:rsid w:val="007D245B"/>
    <w:rsid w:val="007D688F"/>
    <w:rsid w:val="007D6B20"/>
    <w:rsid w:val="007E1449"/>
    <w:rsid w:val="007E2B4F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176F9"/>
    <w:rsid w:val="0082229F"/>
    <w:rsid w:val="008257C4"/>
    <w:rsid w:val="00836CF0"/>
    <w:rsid w:val="00837E9B"/>
    <w:rsid w:val="00843BFB"/>
    <w:rsid w:val="00843DCE"/>
    <w:rsid w:val="0084410E"/>
    <w:rsid w:val="00845C26"/>
    <w:rsid w:val="00846E7A"/>
    <w:rsid w:val="008529D4"/>
    <w:rsid w:val="008537D9"/>
    <w:rsid w:val="008546EF"/>
    <w:rsid w:val="00856D55"/>
    <w:rsid w:val="00857FB6"/>
    <w:rsid w:val="008653F1"/>
    <w:rsid w:val="00865D0C"/>
    <w:rsid w:val="00870AAE"/>
    <w:rsid w:val="00872D92"/>
    <w:rsid w:val="00876AD5"/>
    <w:rsid w:val="00877A51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7EC4"/>
    <w:rsid w:val="008C1669"/>
    <w:rsid w:val="008C29D8"/>
    <w:rsid w:val="008C2AEC"/>
    <w:rsid w:val="008C4C00"/>
    <w:rsid w:val="008D1354"/>
    <w:rsid w:val="008D1F80"/>
    <w:rsid w:val="008D282B"/>
    <w:rsid w:val="008D41DA"/>
    <w:rsid w:val="008D42DB"/>
    <w:rsid w:val="008D439D"/>
    <w:rsid w:val="008D48D2"/>
    <w:rsid w:val="008D5792"/>
    <w:rsid w:val="008D5B07"/>
    <w:rsid w:val="008D5D89"/>
    <w:rsid w:val="008D68F5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4F19"/>
    <w:rsid w:val="00906099"/>
    <w:rsid w:val="00911FC0"/>
    <w:rsid w:val="00914416"/>
    <w:rsid w:val="00916F77"/>
    <w:rsid w:val="009170AD"/>
    <w:rsid w:val="00917FC8"/>
    <w:rsid w:val="00921FC0"/>
    <w:rsid w:val="00924571"/>
    <w:rsid w:val="0092748F"/>
    <w:rsid w:val="00930135"/>
    <w:rsid w:val="009306CD"/>
    <w:rsid w:val="009328A0"/>
    <w:rsid w:val="00933501"/>
    <w:rsid w:val="00934D1B"/>
    <w:rsid w:val="00937595"/>
    <w:rsid w:val="00943889"/>
    <w:rsid w:val="00947AF8"/>
    <w:rsid w:val="00951D0D"/>
    <w:rsid w:val="00952821"/>
    <w:rsid w:val="009546EE"/>
    <w:rsid w:val="00955D33"/>
    <w:rsid w:val="00957D90"/>
    <w:rsid w:val="009614D9"/>
    <w:rsid w:val="00962741"/>
    <w:rsid w:val="00964104"/>
    <w:rsid w:val="00972E67"/>
    <w:rsid w:val="009762C2"/>
    <w:rsid w:val="00980B16"/>
    <w:rsid w:val="0098185A"/>
    <w:rsid w:val="009833F7"/>
    <w:rsid w:val="00984DD6"/>
    <w:rsid w:val="00987787"/>
    <w:rsid w:val="00991D50"/>
    <w:rsid w:val="009978B0"/>
    <w:rsid w:val="009A0E8E"/>
    <w:rsid w:val="009A75A3"/>
    <w:rsid w:val="009B1954"/>
    <w:rsid w:val="009B3298"/>
    <w:rsid w:val="009C00E5"/>
    <w:rsid w:val="009C043F"/>
    <w:rsid w:val="009C1F26"/>
    <w:rsid w:val="009C336A"/>
    <w:rsid w:val="009C701C"/>
    <w:rsid w:val="009D00FA"/>
    <w:rsid w:val="009D0863"/>
    <w:rsid w:val="009D0D22"/>
    <w:rsid w:val="009D4848"/>
    <w:rsid w:val="009E079B"/>
    <w:rsid w:val="009E0E41"/>
    <w:rsid w:val="009E14FC"/>
    <w:rsid w:val="009E2156"/>
    <w:rsid w:val="009E33A8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04D11"/>
    <w:rsid w:val="00A10753"/>
    <w:rsid w:val="00A11F10"/>
    <w:rsid w:val="00A13B34"/>
    <w:rsid w:val="00A14563"/>
    <w:rsid w:val="00A14BD1"/>
    <w:rsid w:val="00A14D6E"/>
    <w:rsid w:val="00A167A1"/>
    <w:rsid w:val="00A167E2"/>
    <w:rsid w:val="00A17208"/>
    <w:rsid w:val="00A21E25"/>
    <w:rsid w:val="00A22455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50AF2"/>
    <w:rsid w:val="00A52A61"/>
    <w:rsid w:val="00A560EA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57AA"/>
    <w:rsid w:val="00A85B06"/>
    <w:rsid w:val="00A875D2"/>
    <w:rsid w:val="00A87CC1"/>
    <w:rsid w:val="00A92316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BDC"/>
    <w:rsid w:val="00B00468"/>
    <w:rsid w:val="00B006EA"/>
    <w:rsid w:val="00B01B8C"/>
    <w:rsid w:val="00B01F7C"/>
    <w:rsid w:val="00B0266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09B0"/>
    <w:rsid w:val="00B41D52"/>
    <w:rsid w:val="00B445CA"/>
    <w:rsid w:val="00B50B13"/>
    <w:rsid w:val="00B56859"/>
    <w:rsid w:val="00B621A8"/>
    <w:rsid w:val="00B630B0"/>
    <w:rsid w:val="00B63D1F"/>
    <w:rsid w:val="00B70E32"/>
    <w:rsid w:val="00B77522"/>
    <w:rsid w:val="00B831C9"/>
    <w:rsid w:val="00B8463F"/>
    <w:rsid w:val="00B86E74"/>
    <w:rsid w:val="00B87032"/>
    <w:rsid w:val="00B87D9B"/>
    <w:rsid w:val="00B9006B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21C1"/>
    <w:rsid w:val="00BA341F"/>
    <w:rsid w:val="00BA494F"/>
    <w:rsid w:val="00BA7742"/>
    <w:rsid w:val="00BA7C06"/>
    <w:rsid w:val="00BB5FB5"/>
    <w:rsid w:val="00BB735B"/>
    <w:rsid w:val="00BB737A"/>
    <w:rsid w:val="00BC039F"/>
    <w:rsid w:val="00BC127C"/>
    <w:rsid w:val="00BC28DC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4686"/>
    <w:rsid w:val="00C07941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7319"/>
    <w:rsid w:val="00C41836"/>
    <w:rsid w:val="00C42BB1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05E2"/>
    <w:rsid w:val="00C72D0A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6C"/>
    <w:rsid w:val="00CF7EEB"/>
    <w:rsid w:val="00D00367"/>
    <w:rsid w:val="00D01BA9"/>
    <w:rsid w:val="00D03F51"/>
    <w:rsid w:val="00D059EB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04C8"/>
    <w:rsid w:val="00D415C0"/>
    <w:rsid w:val="00D42F67"/>
    <w:rsid w:val="00D458A9"/>
    <w:rsid w:val="00D5022C"/>
    <w:rsid w:val="00D522D6"/>
    <w:rsid w:val="00D5307D"/>
    <w:rsid w:val="00D5585D"/>
    <w:rsid w:val="00D607CC"/>
    <w:rsid w:val="00D60D25"/>
    <w:rsid w:val="00D63AA8"/>
    <w:rsid w:val="00D64828"/>
    <w:rsid w:val="00D65E1F"/>
    <w:rsid w:val="00D664C0"/>
    <w:rsid w:val="00D66E58"/>
    <w:rsid w:val="00D67E7D"/>
    <w:rsid w:val="00D72E92"/>
    <w:rsid w:val="00D72E98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ED2"/>
    <w:rsid w:val="00DD24F8"/>
    <w:rsid w:val="00DD4990"/>
    <w:rsid w:val="00DD6785"/>
    <w:rsid w:val="00DD72C7"/>
    <w:rsid w:val="00DD7CAD"/>
    <w:rsid w:val="00DE33F0"/>
    <w:rsid w:val="00DE34CB"/>
    <w:rsid w:val="00DF3759"/>
    <w:rsid w:val="00DF6A81"/>
    <w:rsid w:val="00E00264"/>
    <w:rsid w:val="00E00B4E"/>
    <w:rsid w:val="00E0396B"/>
    <w:rsid w:val="00E14A64"/>
    <w:rsid w:val="00E14C27"/>
    <w:rsid w:val="00E17DBB"/>
    <w:rsid w:val="00E202FA"/>
    <w:rsid w:val="00E21782"/>
    <w:rsid w:val="00E25D97"/>
    <w:rsid w:val="00E30217"/>
    <w:rsid w:val="00E34B5B"/>
    <w:rsid w:val="00E36A5B"/>
    <w:rsid w:val="00E4156F"/>
    <w:rsid w:val="00E443A8"/>
    <w:rsid w:val="00E44DE0"/>
    <w:rsid w:val="00E5100D"/>
    <w:rsid w:val="00E53B31"/>
    <w:rsid w:val="00E60F90"/>
    <w:rsid w:val="00E64C10"/>
    <w:rsid w:val="00E70837"/>
    <w:rsid w:val="00E70B49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53A3"/>
    <w:rsid w:val="00EA7CE1"/>
    <w:rsid w:val="00EA7F26"/>
    <w:rsid w:val="00EB12D2"/>
    <w:rsid w:val="00EB15D9"/>
    <w:rsid w:val="00EB6A7B"/>
    <w:rsid w:val="00EC141C"/>
    <w:rsid w:val="00EC15B3"/>
    <w:rsid w:val="00EC1E8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5C01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45870"/>
    <w:rsid w:val="00F506D4"/>
    <w:rsid w:val="00F55056"/>
    <w:rsid w:val="00F654BC"/>
    <w:rsid w:val="00F6664A"/>
    <w:rsid w:val="00F70F4E"/>
    <w:rsid w:val="00F74278"/>
    <w:rsid w:val="00F8283C"/>
    <w:rsid w:val="00F84FF5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B6588"/>
    <w:rsid w:val="00FC4856"/>
    <w:rsid w:val="00FC4896"/>
    <w:rsid w:val="00FD3F6C"/>
    <w:rsid w:val="00FD42D5"/>
    <w:rsid w:val="00FD4AF9"/>
    <w:rsid w:val="00FD60EB"/>
    <w:rsid w:val="00FE032C"/>
    <w:rsid w:val="00FE0AB6"/>
    <w:rsid w:val="00FE2C34"/>
    <w:rsid w:val="00FE3147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3A3328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E2178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3A3328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E217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69B16D42B2BBC10A1652CF62F202098BC6C0D060820539E19867D8A220B7B4BD60F035668675DF4AB9EE3F223z5f5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69B16D42B2BBC10A1652CF62F202098BC6C0D060820539E19867D8A220B7B4BD60F035668675DF4AB9EE3F223z5f5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8038F8AD96128928B3FA2A92A7101563489CBA1FDE5D545B5FEB76655C2BEA6F47547E3303FB2F739B19CA2F83DA9DC2BA33F66CC25359DuCq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1E972-05F9-4B51-8B59-B6ED2A76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3570</Words>
  <Characters>20351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>12 мая 2011 года N 20-оз</vt:lpstr>
      <vt:lpstr>    Статья 1. Муниципальные образования, органы местного самоуправления которых наде</vt:lpstr>
      <vt:lpstr>    Статья 2. Отдельные государственные полномочия, которыми наделяются органы местн</vt:lpstr>
      <vt:lpstr>    Статья 5. Финансовое и материальное обеспечение отдельных государственных полном</vt:lpstr>
      <vt:lpstr>    Статья 6. Порядок отчетности органов местного самоуправления</vt:lpstr>
      <vt:lpstr>    Статья 7. Порядок осуществления исполнительными органами государственной власти </vt:lpstr>
      <vt:lpstr>    Статья 8. Условия и порядок прекращения осуществления органами местного самоупра</vt:lpstr>
      <vt:lpstr>    Статья 9. Срок, на который органы местного самоуправления наделяются отдельными </vt:lpstr>
      <vt:lpstr>    Статья 10. Вступление в силу настоящего областного закона</vt:lpstr>
      <vt:lpstr>    </vt:lpstr>
      <vt:lpstr/>
      <vt:lpstr/>
    </vt:vector>
  </TitlesOfParts>
  <Company/>
  <LinksUpToDate>false</LinksUpToDate>
  <CharactersWithSpaces>23874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15</cp:revision>
  <cp:lastPrinted>2019-07-30T05:07:00Z</cp:lastPrinted>
  <dcterms:created xsi:type="dcterms:W3CDTF">2021-03-30T10:57:00Z</dcterms:created>
  <dcterms:modified xsi:type="dcterms:W3CDTF">2021-05-14T15:32:00Z</dcterms:modified>
</cp:coreProperties>
</file>