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86" w:rsidRPr="009627FC" w:rsidRDefault="00292486" w:rsidP="00292486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Справка</w:t>
      </w:r>
    </w:p>
    <w:p w:rsidR="00292486" w:rsidRDefault="00292486" w:rsidP="00292486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о состоянии законодательства в сфере правового регулирования</w:t>
      </w:r>
    </w:p>
    <w:p w:rsidR="00CE11A0" w:rsidRPr="00CE11A0" w:rsidRDefault="007A4CAF" w:rsidP="00CE11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C0CA2" w:rsidRPr="008C0CA2">
        <w:rPr>
          <w:b/>
          <w:sz w:val="28"/>
          <w:szCs w:val="28"/>
        </w:rPr>
        <w:t xml:space="preserve">бластного закона </w:t>
      </w:r>
      <w:r w:rsidR="002549B6">
        <w:rPr>
          <w:b/>
          <w:sz w:val="28"/>
          <w:szCs w:val="28"/>
        </w:rPr>
        <w:t xml:space="preserve"> </w:t>
      </w:r>
      <w:r w:rsidR="00CE11A0">
        <w:rPr>
          <w:b/>
          <w:sz w:val="28"/>
          <w:szCs w:val="28"/>
        </w:rPr>
        <w:t>«</w:t>
      </w:r>
      <w:r w:rsidR="00CE11A0" w:rsidRPr="00CE11A0">
        <w:rPr>
          <w:b/>
          <w:sz w:val="28"/>
          <w:szCs w:val="28"/>
        </w:rPr>
        <w:t xml:space="preserve">О признании </w:t>
      </w:r>
      <w:proofErr w:type="gramStart"/>
      <w:r w:rsidR="00CE11A0" w:rsidRPr="00CE11A0">
        <w:rPr>
          <w:b/>
          <w:sz w:val="28"/>
          <w:szCs w:val="28"/>
        </w:rPr>
        <w:t>утратившим</w:t>
      </w:r>
      <w:proofErr w:type="gramEnd"/>
      <w:r w:rsidR="00CE11A0" w:rsidRPr="00CE11A0">
        <w:rPr>
          <w:b/>
          <w:sz w:val="28"/>
          <w:szCs w:val="28"/>
        </w:rPr>
        <w:t xml:space="preserve"> силу  решения малого Совета Ленинградского областного Совета народных депутатов от 21</w:t>
      </w:r>
      <w:r w:rsidR="00753875">
        <w:rPr>
          <w:b/>
          <w:sz w:val="28"/>
          <w:szCs w:val="28"/>
        </w:rPr>
        <w:t xml:space="preserve">июля </w:t>
      </w:r>
      <w:r w:rsidR="00CE11A0" w:rsidRPr="00CE11A0">
        <w:rPr>
          <w:b/>
          <w:sz w:val="28"/>
          <w:szCs w:val="28"/>
        </w:rPr>
        <w:t>1993 №190</w:t>
      </w:r>
    </w:p>
    <w:p w:rsidR="002549B6" w:rsidRDefault="00CE11A0" w:rsidP="00CE11A0">
      <w:pPr>
        <w:jc w:val="center"/>
        <w:rPr>
          <w:b/>
          <w:sz w:val="28"/>
          <w:szCs w:val="28"/>
        </w:rPr>
      </w:pPr>
      <w:r w:rsidRPr="00CE11A0">
        <w:rPr>
          <w:b/>
          <w:sz w:val="28"/>
          <w:szCs w:val="28"/>
        </w:rPr>
        <w:t>«</w:t>
      </w:r>
      <w:proofErr w:type="gramStart"/>
      <w:r w:rsidRPr="00CE11A0">
        <w:rPr>
          <w:b/>
          <w:sz w:val="28"/>
          <w:szCs w:val="28"/>
        </w:rPr>
        <w:t>Об утверждении Временного положения по определению размеров платежей за право на пользование недрами для добычи</w:t>
      </w:r>
      <w:proofErr w:type="gramEnd"/>
      <w:r w:rsidRPr="00CE11A0">
        <w:rPr>
          <w:b/>
          <w:sz w:val="28"/>
          <w:szCs w:val="28"/>
        </w:rPr>
        <w:t xml:space="preserve"> подземных вод на территории Ленинградской области»</w:t>
      </w:r>
    </w:p>
    <w:p w:rsidR="002549B6" w:rsidRDefault="002549B6" w:rsidP="007A4CA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292486" w:rsidRDefault="007A4CAF" w:rsidP="008879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Правовой основой проекта </w:t>
      </w:r>
      <w:r w:rsidRPr="007A4CAF">
        <w:rPr>
          <w:sz w:val="28"/>
          <w:szCs w:val="28"/>
        </w:rPr>
        <w:t xml:space="preserve">областного закона </w:t>
      </w:r>
      <w:r w:rsidR="008879DA">
        <w:rPr>
          <w:sz w:val="28"/>
          <w:szCs w:val="28"/>
        </w:rPr>
        <w:t>«</w:t>
      </w:r>
      <w:r w:rsidR="008879DA" w:rsidRPr="008879DA">
        <w:rPr>
          <w:sz w:val="28"/>
          <w:szCs w:val="28"/>
        </w:rPr>
        <w:t>О признании утратившим силу  решения малого Совета Ленинградского областного Совета народных депутатов от 21</w:t>
      </w:r>
      <w:r w:rsidR="00753875">
        <w:rPr>
          <w:sz w:val="28"/>
          <w:szCs w:val="28"/>
        </w:rPr>
        <w:t xml:space="preserve">июля </w:t>
      </w:r>
      <w:r w:rsidR="008879DA" w:rsidRPr="008879DA">
        <w:rPr>
          <w:sz w:val="28"/>
          <w:szCs w:val="28"/>
        </w:rPr>
        <w:t>1993 №190</w:t>
      </w:r>
      <w:r w:rsidR="008879DA">
        <w:rPr>
          <w:sz w:val="28"/>
          <w:szCs w:val="28"/>
        </w:rPr>
        <w:t xml:space="preserve"> </w:t>
      </w:r>
      <w:r w:rsidR="008879DA" w:rsidRPr="008879DA">
        <w:rPr>
          <w:sz w:val="28"/>
          <w:szCs w:val="28"/>
        </w:rPr>
        <w:t>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  <w:r w:rsidR="00374667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являются</w:t>
      </w:r>
      <w:r w:rsidR="00292486">
        <w:rPr>
          <w:sz w:val="28"/>
          <w:szCs w:val="28"/>
        </w:rPr>
        <w:t>:</w:t>
      </w:r>
    </w:p>
    <w:p w:rsidR="008879DA" w:rsidRPr="008879DA" w:rsidRDefault="00292486" w:rsidP="00292486">
      <w:pPr>
        <w:ind w:right="-1" w:firstLine="709"/>
        <w:jc w:val="both"/>
        <w:rPr>
          <w:sz w:val="28"/>
          <w:szCs w:val="28"/>
        </w:rPr>
      </w:pPr>
      <w:r w:rsidRPr="008879DA">
        <w:rPr>
          <w:sz w:val="28"/>
          <w:szCs w:val="28"/>
        </w:rPr>
        <w:t>1</w:t>
      </w:r>
      <w:r w:rsidR="008879DA" w:rsidRPr="008879DA">
        <w:rPr>
          <w:sz w:val="28"/>
          <w:szCs w:val="28"/>
        </w:rPr>
        <w:t xml:space="preserve">. </w:t>
      </w:r>
      <w:r w:rsidR="008879DA">
        <w:rPr>
          <w:sz w:val="28"/>
          <w:szCs w:val="28"/>
        </w:rPr>
        <w:t>«</w:t>
      </w:r>
      <w:r w:rsidR="008879DA" w:rsidRPr="008879DA">
        <w:rPr>
          <w:sz w:val="28"/>
          <w:szCs w:val="28"/>
        </w:rPr>
        <w:t>Налоговый кодекс Российской Федерации (часть вторая)</w:t>
      </w:r>
      <w:r w:rsidR="008879DA">
        <w:rPr>
          <w:sz w:val="28"/>
          <w:szCs w:val="28"/>
        </w:rPr>
        <w:t xml:space="preserve">» </w:t>
      </w:r>
      <w:r w:rsidR="008879DA" w:rsidRPr="008879DA">
        <w:rPr>
          <w:sz w:val="28"/>
          <w:szCs w:val="28"/>
        </w:rPr>
        <w:t xml:space="preserve"> от 05</w:t>
      </w:r>
      <w:r w:rsidR="00753875">
        <w:rPr>
          <w:sz w:val="28"/>
          <w:szCs w:val="28"/>
        </w:rPr>
        <w:t xml:space="preserve"> августа </w:t>
      </w:r>
      <w:r w:rsidR="008879DA" w:rsidRPr="008879DA">
        <w:rPr>
          <w:sz w:val="28"/>
          <w:szCs w:val="28"/>
        </w:rPr>
        <w:t xml:space="preserve">2000 </w:t>
      </w:r>
      <w:r w:rsidR="008879DA">
        <w:rPr>
          <w:sz w:val="28"/>
          <w:szCs w:val="28"/>
        </w:rPr>
        <w:t>№</w:t>
      </w:r>
      <w:r w:rsidR="008879DA" w:rsidRPr="008879DA">
        <w:rPr>
          <w:sz w:val="28"/>
          <w:szCs w:val="28"/>
        </w:rPr>
        <w:t>117-ФЗ</w:t>
      </w:r>
      <w:r w:rsidR="008879DA">
        <w:rPr>
          <w:sz w:val="28"/>
          <w:szCs w:val="28"/>
        </w:rPr>
        <w:t xml:space="preserve"> (статья</w:t>
      </w:r>
      <w:r w:rsidR="00374667">
        <w:rPr>
          <w:sz w:val="28"/>
          <w:szCs w:val="28"/>
        </w:rPr>
        <w:t xml:space="preserve"> </w:t>
      </w:r>
      <w:r w:rsidR="008879DA">
        <w:rPr>
          <w:sz w:val="28"/>
          <w:szCs w:val="28"/>
        </w:rPr>
        <w:t>333.12</w:t>
      </w:r>
      <w:r w:rsidR="00755B8F">
        <w:rPr>
          <w:sz w:val="28"/>
          <w:szCs w:val="28"/>
        </w:rPr>
        <w:t>)</w:t>
      </w:r>
      <w:r w:rsidR="00374667">
        <w:rPr>
          <w:sz w:val="28"/>
          <w:szCs w:val="28"/>
        </w:rPr>
        <w:t>.</w:t>
      </w:r>
    </w:p>
    <w:p w:rsidR="00292486" w:rsidRDefault="007A4CAF" w:rsidP="00292486">
      <w:pPr>
        <w:ind w:left="54" w:right="-1" w:firstLine="65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2486">
        <w:rPr>
          <w:sz w:val="28"/>
          <w:szCs w:val="28"/>
        </w:rPr>
        <w:t xml:space="preserve">. </w:t>
      </w:r>
      <w:r w:rsidR="008879DA" w:rsidRPr="008879DA">
        <w:rPr>
          <w:sz w:val="28"/>
          <w:szCs w:val="28"/>
        </w:rPr>
        <w:t>Закон Российской Федерации от 21</w:t>
      </w:r>
      <w:r w:rsidR="002E4EBA">
        <w:rPr>
          <w:sz w:val="28"/>
          <w:szCs w:val="28"/>
        </w:rPr>
        <w:t xml:space="preserve"> </w:t>
      </w:r>
      <w:r w:rsidR="00753875">
        <w:rPr>
          <w:sz w:val="28"/>
          <w:szCs w:val="28"/>
        </w:rPr>
        <w:t xml:space="preserve">февраля </w:t>
      </w:r>
      <w:r w:rsidR="008879DA" w:rsidRPr="008879DA">
        <w:rPr>
          <w:sz w:val="28"/>
          <w:szCs w:val="28"/>
        </w:rPr>
        <w:t>1992 №</w:t>
      </w:r>
      <w:r w:rsidR="00374667">
        <w:rPr>
          <w:sz w:val="28"/>
          <w:szCs w:val="28"/>
        </w:rPr>
        <w:t xml:space="preserve"> </w:t>
      </w:r>
      <w:r w:rsidR="008879DA" w:rsidRPr="008879DA">
        <w:rPr>
          <w:sz w:val="28"/>
          <w:szCs w:val="28"/>
        </w:rPr>
        <w:t>2395-1 «О недрах» (статья 43)</w:t>
      </w:r>
      <w:r w:rsidR="00374667">
        <w:rPr>
          <w:sz w:val="28"/>
          <w:szCs w:val="28"/>
        </w:rPr>
        <w:t>.</w:t>
      </w:r>
    </w:p>
    <w:p w:rsidR="007A4CAF" w:rsidRDefault="007A4CAF" w:rsidP="007A4CA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292486">
        <w:rPr>
          <w:sz w:val="28"/>
          <w:szCs w:val="28"/>
        </w:rPr>
        <w:t xml:space="preserve">. </w:t>
      </w:r>
      <w:r w:rsidR="00374667">
        <w:rPr>
          <w:sz w:val="28"/>
          <w:szCs w:val="28"/>
        </w:rPr>
        <w:t>Областной з</w:t>
      </w:r>
      <w:r>
        <w:rPr>
          <w:rFonts w:eastAsiaTheme="minorHAnsi"/>
          <w:sz w:val="28"/>
          <w:szCs w:val="28"/>
          <w:lang w:eastAsia="en-US"/>
        </w:rPr>
        <w:t>акон от 27</w:t>
      </w:r>
      <w:r w:rsidR="00374667">
        <w:rPr>
          <w:rFonts w:eastAsiaTheme="minorHAnsi"/>
          <w:sz w:val="28"/>
          <w:szCs w:val="28"/>
          <w:lang w:eastAsia="en-US"/>
        </w:rPr>
        <w:t xml:space="preserve"> </w:t>
      </w:r>
      <w:r w:rsidR="00753875">
        <w:rPr>
          <w:rFonts w:eastAsiaTheme="minorHAnsi"/>
          <w:sz w:val="28"/>
          <w:szCs w:val="28"/>
          <w:lang w:eastAsia="en-US"/>
        </w:rPr>
        <w:t xml:space="preserve">октября </w:t>
      </w:r>
      <w:r>
        <w:rPr>
          <w:rFonts w:eastAsiaTheme="minorHAnsi"/>
          <w:sz w:val="28"/>
          <w:szCs w:val="28"/>
          <w:lang w:eastAsia="en-US"/>
        </w:rPr>
        <w:t xml:space="preserve">1994 </w:t>
      </w:r>
      <w:r w:rsidR="00374667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6-оз «Устав Ленинградской области»</w:t>
      </w:r>
      <w:r w:rsidR="00853EE1">
        <w:rPr>
          <w:rFonts w:eastAsiaTheme="minorHAnsi"/>
          <w:sz w:val="28"/>
          <w:szCs w:val="28"/>
          <w:lang w:eastAsia="en-US"/>
        </w:rPr>
        <w:t xml:space="preserve"> (ст</w:t>
      </w:r>
      <w:r w:rsidR="002549B6">
        <w:rPr>
          <w:rFonts w:eastAsiaTheme="minorHAnsi"/>
          <w:sz w:val="28"/>
          <w:szCs w:val="28"/>
          <w:lang w:eastAsia="en-US"/>
        </w:rPr>
        <w:t xml:space="preserve">атьи 29, </w:t>
      </w:r>
      <w:r w:rsidR="008879DA">
        <w:rPr>
          <w:rFonts w:eastAsiaTheme="minorHAnsi"/>
          <w:sz w:val="28"/>
          <w:szCs w:val="28"/>
          <w:lang w:eastAsia="en-US"/>
        </w:rPr>
        <w:t>31</w:t>
      </w:r>
      <w:r w:rsidR="00853EE1">
        <w:rPr>
          <w:rFonts w:eastAsiaTheme="minorHAnsi"/>
          <w:sz w:val="28"/>
          <w:szCs w:val="28"/>
          <w:lang w:eastAsia="en-US"/>
        </w:rPr>
        <w:t>)</w:t>
      </w:r>
      <w:r w:rsidR="008879DA">
        <w:rPr>
          <w:rFonts w:eastAsiaTheme="minorHAnsi"/>
          <w:sz w:val="28"/>
          <w:szCs w:val="28"/>
          <w:lang w:eastAsia="en-US"/>
        </w:rPr>
        <w:t>.</w:t>
      </w:r>
    </w:p>
    <w:p w:rsidR="00292486" w:rsidRDefault="00292486" w:rsidP="00853EE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92486" w:rsidRDefault="00292486" w:rsidP="00292486">
      <w:pPr>
        <w:jc w:val="both"/>
        <w:rPr>
          <w:sz w:val="28"/>
          <w:szCs w:val="28"/>
        </w:rPr>
      </w:pPr>
    </w:p>
    <w:p w:rsidR="00292486" w:rsidRDefault="00292486" w:rsidP="00292486">
      <w:pPr>
        <w:jc w:val="both"/>
        <w:rPr>
          <w:sz w:val="28"/>
          <w:szCs w:val="28"/>
        </w:rPr>
      </w:pPr>
    </w:p>
    <w:p w:rsidR="00CE11A0" w:rsidRPr="00CE11A0" w:rsidRDefault="002E4EBA" w:rsidP="00CE11A0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CE11A0" w:rsidRPr="00CE11A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E11A0" w:rsidRPr="00CE11A0">
        <w:rPr>
          <w:sz w:val="28"/>
          <w:szCs w:val="28"/>
        </w:rPr>
        <w:t xml:space="preserve"> комитета </w:t>
      </w:r>
    </w:p>
    <w:p w:rsidR="00CE11A0" w:rsidRPr="00CE11A0" w:rsidRDefault="00CE11A0" w:rsidP="00CE11A0">
      <w:pPr>
        <w:rPr>
          <w:sz w:val="28"/>
          <w:szCs w:val="28"/>
        </w:rPr>
      </w:pPr>
      <w:r w:rsidRPr="00CE11A0">
        <w:rPr>
          <w:sz w:val="28"/>
          <w:szCs w:val="28"/>
        </w:rPr>
        <w:t xml:space="preserve">по природным ресурсам </w:t>
      </w:r>
    </w:p>
    <w:p w:rsidR="00B01D57" w:rsidRDefault="00CE11A0" w:rsidP="00CE11A0">
      <w:pPr>
        <w:rPr>
          <w:sz w:val="28"/>
          <w:szCs w:val="28"/>
        </w:rPr>
      </w:pPr>
      <w:r w:rsidRPr="00CE11A0">
        <w:rPr>
          <w:sz w:val="28"/>
          <w:szCs w:val="28"/>
        </w:rPr>
        <w:t xml:space="preserve">Ленинградской области                                            </w:t>
      </w:r>
      <w:r w:rsidR="002E4EBA">
        <w:rPr>
          <w:sz w:val="28"/>
          <w:szCs w:val="28"/>
        </w:rPr>
        <w:t xml:space="preserve">                          П. А. Немчинов</w:t>
      </w: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  <w:bookmarkStart w:id="0" w:name="_GoBack"/>
      <w:bookmarkEnd w:id="0"/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2549B6" w:rsidRDefault="002549B6" w:rsidP="00292486">
      <w:pPr>
        <w:rPr>
          <w:sz w:val="28"/>
          <w:szCs w:val="28"/>
        </w:rPr>
      </w:pPr>
    </w:p>
    <w:p w:rsidR="002549B6" w:rsidRDefault="002549B6" w:rsidP="00292486">
      <w:pPr>
        <w:rPr>
          <w:sz w:val="28"/>
          <w:szCs w:val="28"/>
        </w:rPr>
      </w:pPr>
    </w:p>
    <w:p w:rsidR="002549B6" w:rsidRDefault="002549B6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Pr="00B01D57" w:rsidRDefault="00B01D57" w:rsidP="00292486">
      <w:pPr>
        <w:rPr>
          <w:sz w:val="18"/>
          <w:szCs w:val="18"/>
        </w:rPr>
      </w:pPr>
      <w:r w:rsidRPr="00B01D57">
        <w:rPr>
          <w:sz w:val="18"/>
          <w:szCs w:val="18"/>
        </w:rPr>
        <w:t xml:space="preserve">Исп. Котолевская Н. Л. </w:t>
      </w:r>
      <w:r w:rsidR="008C0CA2">
        <w:rPr>
          <w:sz w:val="18"/>
          <w:szCs w:val="18"/>
        </w:rPr>
        <w:t>539</w:t>
      </w:r>
      <w:r w:rsidRPr="00B01D57">
        <w:rPr>
          <w:sz w:val="18"/>
          <w:szCs w:val="18"/>
        </w:rPr>
        <w:t>-40-89 (4611)</w:t>
      </w:r>
    </w:p>
    <w:sectPr w:rsidR="00B01D57" w:rsidRPr="00B01D57" w:rsidSect="000A0E21">
      <w:pgSz w:w="11906" w:h="16838"/>
      <w:pgMar w:top="851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B7ED9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5D7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49B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486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4EBA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17F"/>
    <w:rsid w:val="003608CA"/>
    <w:rsid w:val="0036396E"/>
    <w:rsid w:val="00366F20"/>
    <w:rsid w:val="00366FE8"/>
    <w:rsid w:val="00367A53"/>
    <w:rsid w:val="003706B7"/>
    <w:rsid w:val="00370A0B"/>
    <w:rsid w:val="00374667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14C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2F93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0B45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3875"/>
    <w:rsid w:val="00755B8F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CAF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3EE1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879DA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CA2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27FC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3ED2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514E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1D57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11A0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Наталья Леонидовна Котолевская</cp:lastModifiedBy>
  <cp:revision>20</cp:revision>
  <dcterms:created xsi:type="dcterms:W3CDTF">2018-03-27T14:38:00Z</dcterms:created>
  <dcterms:modified xsi:type="dcterms:W3CDTF">2021-05-14T06:30:00Z</dcterms:modified>
</cp:coreProperties>
</file>