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87" w:rsidRPr="003915C5" w:rsidRDefault="000D1687" w:rsidP="000D1687">
      <w:pPr>
        <w:ind w:left="0"/>
        <w:contextualSpacing/>
        <w:jc w:val="right"/>
        <w:rPr>
          <w:rFonts w:ascii="Times New Roman" w:hAnsi="Times New Roman" w:cs="Times New Roman"/>
          <w:sz w:val="28"/>
          <w:szCs w:val="28"/>
        </w:rPr>
      </w:pPr>
      <w:r w:rsidRPr="003915C5">
        <w:rPr>
          <w:rFonts w:ascii="Times New Roman" w:hAnsi="Times New Roman" w:cs="Times New Roman"/>
          <w:sz w:val="28"/>
          <w:szCs w:val="28"/>
        </w:rPr>
        <w:t xml:space="preserve">Вносится Губернатором </w:t>
      </w:r>
    </w:p>
    <w:p w:rsidR="000D1687" w:rsidRDefault="000D1687" w:rsidP="000D1687">
      <w:pPr>
        <w:ind w:left="0"/>
        <w:contextualSpacing/>
        <w:jc w:val="right"/>
        <w:rPr>
          <w:rFonts w:ascii="Times New Roman" w:hAnsi="Times New Roman" w:cs="Times New Roman"/>
          <w:sz w:val="28"/>
          <w:szCs w:val="28"/>
        </w:rPr>
      </w:pPr>
      <w:r w:rsidRPr="003915C5">
        <w:rPr>
          <w:rFonts w:ascii="Times New Roman" w:hAnsi="Times New Roman" w:cs="Times New Roman"/>
          <w:sz w:val="28"/>
          <w:szCs w:val="28"/>
        </w:rPr>
        <w:t>Ленинградской области</w:t>
      </w:r>
    </w:p>
    <w:p w:rsidR="000D1687" w:rsidRDefault="000D1687" w:rsidP="000D1687">
      <w:pPr>
        <w:ind w:left="0"/>
        <w:contextualSpacing/>
        <w:jc w:val="right"/>
        <w:rPr>
          <w:rFonts w:ascii="Times New Roman" w:hAnsi="Times New Roman" w:cs="Times New Roman"/>
          <w:sz w:val="28"/>
          <w:szCs w:val="28"/>
        </w:rPr>
      </w:pPr>
      <w:r>
        <w:rPr>
          <w:rFonts w:ascii="Times New Roman" w:hAnsi="Times New Roman" w:cs="Times New Roman"/>
          <w:sz w:val="28"/>
          <w:szCs w:val="28"/>
        </w:rPr>
        <w:t>проект</w:t>
      </w:r>
    </w:p>
    <w:p w:rsidR="000D1687" w:rsidRDefault="000D1687" w:rsidP="000D1687">
      <w:pPr>
        <w:autoSpaceDE w:val="0"/>
        <w:autoSpaceDN w:val="0"/>
        <w:adjustRightInd w:val="0"/>
        <w:spacing w:after="0"/>
        <w:ind w:left="0" w:right="0" w:firstLine="0"/>
        <w:jc w:val="center"/>
        <w:rPr>
          <w:rFonts w:ascii="Times New Roman" w:hAnsi="Times New Roman" w:cs="Times New Roman"/>
          <w:b/>
          <w:bCs/>
          <w:sz w:val="28"/>
          <w:szCs w:val="28"/>
        </w:rPr>
      </w:pPr>
    </w:p>
    <w:p w:rsidR="00E910FE" w:rsidRDefault="00E910FE" w:rsidP="000D1687">
      <w:pPr>
        <w:autoSpaceDE w:val="0"/>
        <w:autoSpaceDN w:val="0"/>
        <w:adjustRightInd w:val="0"/>
        <w:spacing w:after="0"/>
        <w:ind w:left="0" w:right="0" w:firstLine="0"/>
        <w:jc w:val="center"/>
        <w:rPr>
          <w:rFonts w:ascii="Times New Roman" w:hAnsi="Times New Roman" w:cs="Times New Roman"/>
          <w:b/>
          <w:bCs/>
          <w:sz w:val="28"/>
          <w:szCs w:val="28"/>
        </w:rPr>
      </w:pPr>
    </w:p>
    <w:p w:rsidR="000D1687" w:rsidRPr="00FE3D48" w:rsidRDefault="000D1687" w:rsidP="000D1687">
      <w:pPr>
        <w:autoSpaceDE w:val="0"/>
        <w:autoSpaceDN w:val="0"/>
        <w:adjustRightInd w:val="0"/>
        <w:spacing w:after="0"/>
        <w:ind w:left="0" w:right="0" w:firstLine="0"/>
        <w:jc w:val="center"/>
        <w:rPr>
          <w:rFonts w:ascii="Times New Roman" w:hAnsi="Times New Roman" w:cs="Times New Roman"/>
          <w:b/>
          <w:bCs/>
          <w:sz w:val="28"/>
          <w:szCs w:val="28"/>
        </w:rPr>
      </w:pPr>
      <w:r w:rsidRPr="00FE3D48">
        <w:rPr>
          <w:rFonts w:ascii="Times New Roman" w:hAnsi="Times New Roman" w:cs="Times New Roman"/>
          <w:b/>
          <w:bCs/>
          <w:sz w:val="28"/>
          <w:szCs w:val="28"/>
        </w:rPr>
        <w:t>ЛЕНИНГРАДСКАЯ ОБЛАСТЬ</w:t>
      </w:r>
    </w:p>
    <w:p w:rsidR="000D1687" w:rsidRPr="00FE3D48" w:rsidRDefault="000D1687" w:rsidP="000D1687">
      <w:pPr>
        <w:autoSpaceDE w:val="0"/>
        <w:autoSpaceDN w:val="0"/>
        <w:adjustRightInd w:val="0"/>
        <w:spacing w:after="0"/>
        <w:ind w:left="0" w:right="0" w:firstLine="0"/>
        <w:jc w:val="center"/>
        <w:rPr>
          <w:rFonts w:ascii="Times New Roman" w:hAnsi="Times New Roman" w:cs="Times New Roman"/>
          <w:b/>
          <w:bCs/>
          <w:sz w:val="28"/>
          <w:szCs w:val="28"/>
        </w:rPr>
      </w:pPr>
      <w:r w:rsidRPr="00FE3D48">
        <w:rPr>
          <w:rFonts w:ascii="Times New Roman" w:hAnsi="Times New Roman" w:cs="Times New Roman"/>
          <w:b/>
          <w:bCs/>
          <w:sz w:val="28"/>
          <w:szCs w:val="28"/>
        </w:rPr>
        <w:t>ОБЛАСТНОЙ ЗАКОН</w:t>
      </w:r>
    </w:p>
    <w:p w:rsidR="00E910FE" w:rsidRDefault="00E910FE" w:rsidP="00BB3C24">
      <w:pPr>
        <w:ind w:left="0"/>
        <w:contextualSpacing/>
        <w:jc w:val="center"/>
        <w:rPr>
          <w:rFonts w:ascii="Times New Roman" w:hAnsi="Times New Roman" w:cs="Times New Roman"/>
          <w:b/>
          <w:sz w:val="28"/>
          <w:szCs w:val="28"/>
        </w:rPr>
      </w:pPr>
    </w:p>
    <w:p w:rsidR="00001867" w:rsidRPr="000E55A6" w:rsidRDefault="00001867" w:rsidP="00001867">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 xml:space="preserve"> О внесении изменений </w:t>
      </w:r>
      <w:r w:rsidR="007162A4">
        <w:rPr>
          <w:rFonts w:ascii="Times New Roman" w:hAnsi="Times New Roman" w:cs="Times New Roman"/>
          <w:b/>
          <w:sz w:val="28"/>
          <w:szCs w:val="28"/>
        </w:rPr>
        <w:t>в областной</w:t>
      </w:r>
      <w:r w:rsidRPr="000E55A6">
        <w:rPr>
          <w:rFonts w:ascii="Times New Roman" w:hAnsi="Times New Roman" w:cs="Times New Roman"/>
          <w:b/>
          <w:sz w:val="28"/>
          <w:szCs w:val="28"/>
        </w:rPr>
        <w:t xml:space="preserve"> з</w:t>
      </w:r>
      <w:bookmarkStart w:id="0" w:name="_GoBack"/>
      <w:bookmarkEnd w:id="0"/>
      <w:r w:rsidRPr="000E55A6">
        <w:rPr>
          <w:rFonts w:ascii="Times New Roman" w:hAnsi="Times New Roman" w:cs="Times New Roman"/>
          <w:b/>
          <w:sz w:val="28"/>
          <w:szCs w:val="28"/>
        </w:rPr>
        <w:t>акон «Устав Ленинградской области»</w:t>
      </w:r>
    </w:p>
    <w:p w:rsidR="00871AE6" w:rsidRPr="00871AE6" w:rsidRDefault="00871AE6" w:rsidP="00871AE6">
      <w:pPr>
        <w:autoSpaceDE w:val="0"/>
        <w:autoSpaceDN w:val="0"/>
        <w:adjustRightInd w:val="0"/>
        <w:spacing w:after="0"/>
        <w:ind w:left="0" w:right="0" w:firstLine="540"/>
        <w:rPr>
          <w:rFonts w:ascii="Times New Roman" w:hAnsi="Times New Roman" w:cs="Times New Roman"/>
          <w:bCs/>
          <w:sz w:val="28"/>
          <w:szCs w:val="28"/>
        </w:rPr>
      </w:pPr>
    </w:p>
    <w:p w:rsidR="00871AE6" w:rsidRPr="00871AE6" w:rsidRDefault="00871AE6" w:rsidP="00871AE6">
      <w:pPr>
        <w:autoSpaceDE w:val="0"/>
        <w:autoSpaceDN w:val="0"/>
        <w:adjustRightInd w:val="0"/>
        <w:spacing w:after="0"/>
        <w:ind w:left="0" w:right="0" w:firstLine="540"/>
        <w:outlineLvl w:val="0"/>
        <w:rPr>
          <w:rFonts w:ascii="Times New Roman" w:hAnsi="Times New Roman" w:cs="Times New Roman"/>
          <w:b/>
          <w:bCs/>
          <w:sz w:val="28"/>
          <w:szCs w:val="28"/>
        </w:rPr>
      </w:pPr>
      <w:r w:rsidRPr="00871AE6">
        <w:rPr>
          <w:rFonts w:ascii="Times New Roman" w:hAnsi="Times New Roman" w:cs="Times New Roman"/>
          <w:b/>
          <w:bCs/>
          <w:sz w:val="28"/>
          <w:szCs w:val="28"/>
        </w:rPr>
        <w:t>Статья 1</w:t>
      </w:r>
    </w:p>
    <w:p w:rsidR="00871AE6" w:rsidRDefault="00871AE6" w:rsidP="00871AE6">
      <w:pPr>
        <w:autoSpaceDE w:val="0"/>
        <w:autoSpaceDN w:val="0"/>
        <w:adjustRightInd w:val="0"/>
        <w:spacing w:after="0"/>
        <w:ind w:left="0" w:right="0" w:firstLine="540"/>
        <w:rPr>
          <w:rFonts w:ascii="Times New Roman" w:hAnsi="Times New Roman" w:cs="Times New Roman"/>
          <w:bCs/>
          <w:sz w:val="28"/>
          <w:szCs w:val="28"/>
        </w:rPr>
      </w:pPr>
    </w:p>
    <w:p w:rsidR="00001867" w:rsidRDefault="00001867" w:rsidP="0000186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Внести в  областной закон  от 27 октября 1994 года N 6-оз "Устав Ленинградской области" (в редакции областного закона от 12 июля 2001 года N 44-оз с изменениями, внесенными областными законами от 20 декабря 2002 года N 68-оз, от 1 ноября 2004 года N 83-оз, от 29 декабря 2005 года N 128-оз, от 28 июня 2007 года N 107-оз, от 20</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октября 2008 года N 115-оз, от 1 ноября 2008 года N 117-оз, от 5 июня 2009 года N 51-оз, от 12 марта 2010 года N 9-оз, от 22 июля 2010 года N 48-оз, от 17 ноября 2011 года N 93-оз, от 4 июня 2012 года N 39-оз, от 4 июня 2012 года N 40-оз, от 13 июля 2012 года N</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62-оз, от 24 декабря 2012 года N 99-оз, от 11 марта 2013 года N 11-оз, от 27 декабря 2013 года N 103-оз, от 20 марта 2014 года N 14-оз, от 27 июля 2015 года N 80-оз, от 19 октября 2015 года N 100-оз, от 28 октября 2015 года N 101-оз, от 12 ноября 2015 года N 108-оз, от 11 апреля</w:t>
      </w:r>
      <w:proofErr w:type="gramEnd"/>
      <w:r>
        <w:rPr>
          <w:rFonts w:ascii="Times New Roman" w:hAnsi="Times New Roman" w:cs="Times New Roman"/>
          <w:sz w:val="28"/>
          <w:szCs w:val="28"/>
        </w:rPr>
        <w:t xml:space="preserve"> 2016 года N 20-оз, от 15 декабря 2016 года N 97-оз, от 17 ноября 2017 года N 70-оз, от 15 января 2018 года N 1-оз, от 16 апреля 2018 года N 33-оз, от 17 июля 2018 года N 76-оз,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17 апреля 2019 года N 22-оз и от 7 февраля 2020 года N 16-оз</w:t>
      </w:r>
      <w:r w:rsidR="00C94D3F">
        <w:rPr>
          <w:rFonts w:ascii="Times New Roman" w:hAnsi="Times New Roman" w:cs="Times New Roman"/>
          <w:sz w:val="28"/>
          <w:szCs w:val="28"/>
        </w:rPr>
        <w:t>)</w:t>
      </w:r>
      <w:r w:rsidR="000B65F6">
        <w:rPr>
          <w:rFonts w:ascii="Times New Roman" w:hAnsi="Times New Roman" w:cs="Times New Roman"/>
          <w:sz w:val="28"/>
          <w:szCs w:val="28"/>
        </w:rPr>
        <w:t xml:space="preserve">   </w:t>
      </w:r>
      <w:r>
        <w:rPr>
          <w:rFonts w:ascii="Times New Roman" w:hAnsi="Times New Roman" w:cs="Times New Roman"/>
          <w:sz w:val="28"/>
          <w:szCs w:val="28"/>
        </w:rPr>
        <w:t>следующие изменения:</w:t>
      </w:r>
      <w:proofErr w:type="gramEnd"/>
    </w:p>
    <w:p w:rsidR="000B65F6" w:rsidRDefault="000B65F6" w:rsidP="00001867">
      <w:pPr>
        <w:autoSpaceDE w:val="0"/>
        <w:autoSpaceDN w:val="0"/>
        <w:adjustRightInd w:val="0"/>
        <w:spacing w:after="0"/>
        <w:ind w:left="0" w:right="0" w:firstLine="0"/>
        <w:rPr>
          <w:rFonts w:ascii="Times New Roman" w:hAnsi="Times New Roman" w:cs="Times New Roman"/>
          <w:sz w:val="28"/>
          <w:szCs w:val="28"/>
        </w:rPr>
      </w:pPr>
    </w:p>
    <w:p w:rsidR="000B65F6" w:rsidRDefault="000B65F6" w:rsidP="000B65F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1)  часть 2 статьи 19 изложить в следующей редакции:</w:t>
      </w:r>
    </w:p>
    <w:p w:rsidR="000B65F6" w:rsidRDefault="000B65F6" w:rsidP="000B65F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«2.  Губернатором Ленинградской области может быть избран гражданин Российской Федерации, достигший возраста 30 лет, отвечающий требованиям, которые установлены  для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Конституцией Российской Федерации и федеральным законом</w:t>
      </w:r>
      <w:proofErr w:type="gramStart"/>
      <w:r w:rsidR="00990EC8">
        <w:rPr>
          <w:rFonts w:ascii="Times New Roman" w:hAnsi="Times New Roman" w:cs="Times New Roman"/>
          <w:sz w:val="28"/>
          <w:szCs w:val="28"/>
        </w:rPr>
        <w:t>.»;</w:t>
      </w:r>
      <w:proofErr w:type="gramEnd"/>
    </w:p>
    <w:p w:rsidR="00C37C3F" w:rsidRDefault="00C37C3F" w:rsidP="000B65F6">
      <w:pPr>
        <w:autoSpaceDE w:val="0"/>
        <w:autoSpaceDN w:val="0"/>
        <w:adjustRightInd w:val="0"/>
        <w:spacing w:after="0"/>
        <w:ind w:left="0" w:right="0" w:firstLine="0"/>
        <w:rPr>
          <w:rFonts w:ascii="Times New Roman" w:hAnsi="Times New Roman" w:cs="Times New Roman"/>
          <w:sz w:val="28"/>
          <w:szCs w:val="28"/>
        </w:rPr>
      </w:pPr>
    </w:p>
    <w:p w:rsidR="00C37C3F" w:rsidRDefault="00C37C3F" w:rsidP="000B65F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2) в пункте 18 статьи 20 слова «члена Совета Федерации Федерального собрания» заменить словом «сенатора»;</w:t>
      </w:r>
    </w:p>
    <w:p w:rsidR="00C37C3F" w:rsidRDefault="00C37C3F" w:rsidP="000B65F6">
      <w:pPr>
        <w:autoSpaceDE w:val="0"/>
        <w:autoSpaceDN w:val="0"/>
        <w:adjustRightInd w:val="0"/>
        <w:spacing w:after="0"/>
        <w:ind w:left="0" w:right="0" w:firstLine="0"/>
        <w:rPr>
          <w:rFonts w:ascii="Times New Roman" w:hAnsi="Times New Roman" w:cs="Times New Roman"/>
          <w:sz w:val="28"/>
          <w:szCs w:val="28"/>
        </w:rPr>
      </w:pPr>
    </w:p>
    <w:p w:rsidR="00C37C3F" w:rsidRPr="000B65F6" w:rsidRDefault="00C37C3F" w:rsidP="000B65F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3) в пункте 3 части 2 статьи 23 слова «члена Совета Федерации Федерального собрания» заменить словом «сенатора»;</w:t>
      </w:r>
    </w:p>
    <w:p w:rsidR="000B65F6" w:rsidRDefault="000B65F6" w:rsidP="000B65F6">
      <w:pPr>
        <w:autoSpaceDE w:val="0"/>
        <w:autoSpaceDN w:val="0"/>
        <w:adjustRightInd w:val="0"/>
        <w:spacing w:after="0"/>
        <w:ind w:left="0" w:right="0" w:firstLine="540"/>
        <w:rPr>
          <w:rFonts w:ascii="Times New Roman" w:hAnsi="Times New Roman" w:cs="Times New Roman"/>
          <w:sz w:val="28"/>
          <w:szCs w:val="28"/>
        </w:rPr>
      </w:pPr>
    </w:p>
    <w:p w:rsidR="001339BC" w:rsidRDefault="001339BC" w:rsidP="000B65F6">
      <w:pPr>
        <w:autoSpaceDE w:val="0"/>
        <w:autoSpaceDN w:val="0"/>
        <w:adjustRightInd w:val="0"/>
        <w:spacing w:after="0"/>
        <w:ind w:left="0" w:right="0" w:firstLine="540"/>
        <w:rPr>
          <w:rFonts w:ascii="Times New Roman" w:hAnsi="Times New Roman" w:cs="Times New Roman"/>
          <w:sz w:val="28"/>
          <w:szCs w:val="28"/>
        </w:rPr>
      </w:pPr>
    </w:p>
    <w:p w:rsidR="007A3F61" w:rsidRDefault="00C37C3F" w:rsidP="007A3F61">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lastRenderedPageBreak/>
        <w:tab/>
        <w:t>4</w:t>
      </w:r>
      <w:r w:rsidR="007A3F61">
        <w:rPr>
          <w:rFonts w:ascii="Times New Roman" w:hAnsi="Times New Roman" w:cs="Times New Roman"/>
          <w:sz w:val="28"/>
          <w:szCs w:val="28"/>
        </w:rPr>
        <w:t>) часть 1 статьи 42-1 изложить в следующей редакции:</w:t>
      </w:r>
    </w:p>
    <w:p w:rsidR="007A3F61" w:rsidRDefault="007A3F61" w:rsidP="007A3F61">
      <w:pPr>
        <w:autoSpaceDE w:val="0"/>
        <w:autoSpaceDN w:val="0"/>
        <w:adjustRightInd w:val="0"/>
        <w:spacing w:after="0"/>
        <w:ind w:left="0" w:right="0" w:firstLine="540"/>
        <w:rPr>
          <w:rFonts w:ascii="Times New Roman" w:hAnsi="Times New Roman" w:cs="Times New Roman"/>
          <w:sz w:val="28"/>
          <w:szCs w:val="28"/>
        </w:rPr>
      </w:pPr>
      <w:r>
        <w:rPr>
          <w:rFonts w:ascii="Times New Roman" w:hAnsi="Times New Roman" w:cs="Times New Roman"/>
          <w:sz w:val="28"/>
          <w:szCs w:val="28"/>
        </w:rPr>
        <w:t>«1. Уполномоченный по правам человека в Ленинградской области - государственная должность Ленинградской области, которая учреждается областным законом в целях обеспечения дополнительных гарантий государственной защиты прав и  свобод человека и гражданина на территории Ленинградской области</w:t>
      </w:r>
      <w:proofErr w:type="gramStart"/>
      <w:r>
        <w:rPr>
          <w:rFonts w:ascii="Times New Roman" w:hAnsi="Times New Roman" w:cs="Times New Roman"/>
          <w:sz w:val="28"/>
          <w:szCs w:val="28"/>
        </w:rPr>
        <w:t>.».</w:t>
      </w:r>
      <w:proofErr w:type="gramEnd"/>
    </w:p>
    <w:p w:rsidR="000B65F6" w:rsidRDefault="000B65F6" w:rsidP="000B65F6">
      <w:pPr>
        <w:autoSpaceDE w:val="0"/>
        <w:autoSpaceDN w:val="0"/>
        <w:adjustRightInd w:val="0"/>
        <w:spacing w:after="0"/>
        <w:ind w:left="0" w:right="0" w:firstLine="540"/>
        <w:rPr>
          <w:rFonts w:ascii="Times New Roman" w:hAnsi="Times New Roman" w:cs="Times New Roman"/>
          <w:sz w:val="28"/>
          <w:szCs w:val="28"/>
        </w:rPr>
      </w:pPr>
    </w:p>
    <w:p w:rsidR="00A4680E" w:rsidRPr="00A4680E" w:rsidRDefault="00A4680E" w:rsidP="00871AE6">
      <w:pPr>
        <w:autoSpaceDE w:val="0"/>
        <w:autoSpaceDN w:val="0"/>
        <w:adjustRightInd w:val="0"/>
        <w:spacing w:after="0"/>
        <w:ind w:left="0" w:right="0" w:firstLine="540"/>
        <w:outlineLvl w:val="0"/>
        <w:rPr>
          <w:rFonts w:ascii="Times New Roman" w:hAnsi="Times New Roman" w:cs="Times New Roman"/>
          <w:b/>
          <w:bCs/>
          <w:sz w:val="28"/>
          <w:szCs w:val="28"/>
        </w:rPr>
      </w:pPr>
    </w:p>
    <w:p w:rsidR="00871AE6" w:rsidRPr="00A4680E" w:rsidRDefault="00871AE6" w:rsidP="00871AE6">
      <w:pPr>
        <w:autoSpaceDE w:val="0"/>
        <w:autoSpaceDN w:val="0"/>
        <w:adjustRightInd w:val="0"/>
        <w:spacing w:after="0"/>
        <w:ind w:left="0" w:right="0" w:firstLine="540"/>
        <w:outlineLvl w:val="0"/>
        <w:rPr>
          <w:rFonts w:ascii="Times New Roman" w:hAnsi="Times New Roman" w:cs="Times New Roman"/>
          <w:b/>
          <w:bCs/>
          <w:sz w:val="28"/>
          <w:szCs w:val="28"/>
        </w:rPr>
      </w:pPr>
      <w:r w:rsidRPr="00A4680E">
        <w:rPr>
          <w:rFonts w:ascii="Times New Roman" w:hAnsi="Times New Roman" w:cs="Times New Roman"/>
          <w:b/>
          <w:bCs/>
          <w:sz w:val="28"/>
          <w:szCs w:val="28"/>
        </w:rPr>
        <w:t>Статья 2</w:t>
      </w:r>
    </w:p>
    <w:p w:rsidR="00871AE6" w:rsidRPr="00871AE6" w:rsidRDefault="00871AE6" w:rsidP="00871AE6">
      <w:pPr>
        <w:autoSpaceDE w:val="0"/>
        <w:autoSpaceDN w:val="0"/>
        <w:adjustRightInd w:val="0"/>
        <w:spacing w:after="0"/>
        <w:ind w:left="0" w:right="0" w:firstLine="540"/>
        <w:rPr>
          <w:rFonts w:ascii="Times New Roman" w:hAnsi="Times New Roman" w:cs="Times New Roman"/>
          <w:bCs/>
          <w:sz w:val="28"/>
          <w:szCs w:val="28"/>
        </w:rPr>
      </w:pPr>
    </w:p>
    <w:p w:rsidR="00A4680E" w:rsidRDefault="00871AE6" w:rsidP="00A4680E">
      <w:pPr>
        <w:autoSpaceDE w:val="0"/>
        <w:autoSpaceDN w:val="0"/>
        <w:adjustRightInd w:val="0"/>
        <w:spacing w:after="0"/>
        <w:ind w:left="0" w:right="0" w:firstLine="540"/>
        <w:rPr>
          <w:rFonts w:ascii="Times New Roman" w:hAnsi="Times New Roman" w:cs="Times New Roman"/>
          <w:bCs/>
          <w:sz w:val="28"/>
          <w:szCs w:val="28"/>
        </w:rPr>
      </w:pPr>
      <w:r w:rsidRPr="00871AE6">
        <w:rPr>
          <w:rFonts w:ascii="Times New Roman" w:hAnsi="Times New Roman" w:cs="Times New Roman"/>
          <w:bCs/>
          <w:sz w:val="28"/>
          <w:szCs w:val="28"/>
        </w:rPr>
        <w:t>Настоящий областн</w:t>
      </w:r>
      <w:r w:rsidR="00C1397E">
        <w:rPr>
          <w:rFonts w:ascii="Times New Roman" w:hAnsi="Times New Roman" w:cs="Times New Roman"/>
          <w:bCs/>
          <w:sz w:val="28"/>
          <w:szCs w:val="28"/>
        </w:rPr>
        <w:t xml:space="preserve">ой закон вступает в силу через 10 дней после </w:t>
      </w:r>
      <w:r w:rsidRPr="00871AE6">
        <w:rPr>
          <w:rFonts w:ascii="Times New Roman" w:hAnsi="Times New Roman" w:cs="Times New Roman"/>
          <w:bCs/>
          <w:sz w:val="28"/>
          <w:szCs w:val="28"/>
        </w:rPr>
        <w:t>его официального опубликования</w:t>
      </w:r>
      <w:r w:rsidR="00C1397E">
        <w:rPr>
          <w:rFonts w:ascii="Times New Roman" w:hAnsi="Times New Roman" w:cs="Times New Roman"/>
          <w:bCs/>
          <w:sz w:val="28"/>
          <w:szCs w:val="28"/>
        </w:rPr>
        <w:t>.</w:t>
      </w:r>
    </w:p>
    <w:p w:rsidR="00C1397E" w:rsidRDefault="00C1397E" w:rsidP="00A4680E">
      <w:pPr>
        <w:autoSpaceDE w:val="0"/>
        <w:autoSpaceDN w:val="0"/>
        <w:adjustRightInd w:val="0"/>
        <w:spacing w:after="0"/>
        <w:ind w:left="0" w:right="0" w:firstLine="540"/>
        <w:rPr>
          <w:rFonts w:ascii="Times New Roman" w:hAnsi="Times New Roman" w:cs="Times New Roman"/>
          <w:bCs/>
          <w:sz w:val="28"/>
          <w:szCs w:val="28"/>
        </w:rPr>
      </w:pPr>
    </w:p>
    <w:p w:rsidR="00C1397E" w:rsidRDefault="00C1397E" w:rsidP="00A4680E">
      <w:pPr>
        <w:autoSpaceDE w:val="0"/>
        <w:autoSpaceDN w:val="0"/>
        <w:adjustRightInd w:val="0"/>
        <w:spacing w:after="0"/>
        <w:ind w:left="0" w:right="0" w:firstLine="540"/>
        <w:rPr>
          <w:rFonts w:ascii="Times New Roman" w:hAnsi="Times New Roman" w:cs="Times New Roman"/>
          <w:bCs/>
          <w:sz w:val="28"/>
          <w:szCs w:val="28"/>
        </w:rPr>
      </w:pPr>
    </w:p>
    <w:p w:rsidR="00C1397E" w:rsidRDefault="00C1397E" w:rsidP="00A4680E">
      <w:pPr>
        <w:autoSpaceDE w:val="0"/>
        <w:autoSpaceDN w:val="0"/>
        <w:adjustRightInd w:val="0"/>
        <w:spacing w:after="0"/>
        <w:ind w:left="0" w:right="0" w:firstLine="540"/>
        <w:rPr>
          <w:rFonts w:ascii="Times New Roman" w:hAnsi="Times New Roman" w:cs="Times New Roman"/>
          <w:bCs/>
          <w:sz w:val="28"/>
          <w:szCs w:val="28"/>
        </w:rPr>
      </w:pPr>
    </w:p>
    <w:p w:rsidR="000D1687" w:rsidRPr="00A4680E" w:rsidRDefault="00A4680E" w:rsidP="00A4680E">
      <w:pPr>
        <w:autoSpaceDE w:val="0"/>
        <w:autoSpaceDN w:val="0"/>
        <w:adjustRightInd w:val="0"/>
        <w:spacing w:after="0"/>
        <w:ind w:left="0" w:right="0" w:firstLine="540"/>
        <w:rPr>
          <w:rFonts w:ascii="Times New Roman" w:hAnsi="Times New Roman" w:cs="Times New Roman"/>
          <w:bCs/>
          <w:sz w:val="28"/>
          <w:szCs w:val="28"/>
        </w:rPr>
      </w:pPr>
      <w:r>
        <w:rPr>
          <w:rFonts w:ascii="Times New Roman" w:hAnsi="Times New Roman" w:cs="Times New Roman"/>
          <w:bCs/>
          <w:sz w:val="28"/>
          <w:szCs w:val="28"/>
        </w:rPr>
        <w:t xml:space="preserve">                                                                                             </w:t>
      </w:r>
      <w:r w:rsidR="00987BFB">
        <w:rPr>
          <w:rFonts w:ascii="Times New Roman" w:eastAsia="Times New Roman" w:hAnsi="Times New Roman" w:cs="Times New Roman"/>
          <w:sz w:val="28"/>
          <w:szCs w:val="28"/>
          <w:lang w:eastAsia="ru-RU"/>
        </w:rPr>
        <w:t xml:space="preserve">  </w:t>
      </w:r>
      <w:r w:rsidR="000D1687">
        <w:rPr>
          <w:rFonts w:ascii="Times New Roman" w:eastAsia="Times New Roman" w:hAnsi="Times New Roman" w:cs="Times New Roman"/>
          <w:sz w:val="28"/>
          <w:szCs w:val="28"/>
          <w:lang w:eastAsia="ru-RU"/>
        </w:rPr>
        <w:t xml:space="preserve">  </w:t>
      </w:r>
      <w:r w:rsidR="000D1687">
        <w:rPr>
          <w:rFonts w:ascii="Times New Roman" w:hAnsi="Times New Roman" w:cs="Times New Roman"/>
          <w:sz w:val="28"/>
          <w:szCs w:val="28"/>
        </w:rPr>
        <w:t xml:space="preserve"> </w:t>
      </w:r>
      <w:r w:rsidR="000D1687" w:rsidRPr="00FE3D48">
        <w:rPr>
          <w:rFonts w:ascii="Times New Roman" w:hAnsi="Times New Roman" w:cs="Times New Roman"/>
          <w:bCs/>
          <w:sz w:val="28"/>
          <w:szCs w:val="28"/>
        </w:rPr>
        <w:t>Губернатор</w:t>
      </w:r>
    </w:p>
    <w:p w:rsidR="000D1687" w:rsidRPr="00FE3D48" w:rsidRDefault="000D1687" w:rsidP="000D1687">
      <w:pPr>
        <w:autoSpaceDE w:val="0"/>
        <w:autoSpaceDN w:val="0"/>
        <w:adjustRightInd w:val="0"/>
        <w:spacing w:after="0"/>
        <w:ind w:left="0" w:right="0" w:firstLine="0"/>
        <w:jc w:val="right"/>
        <w:rPr>
          <w:rFonts w:ascii="Times New Roman" w:hAnsi="Times New Roman" w:cs="Times New Roman"/>
          <w:bCs/>
          <w:sz w:val="28"/>
          <w:szCs w:val="28"/>
        </w:rPr>
      </w:pPr>
      <w:r w:rsidRPr="00FE3D48">
        <w:rPr>
          <w:rFonts w:ascii="Times New Roman" w:hAnsi="Times New Roman" w:cs="Times New Roman"/>
          <w:bCs/>
          <w:sz w:val="28"/>
          <w:szCs w:val="28"/>
        </w:rPr>
        <w:t>Ленинградской области</w:t>
      </w:r>
    </w:p>
    <w:p w:rsidR="00A4680E" w:rsidRDefault="000D1687" w:rsidP="00A4680E">
      <w:pPr>
        <w:autoSpaceDE w:val="0"/>
        <w:autoSpaceDN w:val="0"/>
        <w:adjustRightInd w:val="0"/>
        <w:spacing w:after="0"/>
        <w:ind w:left="0" w:right="0" w:firstLine="0"/>
        <w:jc w:val="right"/>
        <w:rPr>
          <w:rFonts w:ascii="Times New Roman" w:hAnsi="Times New Roman" w:cs="Times New Roman"/>
          <w:bCs/>
          <w:sz w:val="28"/>
          <w:szCs w:val="28"/>
        </w:rPr>
      </w:pPr>
      <w:proofErr w:type="spellStart"/>
      <w:r>
        <w:rPr>
          <w:rFonts w:ascii="Times New Roman" w:hAnsi="Times New Roman" w:cs="Times New Roman"/>
          <w:bCs/>
          <w:sz w:val="28"/>
          <w:szCs w:val="28"/>
        </w:rPr>
        <w:t>А.Дрозденко</w:t>
      </w:r>
      <w:proofErr w:type="spellEnd"/>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94D3F" w:rsidRDefault="00C94D3F" w:rsidP="00A4680E">
      <w:pPr>
        <w:autoSpaceDE w:val="0"/>
        <w:autoSpaceDN w:val="0"/>
        <w:adjustRightInd w:val="0"/>
        <w:spacing w:after="0"/>
        <w:ind w:left="0" w:right="0" w:firstLine="0"/>
        <w:jc w:val="center"/>
        <w:rPr>
          <w:rFonts w:ascii="Times New Roman" w:hAnsi="Times New Roman" w:cs="Times New Roman"/>
          <w:b/>
          <w:sz w:val="28"/>
          <w:szCs w:val="28"/>
        </w:rPr>
      </w:pPr>
    </w:p>
    <w:p w:rsidR="00C94D3F" w:rsidRDefault="00C94D3F" w:rsidP="00A4680E">
      <w:pPr>
        <w:autoSpaceDE w:val="0"/>
        <w:autoSpaceDN w:val="0"/>
        <w:adjustRightInd w:val="0"/>
        <w:spacing w:after="0"/>
        <w:ind w:left="0" w:right="0" w:firstLine="0"/>
        <w:jc w:val="center"/>
        <w:rPr>
          <w:rFonts w:ascii="Times New Roman" w:hAnsi="Times New Roman" w:cs="Times New Roman"/>
          <w:b/>
          <w:sz w:val="28"/>
          <w:szCs w:val="28"/>
        </w:rPr>
      </w:pPr>
    </w:p>
    <w:p w:rsidR="00C94D3F" w:rsidRDefault="00C94D3F" w:rsidP="00A4680E">
      <w:pPr>
        <w:autoSpaceDE w:val="0"/>
        <w:autoSpaceDN w:val="0"/>
        <w:adjustRightInd w:val="0"/>
        <w:spacing w:after="0"/>
        <w:ind w:left="0" w:right="0" w:firstLine="0"/>
        <w:jc w:val="center"/>
        <w:rPr>
          <w:rFonts w:ascii="Times New Roman" w:hAnsi="Times New Roman" w:cs="Times New Roman"/>
          <w:b/>
          <w:sz w:val="28"/>
          <w:szCs w:val="28"/>
        </w:rPr>
      </w:pPr>
    </w:p>
    <w:p w:rsidR="00C94D3F" w:rsidRDefault="00C94D3F" w:rsidP="00A4680E">
      <w:pPr>
        <w:autoSpaceDE w:val="0"/>
        <w:autoSpaceDN w:val="0"/>
        <w:adjustRightInd w:val="0"/>
        <w:spacing w:after="0"/>
        <w:ind w:left="0" w:right="0" w:firstLine="0"/>
        <w:jc w:val="center"/>
        <w:rPr>
          <w:rFonts w:ascii="Times New Roman" w:hAnsi="Times New Roman" w:cs="Times New Roman"/>
          <w:b/>
          <w:sz w:val="28"/>
          <w:szCs w:val="28"/>
        </w:rPr>
      </w:pPr>
    </w:p>
    <w:p w:rsidR="00C94D3F" w:rsidRDefault="00C94D3F"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C1397E" w:rsidRDefault="00C1397E" w:rsidP="00A4680E">
      <w:pPr>
        <w:autoSpaceDE w:val="0"/>
        <w:autoSpaceDN w:val="0"/>
        <w:adjustRightInd w:val="0"/>
        <w:spacing w:after="0"/>
        <w:ind w:left="0" w:right="0" w:firstLine="0"/>
        <w:jc w:val="center"/>
        <w:rPr>
          <w:rFonts w:ascii="Times New Roman" w:hAnsi="Times New Roman" w:cs="Times New Roman"/>
          <w:b/>
          <w:sz w:val="28"/>
          <w:szCs w:val="28"/>
        </w:rPr>
      </w:pPr>
    </w:p>
    <w:p w:rsidR="000D1687" w:rsidRPr="00A4680E" w:rsidRDefault="000D1687" w:rsidP="00A4680E">
      <w:pPr>
        <w:autoSpaceDE w:val="0"/>
        <w:autoSpaceDN w:val="0"/>
        <w:adjustRightInd w:val="0"/>
        <w:spacing w:after="0"/>
        <w:ind w:left="0" w:right="0" w:firstLine="0"/>
        <w:jc w:val="center"/>
        <w:rPr>
          <w:rFonts w:ascii="Times New Roman" w:hAnsi="Times New Roman" w:cs="Times New Roman"/>
          <w:bCs/>
          <w:sz w:val="28"/>
          <w:szCs w:val="28"/>
        </w:rPr>
      </w:pPr>
      <w:r w:rsidRPr="003915C5">
        <w:rPr>
          <w:rFonts w:ascii="Times New Roman" w:hAnsi="Times New Roman" w:cs="Times New Roman"/>
          <w:b/>
          <w:sz w:val="28"/>
          <w:szCs w:val="28"/>
        </w:rPr>
        <w:t>Обоснование необходимости принятия областного закона</w:t>
      </w:r>
    </w:p>
    <w:p w:rsidR="000D1687" w:rsidRPr="000E55A6" w:rsidRDefault="00E910FE" w:rsidP="00A4680E">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9D5376">
        <w:rPr>
          <w:rFonts w:ascii="Times New Roman" w:hAnsi="Times New Roman" w:cs="Times New Roman"/>
          <w:b/>
          <w:sz w:val="28"/>
          <w:szCs w:val="28"/>
        </w:rPr>
        <w:t xml:space="preserve"> </w:t>
      </w:r>
      <w:r w:rsidR="000D1687" w:rsidRPr="000E55A6">
        <w:rPr>
          <w:rFonts w:ascii="Times New Roman" w:hAnsi="Times New Roman" w:cs="Times New Roman"/>
          <w:b/>
          <w:sz w:val="28"/>
          <w:szCs w:val="28"/>
        </w:rPr>
        <w:t xml:space="preserve">в </w:t>
      </w:r>
      <w:r w:rsidR="001339BC">
        <w:rPr>
          <w:rFonts w:ascii="Times New Roman" w:hAnsi="Times New Roman" w:cs="Times New Roman"/>
          <w:b/>
          <w:sz w:val="28"/>
          <w:szCs w:val="28"/>
        </w:rPr>
        <w:t xml:space="preserve"> областной</w:t>
      </w:r>
      <w:r w:rsidR="000D1687" w:rsidRPr="000E55A6">
        <w:rPr>
          <w:rFonts w:ascii="Times New Roman" w:hAnsi="Times New Roman" w:cs="Times New Roman"/>
          <w:b/>
          <w:sz w:val="28"/>
          <w:szCs w:val="28"/>
        </w:rPr>
        <w:t xml:space="preserve"> закон «Устав Ленинградской области»</w:t>
      </w:r>
    </w:p>
    <w:p w:rsidR="000D1687" w:rsidRPr="00A46E2F" w:rsidRDefault="000D1687" w:rsidP="000D1687">
      <w:pPr>
        <w:rPr>
          <w:rFonts w:ascii="Times New Roman" w:hAnsi="Times New Roman" w:cs="Times New Roman"/>
        </w:rPr>
      </w:pPr>
    </w:p>
    <w:p w:rsidR="00695C13"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Настоящий проект разработан в целях привед</w:t>
      </w:r>
      <w:r w:rsidR="006E4EF4">
        <w:rPr>
          <w:rFonts w:ascii="Times New Roman" w:hAnsi="Times New Roman" w:cs="Times New Roman"/>
          <w:bCs/>
          <w:sz w:val="28"/>
          <w:szCs w:val="28"/>
        </w:rPr>
        <w:t>ения Устава Ленин</w:t>
      </w:r>
      <w:r w:rsidR="00695C13">
        <w:rPr>
          <w:rFonts w:ascii="Times New Roman" w:hAnsi="Times New Roman" w:cs="Times New Roman"/>
          <w:bCs/>
          <w:sz w:val="28"/>
          <w:szCs w:val="28"/>
        </w:rPr>
        <w:t>градской области  в соответствие с изменениями федерального законодательства.</w:t>
      </w:r>
    </w:p>
    <w:p w:rsidR="005F770E" w:rsidRDefault="00695C13" w:rsidP="000D1687">
      <w:pPr>
        <w:ind w:left="0"/>
        <w:contextualSpacing/>
        <w:rPr>
          <w:rFonts w:ascii="Times New Roman" w:hAnsi="Times New Roman" w:cs="Times New Roman"/>
          <w:sz w:val="28"/>
          <w:szCs w:val="28"/>
        </w:rPr>
      </w:pPr>
      <w:r>
        <w:rPr>
          <w:rFonts w:ascii="Times New Roman" w:hAnsi="Times New Roman" w:cs="Times New Roman"/>
          <w:bCs/>
          <w:sz w:val="28"/>
          <w:szCs w:val="28"/>
        </w:rPr>
        <w:t>1.</w:t>
      </w:r>
      <w:r>
        <w:rPr>
          <w:rFonts w:ascii="Times New Roman" w:hAnsi="Times New Roman" w:cs="Times New Roman"/>
          <w:sz w:val="28"/>
          <w:szCs w:val="28"/>
        </w:rPr>
        <w:t xml:space="preserve"> </w:t>
      </w:r>
      <w:proofErr w:type="gramStart"/>
      <w:r w:rsidR="005F770E">
        <w:rPr>
          <w:rFonts w:ascii="Times New Roman" w:hAnsi="Times New Roman" w:cs="Times New Roman"/>
          <w:sz w:val="28"/>
          <w:szCs w:val="28"/>
        </w:rPr>
        <w:t xml:space="preserve">До принятия </w:t>
      </w:r>
      <w:r>
        <w:rPr>
          <w:rFonts w:ascii="Times New Roman" w:hAnsi="Times New Roman" w:cs="Times New Roman"/>
          <w:sz w:val="28"/>
          <w:szCs w:val="28"/>
        </w:rPr>
        <w:t xml:space="preserve">Закона Российской Федерации о поправке к Конституции Российской Федерации от 14.03 2020 </w:t>
      </w:r>
      <w:r w:rsidR="00664AF4">
        <w:rPr>
          <w:rFonts w:ascii="Times New Roman" w:hAnsi="Times New Roman" w:cs="Times New Roman"/>
          <w:sz w:val="28"/>
          <w:szCs w:val="28"/>
        </w:rPr>
        <w:t xml:space="preserve">  N 1-ФКЗ «</w:t>
      </w:r>
      <w:r>
        <w:rPr>
          <w:rFonts w:ascii="Times New Roman" w:hAnsi="Times New Roman" w:cs="Times New Roman"/>
          <w:sz w:val="28"/>
          <w:szCs w:val="28"/>
        </w:rPr>
        <w:t>О совершенствовании регулирования отдельных вопросов организации и фу</w:t>
      </w:r>
      <w:r w:rsidR="00664AF4">
        <w:rPr>
          <w:rFonts w:ascii="Times New Roman" w:hAnsi="Times New Roman" w:cs="Times New Roman"/>
          <w:sz w:val="28"/>
          <w:szCs w:val="28"/>
        </w:rPr>
        <w:t>нкционирования публичной власти»</w:t>
      </w:r>
      <w:r>
        <w:rPr>
          <w:rFonts w:ascii="Times New Roman" w:hAnsi="Times New Roman" w:cs="Times New Roman"/>
          <w:sz w:val="28"/>
          <w:szCs w:val="28"/>
        </w:rPr>
        <w:t xml:space="preserve"> (далее – Федеральный конституционный закон № 1-ФКЗ) </w:t>
      </w:r>
      <w:r w:rsidR="005F770E">
        <w:rPr>
          <w:rFonts w:ascii="Times New Roman" w:hAnsi="Times New Roman" w:cs="Times New Roman"/>
          <w:sz w:val="28"/>
          <w:szCs w:val="28"/>
        </w:rPr>
        <w:t>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были установлены статьей 18 Федерального</w:t>
      </w:r>
      <w:r w:rsidR="00664AF4">
        <w:rPr>
          <w:rFonts w:ascii="Times New Roman" w:hAnsi="Times New Roman" w:cs="Times New Roman"/>
          <w:sz w:val="28"/>
          <w:szCs w:val="28"/>
        </w:rPr>
        <w:t xml:space="preserve"> закона от 06.10.1999 N 184-ФЗ «</w:t>
      </w:r>
      <w:r w:rsidR="005F770E">
        <w:rPr>
          <w:rFonts w:ascii="Times New Roman" w:hAnsi="Times New Roman" w:cs="Times New Roman"/>
          <w:sz w:val="28"/>
          <w:szCs w:val="28"/>
        </w:rPr>
        <w:t>Об общих</w:t>
      </w:r>
      <w:proofErr w:type="gramEnd"/>
      <w:r w:rsidR="005F770E">
        <w:rPr>
          <w:rFonts w:ascii="Times New Roman" w:hAnsi="Times New Roman" w:cs="Times New Roman"/>
          <w:sz w:val="28"/>
          <w:szCs w:val="28"/>
        </w:rPr>
        <w:t xml:space="preserve"> принципах организации законодательных (представительных) и исполнительных органов государственной власти</w:t>
      </w:r>
      <w:r w:rsidR="00664AF4">
        <w:rPr>
          <w:rFonts w:ascii="Times New Roman" w:hAnsi="Times New Roman" w:cs="Times New Roman"/>
          <w:sz w:val="28"/>
          <w:szCs w:val="28"/>
        </w:rPr>
        <w:t xml:space="preserve"> субъектов Российской Федерации»</w:t>
      </w:r>
      <w:r w:rsidR="005F770E">
        <w:rPr>
          <w:rFonts w:ascii="Times New Roman" w:hAnsi="Times New Roman" w:cs="Times New Roman"/>
          <w:sz w:val="28"/>
          <w:szCs w:val="28"/>
        </w:rPr>
        <w:t xml:space="preserve"> (далее – Федеральный закон № 184-ФЗ)</w:t>
      </w:r>
      <w:proofErr w:type="gramStart"/>
      <w:r w:rsidR="005F770E">
        <w:rPr>
          <w:rFonts w:ascii="Times New Roman" w:hAnsi="Times New Roman" w:cs="Times New Roman"/>
          <w:sz w:val="28"/>
          <w:szCs w:val="28"/>
        </w:rPr>
        <w:t xml:space="preserve"> ,</w:t>
      </w:r>
      <w:proofErr w:type="gramEnd"/>
      <w:r w:rsidR="005F770E">
        <w:rPr>
          <w:rFonts w:ascii="Times New Roman" w:hAnsi="Times New Roman" w:cs="Times New Roman"/>
          <w:sz w:val="28"/>
          <w:szCs w:val="28"/>
        </w:rPr>
        <w:t xml:space="preserve"> чему соответствовал и Устав Ленинградской области.</w:t>
      </w:r>
    </w:p>
    <w:p w:rsidR="009F003B" w:rsidRDefault="000D1687" w:rsidP="006E4EF4">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bCs/>
          <w:sz w:val="28"/>
          <w:szCs w:val="28"/>
        </w:rPr>
        <w:t xml:space="preserve">        </w:t>
      </w:r>
      <w:proofErr w:type="gramStart"/>
      <w:r w:rsidR="005F770E">
        <w:rPr>
          <w:rFonts w:ascii="Times New Roman" w:hAnsi="Times New Roman" w:cs="Times New Roman"/>
          <w:bCs/>
          <w:sz w:val="28"/>
          <w:szCs w:val="28"/>
        </w:rPr>
        <w:t xml:space="preserve">С принятием Федерального конституционного закона № 1-ФКЗ </w:t>
      </w:r>
      <w:r w:rsidR="005F770E">
        <w:rPr>
          <w:rFonts w:ascii="Times New Roman" w:hAnsi="Times New Roman" w:cs="Times New Roman"/>
          <w:sz w:val="28"/>
          <w:szCs w:val="28"/>
        </w:rPr>
        <w:t>требования</w:t>
      </w:r>
      <w:r w:rsidR="006E4EF4">
        <w:rPr>
          <w:rFonts w:ascii="Times New Roman" w:hAnsi="Times New Roman" w:cs="Times New Roman"/>
          <w:sz w:val="28"/>
          <w:szCs w:val="28"/>
        </w:rPr>
        <w:t>,</w:t>
      </w:r>
      <w:r w:rsidR="005F770E">
        <w:rPr>
          <w:rFonts w:ascii="Times New Roman" w:hAnsi="Times New Roman" w:cs="Times New Roman"/>
          <w:sz w:val="28"/>
          <w:szCs w:val="28"/>
        </w:rPr>
        <w:t xml:space="preserve"> согласно которым </w:t>
      </w:r>
      <w:r w:rsidR="005F770E">
        <w:rPr>
          <w:rFonts w:ascii="Times New Roman" w:hAnsi="Times New Roman" w:cs="Times New Roman"/>
          <w:bCs/>
          <w:sz w:val="28"/>
          <w:szCs w:val="28"/>
        </w:rPr>
        <w:t>в</w:t>
      </w:r>
      <w:r w:rsidR="005F770E">
        <w:rPr>
          <w:rFonts w:ascii="Times New Roman" w:hAnsi="Times New Roman" w:cs="Times New Roman"/>
          <w:sz w:val="28"/>
          <w:szCs w:val="28"/>
        </w:rPr>
        <w:t>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w:t>
      </w:r>
      <w:proofErr w:type="gramEnd"/>
      <w:r w:rsidR="005F770E">
        <w:rPr>
          <w:rFonts w:ascii="Times New Roman" w:hAnsi="Times New Roman" w:cs="Times New Roman"/>
          <w:sz w:val="28"/>
          <w:szCs w:val="28"/>
        </w:rPr>
        <w:t xml:space="preserve"> государства, устанавливаются </w:t>
      </w:r>
      <w:r w:rsidR="009F003B">
        <w:rPr>
          <w:rFonts w:ascii="Times New Roman" w:hAnsi="Times New Roman" w:cs="Times New Roman"/>
          <w:sz w:val="28"/>
          <w:szCs w:val="28"/>
        </w:rPr>
        <w:t>частью 3</w:t>
      </w:r>
      <w:r w:rsidR="005F770E">
        <w:rPr>
          <w:rFonts w:ascii="Times New Roman" w:hAnsi="Times New Roman" w:cs="Times New Roman"/>
          <w:sz w:val="28"/>
          <w:szCs w:val="28"/>
        </w:rPr>
        <w:t xml:space="preserve"> статьи 77 Конституции</w:t>
      </w:r>
      <w:r w:rsidR="009F003B">
        <w:rPr>
          <w:rFonts w:ascii="Times New Roman" w:hAnsi="Times New Roman" w:cs="Times New Roman"/>
          <w:sz w:val="28"/>
          <w:szCs w:val="28"/>
        </w:rPr>
        <w:t xml:space="preserve"> Российской Федерации и</w:t>
      </w:r>
      <w:r w:rsidR="005F770E">
        <w:rPr>
          <w:rFonts w:ascii="Times New Roman" w:hAnsi="Times New Roman" w:cs="Times New Roman"/>
          <w:sz w:val="28"/>
          <w:szCs w:val="28"/>
        </w:rPr>
        <w:t xml:space="preserve"> статьей 18</w:t>
      </w:r>
      <w:r w:rsidR="009F003B">
        <w:rPr>
          <w:rFonts w:ascii="Times New Roman" w:hAnsi="Times New Roman" w:cs="Times New Roman"/>
          <w:sz w:val="28"/>
          <w:szCs w:val="28"/>
        </w:rPr>
        <w:t xml:space="preserve"> </w:t>
      </w:r>
      <w:r w:rsidR="005F770E">
        <w:rPr>
          <w:rFonts w:ascii="Times New Roman" w:hAnsi="Times New Roman" w:cs="Times New Roman"/>
          <w:sz w:val="28"/>
          <w:szCs w:val="28"/>
        </w:rPr>
        <w:t>Федерального</w:t>
      </w:r>
      <w:r w:rsidR="009F003B">
        <w:rPr>
          <w:rFonts w:ascii="Times New Roman" w:hAnsi="Times New Roman" w:cs="Times New Roman"/>
          <w:sz w:val="28"/>
          <w:szCs w:val="28"/>
        </w:rPr>
        <w:t xml:space="preserve"> закон</w:t>
      </w:r>
      <w:r w:rsidR="005F770E">
        <w:rPr>
          <w:rFonts w:ascii="Times New Roman" w:hAnsi="Times New Roman" w:cs="Times New Roman"/>
          <w:sz w:val="28"/>
          <w:szCs w:val="28"/>
        </w:rPr>
        <w:t>а</w:t>
      </w:r>
      <w:r w:rsidR="006E4EF4">
        <w:rPr>
          <w:rFonts w:ascii="Times New Roman" w:hAnsi="Times New Roman" w:cs="Times New Roman"/>
          <w:sz w:val="28"/>
          <w:szCs w:val="28"/>
        </w:rPr>
        <w:t xml:space="preserve"> N 184-ФЗ.</w:t>
      </w:r>
    </w:p>
    <w:p w:rsidR="006E4EF4" w:rsidRDefault="006E4EF4" w:rsidP="006E4EF4">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С учетом этого, в части 2 статьи 19 Устава Ленинградской области требуется  закрепить, что Губернатором Ленинградской области может быть избран гражданин Российской Федерации, достигший возраста 30 лет, отвечающий требованиям, которые установлены  для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Конституцией Российской Федерации и федеральным законом.</w:t>
      </w:r>
      <w:proofErr w:type="gramEnd"/>
    </w:p>
    <w:p w:rsidR="00C37C3F" w:rsidRDefault="00FF64DB" w:rsidP="00FF64DB">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2. В соответствии с Федеральным конституционным законом № 1-ФКЗ в новой редакции изложена статья 95 Конституции Российской Федерации, согласно которой </w:t>
      </w:r>
      <w:r w:rsidR="00C37C3F">
        <w:rPr>
          <w:rFonts w:ascii="Times New Roman" w:hAnsi="Times New Roman" w:cs="Times New Roman"/>
          <w:sz w:val="28"/>
          <w:szCs w:val="28"/>
        </w:rPr>
        <w:t xml:space="preserve"> Совет Федерации</w:t>
      </w:r>
      <w:r>
        <w:rPr>
          <w:rFonts w:ascii="Times New Roman" w:hAnsi="Times New Roman" w:cs="Times New Roman"/>
          <w:sz w:val="28"/>
          <w:szCs w:val="28"/>
        </w:rPr>
        <w:t xml:space="preserve"> </w:t>
      </w:r>
      <w:r w:rsidR="00C37C3F">
        <w:rPr>
          <w:rFonts w:ascii="Times New Roman" w:hAnsi="Times New Roman" w:cs="Times New Roman"/>
          <w:sz w:val="28"/>
          <w:szCs w:val="28"/>
        </w:rPr>
        <w:t xml:space="preserve"> состоит из сенаторов Российской Федерации.</w:t>
      </w:r>
      <w:r>
        <w:rPr>
          <w:rFonts w:ascii="Times New Roman" w:hAnsi="Times New Roman" w:cs="Times New Roman"/>
          <w:sz w:val="28"/>
          <w:szCs w:val="28"/>
        </w:rPr>
        <w:t xml:space="preserve"> </w:t>
      </w:r>
      <w:proofErr w:type="gramStart"/>
      <w:r>
        <w:rPr>
          <w:rFonts w:ascii="Times New Roman" w:hAnsi="Times New Roman" w:cs="Times New Roman"/>
          <w:sz w:val="28"/>
          <w:szCs w:val="28"/>
        </w:rPr>
        <w:t>В том числе, в Совет Федерации входят</w:t>
      </w:r>
      <w:r w:rsidR="00C37C3F">
        <w:rPr>
          <w:rFonts w:ascii="Times New Roman" w:hAnsi="Times New Roman" w:cs="Times New Roman"/>
          <w:sz w:val="28"/>
          <w:szCs w:val="28"/>
        </w:rPr>
        <w:t xml:space="preserve"> по два представителя от каждого субъекта Российской Федерации: по одному от законодательного (представительного) и исполнительного органов </w:t>
      </w:r>
      <w:r>
        <w:rPr>
          <w:rFonts w:ascii="Times New Roman" w:hAnsi="Times New Roman" w:cs="Times New Roman"/>
          <w:sz w:val="28"/>
          <w:szCs w:val="28"/>
        </w:rPr>
        <w:t>государственной власти.</w:t>
      </w:r>
      <w:proofErr w:type="gramEnd"/>
    </w:p>
    <w:p w:rsidR="00FF64DB" w:rsidRDefault="00FF64DB" w:rsidP="00FF64DB">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lastRenderedPageBreak/>
        <w:tab/>
        <w:t>В соответствии с Федеральным конституционным законом № 1-ФКЗ принят Федеральный закон от 22.12.2020 N 439-ФЗ "О порядке формирования Совета Федерации Федерального Собрания Российской Федерации", содержащий аналогичные правовые нормы.</w:t>
      </w:r>
    </w:p>
    <w:p w:rsidR="00FF64DB" w:rsidRDefault="00FF64DB" w:rsidP="00FF64DB">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С учетом этого проектом предусматривается внесение изменений   в пункт 18 статьи 20 и пункт 3 части 2 статьи 23 Устава Ленинградской области в части изменения наименования представителя Ленинградской области от исполнительного органа государственной власти Ленинградской области в Совете Федерации.</w:t>
      </w:r>
    </w:p>
    <w:p w:rsidR="00990EC8" w:rsidRDefault="001339BC" w:rsidP="00990EC8">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3</w:t>
      </w:r>
      <w:r w:rsidR="00695C13">
        <w:rPr>
          <w:rFonts w:ascii="Times New Roman" w:hAnsi="Times New Roman" w:cs="Times New Roman"/>
          <w:sz w:val="28"/>
          <w:szCs w:val="28"/>
        </w:rPr>
        <w:t xml:space="preserve">. </w:t>
      </w:r>
      <w:proofErr w:type="gramStart"/>
      <w:r w:rsidR="00695C13">
        <w:rPr>
          <w:rFonts w:ascii="Times New Roman" w:hAnsi="Times New Roman" w:cs="Times New Roman"/>
          <w:sz w:val="28"/>
          <w:szCs w:val="28"/>
        </w:rPr>
        <w:t>В соответствии с</w:t>
      </w:r>
      <w:r w:rsidR="00990EC8">
        <w:rPr>
          <w:rFonts w:ascii="Times New Roman" w:hAnsi="Times New Roman" w:cs="Times New Roman"/>
          <w:sz w:val="28"/>
          <w:szCs w:val="28"/>
        </w:rPr>
        <w:t xml:space="preserve"> частью 1 статьи 1 Федерального</w:t>
      </w:r>
      <w:r w:rsidR="00695C13" w:rsidRPr="00695C13">
        <w:rPr>
          <w:rFonts w:ascii="Times New Roman" w:hAnsi="Times New Roman" w:cs="Times New Roman"/>
          <w:sz w:val="28"/>
          <w:szCs w:val="28"/>
        </w:rPr>
        <w:t xml:space="preserve"> </w:t>
      </w:r>
      <w:r w:rsidR="00990EC8">
        <w:t xml:space="preserve"> </w:t>
      </w:r>
      <w:r w:rsidR="00990EC8">
        <w:rPr>
          <w:rFonts w:ascii="Times New Roman" w:hAnsi="Times New Roman" w:cs="Times New Roman"/>
          <w:sz w:val="28"/>
          <w:szCs w:val="28"/>
        </w:rPr>
        <w:t xml:space="preserve">закона </w:t>
      </w:r>
      <w:r w:rsidR="00695C13">
        <w:rPr>
          <w:rFonts w:ascii="Times New Roman" w:hAnsi="Times New Roman" w:cs="Times New Roman"/>
          <w:sz w:val="28"/>
          <w:szCs w:val="28"/>
        </w:rPr>
        <w:t>от 18 марта 2020 года N 48-ФЗ «</w:t>
      </w:r>
      <w:r w:rsidR="00695C13" w:rsidRPr="00695C13">
        <w:rPr>
          <w:rFonts w:ascii="Times New Roman" w:hAnsi="Times New Roman" w:cs="Times New Roman"/>
          <w:sz w:val="28"/>
          <w:szCs w:val="28"/>
        </w:rPr>
        <w:t>Об уполномоченных по правам человека в</w:t>
      </w:r>
      <w:r w:rsidR="00664AF4">
        <w:rPr>
          <w:rFonts w:ascii="Times New Roman" w:hAnsi="Times New Roman" w:cs="Times New Roman"/>
          <w:sz w:val="28"/>
          <w:szCs w:val="28"/>
        </w:rPr>
        <w:t xml:space="preserve"> субъектах Российской Федерации»</w:t>
      </w:r>
      <w:r w:rsidR="007A3F61">
        <w:rPr>
          <w:rFonts w:ascii="Times New Roman" w:hAnsi="Times New Roman" w:cs="Times New Roman"/>
          <w:sz w:val="28"/>
          <w:szCs w:val="28"/>
        </w:rPr>
        <w:t xml:space="preserve"> (далее – Федеральный закон № 48-ФЗ)</w:t>
      </w:r>
      <w:r w:rsidR="00990EC8">
        <w:rPr>
          <w:rFonts w:ascii="Times New Roman" w:hAnsi="Times New Roman" w:cs="Times New Roman"/>
          <w:sz w:val="28"/>
          <w:szCs w:val="28"/>
        </w:rPr>
        <w:t>, определяющей цели учреждения  должности уполномоченного по правам человека в субъекте Российской Федерации,  указанная должность учреждается в целях обеспечения дополнительных гарантий государственной защиты прав и свобод человека и гражданина на территории соответствующего</w:t>
      </w:r>
      <w:proofErr w:type="gramEnd"/>
      <w:r w:rsidR="00990EC8">
        <w:rPr>
          <w:rFonts w:ascii="Times New Roman" w:hAnsi="Times New Roman" w:cs="Times New Roman"/>
          <w:sz w:val="28"/>
          <w:szCs w:val="28"/>
        </w:rPr>
        <w:t xml:space="preserve"> субъекта Российской Федерации.</w:t>
      </w:r>
    </w:p>
    <w:p w:rsidR="00990EC8" w:rsidRDefault="007A3F61" w:rsidP="00990EC8">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С принятием </w:t>
      </w:r>
      <w:r w:rsidR="00990EC8">
        <w:rPr>
          <w:rFonts w:ascii="Times New Roman" w:hAnsi="Times New Roman" w:cs="Times New Roman"/>
          <w:sz w:val="28"/>
          <w:szCs w:val="28"/>
        </w:rPr>
        <w:t>Федерального закона</w:t>
      </w:r>
      <w:r>
        <w:rPr>
          <w:rFonts w:ascii="Times New Roman" w:hAnsi="Times New Roman" w:cs="Times New Roman"/>
          <w:sz w:val="28"/>
          <w:szCs w:val="28"/>
        </w:rPr>
        <w:t xml:space="preserve"> № 48-ФЗ </w:t>
      </w:r>
      <w:r w:rsidR="00990EC8">
        <w:rPr>
          <w:rFonts w:ascii="Times New Roman" w:hAnsi="Times New Roman" w:cs="Times New Roman"/>
          <w:sz w:val="28"/>
          <w:szCs w:val="28"/>
        </w:rPr>
        <w:t xml:space="preserve"> формулировка части 1 статьи  42-1 </w:t>
      </w:r>
      <w:r>
        <w:rPr>
          <w:rFonts w:ascii="Times New Roman" w:hAnsi="Times New Roman" w:cs="Times New Roman"/>
          <w:sz w:val="28"/>
          <w:szCs w:val="28"/>
        </w:rPr>
        <w:t xml:space="preserve"> Устава Ленинградской области перестала ему соответствовать.</w:t>
      </w:r>
    </w:p>
    <w:p w:rsidR="007A3F61" w:rsidRDefault="007A3F61" w:rsidP="00990EC8">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Предложенная  проектом редакция части 1 статьи 42-1 Устава Ленинградской области направлена на приведение действующей редакции указанной правовой нормы в соответствие с частью 1 статьи 1 Федерального закона № 48-ФЗ.</w:t>
      </w:r>
    </w:p>
    <w:p w:rsidR="007A3F61" w:rsidRDefault="007A3F61" w:rsidP="00990EC8">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0D1687" w:rsidRDefault="00990EC8" w:rsidP="00C94D3F">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0D1687" w:rsidRDefault="000D1687" w:rsidP="000D1687">
      <w:pPr>
        <w:autoSpaceDE w:val="0"/>
        <w:autoSpaceDN w:val="0"/>
        <w:adjustRightInd w:val="0"/>
        <w:spacing w:after="0"/>
        <w:ind w:left="0" w:right="0" w:firstLine="0"/>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r>
        <w:rPr>
          <w:rFonts w:ascii="Times New Roman" w:hAnsi="Times New Roman" w:cs="Times New Roman"/>
          <w:sz w:val="28"/>
          <w:szCs w:val="28"/>
        </w:rPr>
        <w:tab/>
      </w:r>
    </w:p>
    <w:p w:rsidR="000D1687"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0D1687" w:rsidRDefault="000D1687" w:rsidP="000D1687">
      <w:pPr>
        <w:autoSpaceDE w:val="0"/>
        <w:autoSpaceDN w:val="0"/>
        <w:adjustRightInd w:val="0"/>
        <w:ind w:left="0"/>
        <w:contextualSpacing/>
        <w:jc w:val="center"/>
        <w:rPr>
          <w:rFonts w:ascii="Times New Roman" w:hAnsi="Times New Roman" w:cs="Times New Roman"/>
          <w:b/>
          <w:sz w:val="28"/>
          <w:szCs w:val="28"/>
        </w:rPr>
      </w:pPr>
    </w:p>
    <w:p w:rsidR="006E4EF4" w:rsidRDefault="006E4EF4" w:rsidP="000D1687">
      <w:pPr>
        <w:autoSpaceDE w:val="0"/>
        <w:autoSpaceDN w:val="0"/>
        <w:adjustRightInd w:val="0"/>
        <w:ind w:left="0"/>
        <w:contextualSpacing/>
        <w:jc w:val="center"/>
        <w:rPr>
          <w:rFonts w:ascii="Times New Roman" w:hAnsi="Times New Roman" w:cs="Times New Roman"/>
          <w:b/>
          <w:sz w:val="28"/>
          <w:szCs w:val="28"/>
        </w:rPr>
      </w:pPr>
    </w:p>
    <w:p w:rsidR="000D1687" w:rsidRDefault="000D1687"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C94D3F" w:rsidRDefault="00C94D3F" w:rsidP="000D1687">
      <w:pPr>
        <w:autoSpaceDE w:val="0"/>
        <w:autoSpaceDN w:val="0"/>
        <w:adjustRightInd w:val="0"/>
        <w:ind w:left="0"/>
        <w:contextualSpacing/>
        <w:jc w:val="center"/>
        <w:rPr>
          <w:rFonts w:ascii="Times New Roman" w:hAnsi="Times New Roman" w:cs="Times New Roman"/>
          <w:b/>
          <w:sz w:val="28"/>
          <w:szCs w:val="28"/>
        </w:rPr>
      </w:pPr>
    </w:p>
    <w:p w:rsidR="000D1687" w:rsidRPr="006323B8" w:rsidRDefault="000D1687" w:rsidP="000D1687">
      <w:pPr>
        <w:autoSpaceDE w:val="0"/>
        <w:autoSpaceDN w:val="0"/>
        <w:adjustRightInd w:val="0"/>
        <w:ind w:left="0"/>
        <w:contextualSpacing/>
        <w:rPr>
          <w:rFonts w:ascii="Times New Roman" w:hAnsi="Times New Roman" w:cs="Times New Roman"/>
          <w:b/>
          <w:sz w:val="28"/>
          <w:szCs w:val="28"/>
        </w:rPr>
      </w:pPr>
      <w:r>
        <w:rPr>
          <w:rFonts w:ascii="Times New Roman" w:hAnsi="Times New Roman" w:cs="Times New Roman"/>
          <w:b/>
          <w:sz w:val="28"/>
          <w:szCs w:val="28"/>
        </w:rPr>
        <w:t xml:space="preserve">                                                Справка </w:t>
      </w:r>
    </w:p>
    <w:p w:rsidR="000D1687" w:rsidRDefault="000D1687" w:rsidP="000D1687">
      <w:pPr>
        <w:autoSpaceDE w:val="0"/>
        <w:autoSpaceDN w:val="0"/>
        <w:adjustRightInd w:val="0"/>
        <w:ind w:left="0"/>
        <w:contextualSpacing/>
        <w:jc w:val="center"/>
        <w:rPr>
          <w:rFonts w:ascii="Times New Roman" w:hAnsi="Times New Roman" w:cs="Times New Roman"/>
          <w:b/>
          <w:sz w:val="28"/>
          <w:szCs w:val="28"/>
        </w:rPr>
      </w:pPr>
      <w:r w:rsidRPr="003915C5">
        <w:rPr>
          <w:rFonts w:ascii="Times New Roman" w:hAnsi="Times New Roman" w:cs="Times New Roman"/>
          <w:b/>
          <w:sz w:val="28"/>
          <w:szCs w:val="28"/>
        </w:rPr>
        <w:t xml:space="preserve">о состоянии законодательства в  сфере </w:t>
      </w:r>
    </w:p>
    <w:p w:rsidR="000D1687" w:rsidRDefault="000D1687" w:rsidP="000D1687">
      <w:pPr>
        <w:autoSpaceDE w:val="0"/>
        <w:autoSpaceDN w:val="0"/>
        <w:adjustRightInd w:val="0"/>
        <w:ind w:left="0"/>
        <w:contextualSpacing/>
        <w:jc w:val="center"/>
        <w:rPr>
          <w:rFonts w:ascii="Times New Roman" w:hAnsi="Times New Roman" w:cs="Times New Roman"/>
          <w:b/>
          <w:sz w:val="28"/>
          <w:szCs w:val="28"/>
        </w:rPr>
      </w:pPr>
      <w:r w:rsidRPr="003915C5">
        <w:rPr>
          <w:rFonts w:ascii="Times New Roman" w:hAnsi="Times New Roman" w:cs="Times New Roman"/>
          <w:b/>
          <w:sz w:val="28"/>
          <w:szCs w:val="28"/>
        </w:rPr>
        <w:t>правового регулирования</w:t>
      </w:r>
      <w:r>
        <w:rPr>
          <w:rFonts w:ascii="Times New Roman" w:hAnsi="Times New Roman" w:cs="Times New Roman"/>
          <w:b/>
          <w:sz w:val="28"/>
          <w:szCs w:val="28"/>
        </w:rPr>
        <w:t xml:space="preserve"> </w:t>
      </w:r>
      <w:r w:rsidRPr="003915C5">
        <w:rPr>
          <w:rFonts w:ascii="Times New Roman" w:hAnsi="Times New Roman" w:cs="Times New Roman"/>
          <w:b/>
          <w:sz w:val="28"/>
          <w:szCs w:val="28"/>
        </w:rPr>
        <w:t>областного закона</w:t>
      </w:r>
      <w:r>
        <w:rPr>
          <w:rFonts w:ascii="Times New Roman" w:hAnsi="Times New Roman" w:cs="Times New Roman"/>
          <w:b/>
          <w:sz w:val="28"/>
          <w:szCs w:val="28"/>
        </w:rPr>
        <w:t xml:space="preserve"> </w:t>
      </w:r>
    </w:p>
    <w:p w:rsidR="000D1687" w:rsidRPr="00CE0290" w:rsidRDefault="001339BC" w:rsidP="006E4EF4">
      <w:pPr>
        <w:autoSpaceDE w:val="0"/>
        <w:autoSpaceDN w:val="0"/>
        <w:adjustRightInd w:val="0"/>
        <w:ind w:left="0"/>
        <w:contextualSpacing/>
        <w:jc w:val="center"/>
        <w:rPr>
          <w:rFonts w:ascii="Times New Roman" w:hAnsi="Times New Roman" w:cs="Times New Roman"/>
          <w:sz w:val="28"/>
          <w:szCs w:val="28"/>
        </w:rPr>
      </w:pPr>
      <w:r>
        <w:rPr>
          <w:rFonts w:ascii="Times New Roman" w:hAnsi="Times New Roman" w:cs="Times New Roman"/>
          <w:b/>
          <w:sz w:val="28"/>
          <w:szCs w:val="28"/>
        </w:rPr>
        <w:t>«О внесении изменений в   областной</w:t>
      </w:r>
      <w:r w:rsidR="000D1687" w:rsidRPr="000E55A6">
        <w:rPr>
          <w:rFonts w:ascii="Times New Roman" w:hAnsi="Times New Roman" w:cs="Times New Roman"/>
          <w:b/>
          <w:sz w:val="28"/>
          <w:szCs w:val="28"/>
        </w:rPr>
        <w:t xml:space="preserve"> закон «Устав Ленинградской области» </w:t>
      </w:r>
    </w:p>
    <w:p w:rsidR="006E4EF4" w:rsidRDefault="000D1687" w:rsidP="000D168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w:t>
      </w:r>
    </w:p>
    <w:p w:rsidR="000D1687" w:rsidRDefault="006E4EF4" w:rsidP="000D168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r w:rsidR="000D1687">
        <w:rPr>
          <w:rFonts w:ascii="Times New Roman" w:hAnsi="Times New Roman" w:cs="Times New Roman"/>
          <w:sz w:val="28"/>
          <w:szCs w:val="28"/>
        </w:rPr>
        <w:t xml:space="preserve"> Правовую основу</w:t>
      </w:r>
      <w:r w:rsidR="000D1687" w:rsidRPr="00CE0290">
        <w:rPr>
          <w:rFonts w:ascii="Times New Roman" w:hAnsi="Times New Roman" w:cs="Times New Roman"/>
          <w:sz w:val="28"/>
          <w:szCs w:val="28"/>
        </w:rPr>
        <w:t xml:space="preserve"> проекта областного закона </w:t>
      </w:r>
      <w:r w:rsidR="000D1687">
        <w:rPr>
          <w:rFonts w:ascii="Times New Roman" w:hAnsi="Times New Roman" w:cs="Times New Roman"/>
          <w:sz w:val="28"/>
          <w:szCs w:val="28"/>
        </w:rPr>
        <w:t>«</w:t>
      </w:r>
      <w:r w:rsidR="00E910FE">
        <w:rPr>
          <w:rFonts w:ascii="Times New Roman" w:hAnsi="Times New Roman" w:cs="Times New Roman"/>
          <w:sz w:val="28"/>
          <w:szCs w:val="28"/>
        </w:rPr>
        <w:t>О внесении изменений</w:t>
      </w:r>
      <w:r w:rsidR="00384CE1">
        <w:rPr>
          <w:rFonts w:ascii="Times New Roman" w:hAnsi="Times New Roman" w:cs="Times New Roman"/>
          <w:sz w:val="28"/>
          <w:szCs w:val="28"/>
        </w:rPr>
        <w:t xml:space="preserve"> </w:t>
      </w:r>
      <w:r w:rsidR="000D1687" w:rsidRPr="00E17D7B">
        <w:rPr>
          <w:rFonts w:ascii="Times New Roman" w:hAnsi="Times New Roman" w:cs="Times New Roman"/>
          <w:sz w:val="28"/>
          <w:szCs w:val="28"/>
        </w:rPr>
        <w:t xml:space="preserve"> в </w:t>
      </w:r>
      <w:r w:rsidR="001339BC">
        <w:rPr>
          <w:rFonts w:ascii="Times New Roman" w:hAnsi="Times New Roman" w:cs="Times New Roman"/>
          <w:sz w:val="28"/>
          <w:szCs w:val="28"/>
        </w:rPr>
        <w:t xml:space="preserve"> </w:t>
      </w:r>
      <w:r w:rsidR="00384CE1">
        <w:rPr>
          <w:rFonts w:ascii="Times New Roman" w:hAnsi="Times New Roman" w:cs="Times New Roman"/>
          <w:sz w:val="28"/>
          <w:szCs w:val="28"/>
        </w:rPr>
        <w:t xml:space="preserve"> о</w:t>
      </w:r>
      <w:r w:rsidR="000D1687" w:rsidRPr="00E17D7B">
        <w:rPr>
          <w:rFonts w:ascii="Times New Roman" w:hAnsi="Times New Roman" w:cs="Times New Roman"/>
          <w:sz w:val="28"/>
          <w:szCs w:val="28"/>
        </w:rPr>
        <w:t>бластн</w:t>
      </w:r>
      <w:r w:rsidR="001339BC">
        <w:rPr>
          <w:rFonts w:ascii="Times New Roman" w:hAnsi="Times New Roman" w:cs="Times New Roman"/>
          <w:sz w:val="28"/>
          <w:szCs w:val="28"/>
        </w:rPr>
        <w:t>ой</w:t>
      </w:r>
      <w:r w:rsidR="000D1687" w:rsidRPr="00E17D7B">
        <w:rPr>
          <w:rFonts w:ascii="Times New Roman" w:hAnsi="Times New Roman" w:cs="Times New Roman"/>
          <w:sz w:val="28"/>
          <w:szCs w:val="28"/>
        </w:rPr>
        <w:t xml:space="preserve"> закон «Устав Ленинградской области»</w:t>
      </w:r>
      <w:r w:rsidR="000D1687">
        <w:rPr>
          <w:rFonts w:ascii="Times New Roman" w:hAnsi="Times New Roman" w:cs="Times New Roman"/>
          <w:sz w:val="28"/>
          <w:szCs w:val="28"/>
        </w:rPr>
        <w:t xml:space="preserve"> составляют:</w:t>
      </w:r>
    </w:p>
    <w:p w:rsidR="000D1687" w:rsidRDefault="000D1687" w:rsidP="000D168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1. Конституция Российской Федерации.</w:t>
      </w:r>
    </w:p>
    <w:p w:rsidR="000D1687" w:rsidRDefault="000D1687" w:rsidP="00384CE1">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2. Закон Российской Федерации о поправке к Конституции Российской Федерации от 14</w:t>
      </w:r>
      <w:r w:rsidR="00384CE1">
        <w:rPr>
          <w:rFonts w:ascii="Times New Roman" w:hAnsi="Times New Roman" w:cs="Times New Roman"/>
          <w:sz w:val="28"/>
          <w:szCs w:val="28"/>
        </w:rPr>
        <w:t xml:space="preserve">.03.2020 </w:t>
      </w:r>
      <w:r>
        <w:rPr>
          <w:rFonts w:ascii="Times New Roman" w:hAnsi="Times New Roman" w:cs="Times New Roman"/>
          <w:sz w:val="28"/>
          <w:szCs w:val="28"/>
        </w:rPr>
        <w:t xml:space="preserve">  N 1-ФКЗ "О совершенствовании регулирования отдельных вопросов организации и функционирования публичной власти".</w:t>
      </w:r>
    </w:p>
    <w:p w:rsidR="00384CE1" w:rsidRDefault="00384CE1" w:rsidP="00384CE1">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3. Федеральный  закон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FF64DB" w:rsidRDefault="00C94D3F" w:rsidP="00FF64DB">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4. </w:t>
      </w:r>
      <w:r w:rsidR="000B210F">
        <w:rPr>
          <w:rFonts w:ascii="Times New Roman" w:hAnsi="Times New Roman" w:cs="Times New Roman"/>
          <w:sz w:val="28"/>
          <w:szCs w:val="28"/>
        </w:rPr>
        <w:t>Федеральный закон от 18.03.2020 N 48-ФЗ</w:t>
      </w:r>
      <w:r>
        <w:rPr>
          <w:rFonts w:ascii="Times New Roman" w:hAnsi="Times New Roman" w:cs="Times New Roman"/>
          <w:sz w:val="28"/>
          <w:szCs w:val="28"/>
        </w:rPr>
        <w:t xml:space="preserve"> </w:t>
      </w:r>
      <w:r w:rsidR="000B210F">
        <w:rPr>
          <w:rFonts w:ascii="Times New Roman" w:hAnsi="Times New Roman" w:cs="Times New Roman"/>
          <w:sz w:val="28"/>
          <w:szCs w:val="28"/>
        </w:rPr>
        <w:t>"Об уполномоченных по правам человека в субъектах Российской Федерации"</w:t>
      </w:r>
      <w:r w:rsidR="00F67087">
        <w:rPr>
          <w:rFonts w:ascii="Times New Roman" w:hAnsi="Times New Roman" w:cs="Times New Roman"/>
          <w:sz w:val="28"/>
          <w:szCs w:val="28"/>
        </w:rPr>
        <w:t>.</w:t>
      </w:r>
    </w:p>
    <w:p w:rsidR="00FF64DB" w:rsidRDefault="001339BC" w:rsidP="000B210F">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5. Федеральный закон от 22.12.2020 N 439-ФЗ "О порядке </w:t>
      </w:r>
      <w:proofErr w:type="gramStart"/>
      <w:r>
        <w:rPr>
          <w:rFonts w:ascii="Times New Roman" w:hAnsi="Times New Roman" w:cs="Times New Roman"/>
          <w:sz w:val="28"/>
          <w:szCs w:val="28"/>
        </w:rPr>
        <w:t>формирования Совета Федерации Федерального Собрания Российской Федерации</w:t>
      </w:r>
      <w:proofErr w:type="gramEnd"/>
      <w:r>
        <w:rPr>
          <w:rFonts w:ascii="Times New Roman" w:hAnsi="Times New Roman" w:cs="Times New Roman"/>
          <w:sz w:val="28"/>
          <w:szCs w:val="28"/>
        </w:rPr>
        <w:t>".</w:t>
      </w:r>
    </w:p>
    <w:p w:rsidR="000D1687" w:rsidRDefault="00C94D3F" w:rsidP="000D168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 xml:space="preserve">    </w:t>
      </w:r>
      <w:r w:rsidR="001339BC">
        <w:rPr>
          <w:rFonts w:ascii="Times New Roman" w:hAnsi="Times New Roman" w:cs="Times New Roman"/>
          <w:bCs/>
          <w:sz w:val="28"/>
          <w:szCs w:val="28"/>
        </w:rPr>
        <w:t>6</w:t>
      </w:r>
      <w:r w:rsidR="000D1687">
        <w:rPr>
          <w:rFonts w:ascii="Times New Roman" w:hAnsi="Times New Roman" w:cs="Times New Roman"/>
          <w:bCs/>
          <w:sz w:val="28"/>
          <w:szCs w:val="28"/>
        </w:rPr>
        <w:t>. Устав Ленинградской области.</w:t>
      </w:r>
    </w:p>
    <w:p w:rsidR="000D1687" w:rsidRDefault="000D1687" w:rsidP="000D1687">
      <w:pPr>
        <w:autoSpaceDE w:val="0"/>
        <w:autoSpaceDN w:val="0"/>
        <w:adjustRightInd w:val="0"/>
        <w:spacing w:after="0"/>
        <w:ind w:left="0" w:right="0" w:firstLine="0"/>
        <w:rPr>
          <w:rFonts w:ascii="Times New Roman" w:hAnsi="Times New Roman" w:cs="Times New Roman"/>
          <w:sz w:val="28"/>
          <w:szCs w:val="28"/>
        </w:rPr>
      </w:pPr>
    </w:p>
    <w:p w:rsidR="000D1687" w:rsidRPr="003915C5" w:rsidRDefault="000D1687" w:rsidP="000D1687">
      <w:pPr>
        <w:ind w:left="0" w:firstLine="0"/>
        <w:rPr>
          <w:rFonts w:ascii="Times New Roman" w:hAnsi="Times New Roman" w:cs="Times New Roman"/>
          <w:sz w:val="28"/>
          <w:szCs w:val="28"/>
        </w:rPr>
      </w:pP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0D1687"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0D1687" w:rsidRDefault="000D1687" w:rsidP="000D1687">
      <w:pPr>
        <w:autoSpaceDE w:val="0"/>
        <w:autoSpaceDN w:val="0"/>
        <w:adjustRightInd w:val="0"/>
        <w:ind w:left="0" w:firstLine="0"/>
        <w:contextualSpacing/>
        <w:rPr>
          <w:rFonts w:ascii="Times New Roman" w:hAnsi="Times New Roman" w:cs="Times New Roman"/>
          <w:sz w:val="28"/>
          <w:szCs w:val="28"/>
        </w:rPr>
      </w:pPr>
    </w:p>
    <w:p w:rsidR="00987BFB" w:rsidRDefault="00987BFB" w:rsidP="000D1687">
      <w:pPr>
        <w:autoSpaceDE w:val="0"/>
        <w:autoSpaceDN w:val="0"/>
        <w:adjustRightInd w:val="0"/>
        <w:ind w:left="0" w:firstLine="0"/>
        <w:contextualSpacing/>
        <w:rPr>
          <w:rFonts w:ascii="Times New Roman" w:hAnsi="Times New Roman" w:cs="Times New Roman"/>
          <w:sz w:val="28"/>
          <w:szCs w:val="28"/>
        </w:rPr>
      </w:pPr>
    </w:p>
    <w:p w:rsidR="00384CE1" w:rsidRDefault="00384CE1" w:rsidP="000D1687">
      <w:pPr>
        <w:autoSpaceDE w:val="0"/>
        <w:autoSpaceDN w:val="0"/>
        <w:adjustRightInd w:val="0"/>
        <w:ind w:left="0" w:firstLine="0"/>
        <w:contextualSpacing/>
        <w:rPr>
          <w:rFonts w:ascii="Times New Roman" w:hAnsi="Times New Roman" w:cs="Times New Roman"/>
          <w:sz w:val="28"/>
          <w:szCs w:val="28"/>
        </w:rPr>
      </w:pPr>
    </w:p>
    <w:p w:rsidR="00384CE1" w:rsidRDefault="00384CE1" w:rsidP="000D1687">
      <w:pPr>
        <w:autoSpaceDE w:val="0"/>
        <w:autoSpaceDN w:val="0"/>
        <w:adjustRightInd w:val="0"/>
        <w:ind w:left="0" w:firstLine="0"/>
        <w:contextualSpacing/>
        <w:rPr>
          <w:rFonts w:ascii="Times New Roman" w:hAnsi="Times New Roman" w:cs="Times New Roman"/>
          <w:sz w:val="28"/>
          <w:szCs w:val="28"/>
        </w:rPr>
      </w:pPr>
    </w:p>
    <w:p w:rsidR="00384CE1" w:rsidRDefault="00384CE1" w:rsidP="000D1687">
      <w:pPr>
        <w:autoSpaceDE w:val="0"/>
        <w:autoSpaceDN w:val="0"/>
        <w:adjustRightInd w:val="0"/>
        <w:ind w:left="0" w:firstLine="0"/>
        <w:contextualSpacing/>
        <w:rPr>
          <w:rFonts w:ascii="Times New Roman" w:hAnsi="Times New Roman" w:cs="Times New Roman"/>
          <w:sz w:val="28"/>
          <w:szCs w:val="28"/>
        </w:rPr>
      </w:pPr>
    </w:p>
    <w:p w:rsidR="00C94D3F" w:rsidRDefault="00C94D3F" w:rsidP="000D1687">
      <w:pPr>
        <w:autoSpaceDE w:val="0"/>
        <w:autoSpaceDN w:val="0"/>
        <w:adjustRightInd w:val="0"/>
        <w:ind w:left="0" w:firstLine="0"/>
        <w:contextualSpacing/>
        <w:rPr>
          <w:rFonts w:ascii="Times New Roman" w:hAnsi="Times New Roman" w:cs="Times New Roman"/>
          <w:sz w:val="28"/>
          <w:szCs w:val="28"/>
        </w:rPr>
      </w:pPr>
    </w:p>
    <w:p w:rsidR="00C94D3F" w:rsidRDefault="00C94D3F" w:rsidP="000D1687">
      <w:pPr>
        <w:autoSpaceDE w:val="0"/>
        <w:autoSpaceDN w:val="0"/>
        <w:adjustRightInd w:val="0"/>
        <w:ind w:left="0" w:firstLine="0"/>
        <w:contextualSpacing/>
        <w:rPr>
          <w:rFonts w:ascii="Times New Roman" w:hAnsi="Times New Roman" w:cs="Times New Roman"/>
          <w:sz w:val="28"/>
          <w:szCs w:val="28"/>
        </w:rPr>
      </w:pPr>
    </w:p>
    <w:p w:rsidR="00C94D3F" w:rsidRDefault="00C94D3F" w:rsidP="000D1687">
      <w:pPr>
        <w:autoSpaceDE w:val="0"/>
        <w:autoSpaceDN w:val="0"/>
        <w:adjustRightInd w:val="0"/>
        <w:ind w:left="0" w:firstLine="0"/>
        <w:contextualSpacing/>
        <w:rPr>
          <w:rFonts w:ascii="Times New Roman" w:hAnsi="Times New Roman" w:cs="Times New Roman"/>
          <w:sz w:val="28"/>
          <w:szCs w:val="28"/>
        </w:rPr>
      </w:pPr>
    </w:p>
    <w:p w:rsidR="00F67087" w:rsidRDefault="00F67087" w:rsidP="000D1687">
      <w:pPr>
        <w:autoSpaceDE w:val="0"/>
        <w:autoSpaceDN w:val="0"/>
        <w:adjustRightInd w:val="0"/>
        <w:ind w:left="0" w:firstLine="0"/>
        <w:contextualSpacing/>
        <w:rPr>
          <w:rFonts w:ascii="Times New Roman" w:hAnsi="Times New Roman" w:cs="Times New Roman"/>
          <w:sz w:val="28"/>
          <w:szCs w:val="28"/>
        </w:rPr>
      </w:pPr>
    </w:p>
    <w:p w:rsidR="00C94D3F" w:rsidRDefault="00C94D3F" w:rsidP="000D1687">
      <w:pPr>
        <w:autoSpaceDE w:val="0"/>
        <w:autoSpaceDN w:val="0"/>
        <w:adjustRightInd w:val="0"/>
        <w:ind w:left="0" w:firstLine="0"/>
        <w:contextualSpacing/>
        <w:rPr>
          <w:rFonts w:ascii="Times New Roman" w:hAnsi="Times New Roman" w:cs="Times New Roman"/>
          <w:sz w:val="28"/>
          <w:szCs w:val="28"/>
        </w:rPr>
      </w:pPr>
    </w:p>
    <w:p w:rsidR="00987BFB" w:rsidRDefault="00987BFB" w:rsidP="000D1687">
      <w:pPr>
        <w:autoSpaceDE w:val="0"/>
        <w:autoSpaceDN w:val="0"/>
        <w:adjustRightInd w:val="0"/>
        <w:ind w:left="0" w:firstLine="0"/>
        <w:contextualSpacing/>
        <w:rPr>
          <w:rFonts w:ascii="Times New Roman" w:hAnsi="Times New Roman" w:cs="Times New Roman"/>
          <w:sz w:val="28"/>
          <w:szCs w:val="28"/>
        </w:rPr>
      </w:pPr>
    </w:p>
    <w:p w:rsidR="000D1687" w:rsidRPr="003915C5" w:rsidRDefault="000D1687" w:rsidP="00384CE1">
      <w:pPr>
        <w:autoSpaceDE w:val="0"/>
        <w:autoSpaceDN w:val="0"/>
        <w:adjustRightInd w:val="0"/>
        <w:ind w:left="0" w:firstLine="0"/>
        <w:contextualSpacing/>
        <w:jc w:val="center"/>
        <w:rPr>
          <w:rFonts w:ascii="Times New Roman" w:hAnsi="Times New Roman" w:cs="Times New Roman"/>
          <w:sz w:val="28"/>
          <w:szCs w:val="28"/>
        </w:rPr>
      </w:pPr>
    </w:p>
    <w:p w:rsidR="00F67087" w:rsidRDefault="00F67087" w:rsidP="00384CE1">
      <w:pPr>
        <w:ind w:left="0"/>
        <w:contextualSpacing/>
        <w:jc w:val="center"/>
        <w:outlineLvl w:val="0"/>
        <w:rPr>
          <w:rFonts w:ascii="Times New Roman" w:hAnsi="Times New Roman" w:cs="Times New Roman"/>
          <w:b/>
          <w:sz w:val="28"/>
          <w:szCs w:val="28"/>
        </w:rPr>
      </w:pPr>
    </w:p>
    <w:p w:rsidR="000D1687" w:rsidRDefault="000D1687" w:rsidP="00384CE1">
      <w:pPr>
        <w:ind w:left="0"/>
        <w:contextualSpacing/>
        <w:jc w:val="center"/>
        <w:outlineLvl w:val="0"/>
        <w:rPr>
          <w:rFonts w:ascii="Times New Roman" w:hAnsi="Times New Roman" w:cs="Times New Roman"/>
          <w:b/>
          <w:sz w:val="28"/>
          <w:szCs w:val="28"/>
        </w:rPr>
      </w:pPr>
      <w:r w:rsidRPr="003915C5">
        <w:rPr>
          <w:rFonts w:ascii="Times New Roman" w:hAnsi="Times New Roman" w:cs="Times New Roman"/>
          <w:b/>
          <w:sz w:val="28"/>
          <w:szCs w:val="28"/>
        </w:rPr>
        <w:t xml:space="preserve">Финансово-экономическое </w:t>
      </w:r>
      <w:r>
        <w:rPr>
          <w:rFonts w:ascii="Times New Roman" w:hAnsi="Times New Roman" w:cs="Times New Roman"/>
          <w:b/>
          <w:sz w:val="28"/>
          <w:szCs w:val="28"/>
        </w:rPr>
        <w:t>обоснование</w:t>
      </w:r>
    </w:p>
    <w:p w:rsidR="000D1687" w:rsidRDefault="000D1687" w:rsidP="00384CE1">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к проекту областного закона</w:t>
      </w:r>
    </w:p>
    <w:p w:rsidR="000D1687" w:rsidRPr="003915C5" w:rsidRDefault="001339BC" w:rsidP="00384CE1">
      <w:pPr>
        <w:ind w:left="0"/>
        <w:jc w:val="center"/>
        <w:rPr>
          <w:rFonts w:ascii="Times New Roman" w:hAnsi="Times New Roman" w:cs="Times New Roman"/>
          <w:sz w:val="28"/>
          <w:szCs w:val="28"/>
        </w:rPr>
      </w:pPr>
      <w:r>
        <w:rPr>
          <w:rFonts w:ascii="Times New Roman" w:hAnsi="Times New Roman" w:cs="Times New Roman"/>
          <w:b/>
          <w:sz w:val="28"/>
          <w:szCs w:val="28"/>
        </w:rPr>
        <w:t>«О внесении изменений в  областной</w:t>
      </w:r>
      <w:r w:rsidR="00384CE1" w:rsidRPr="000E55A6">
        <w:rPr>
          <w:rFonts w:ascii="Times New Roman" w:hAnsi="Times New Roman" w:cs="Times New Roman"/>
          <w:b/>
          <w:sz w:val="28"/>
          <w:szCs w:val="28"/>
        </w:rPr>
        <w:t xml:space="preserve"> закон «Устав Ленинградской области»</w:t>
      </w:r>
    </w:p>
    <w:p w:rsidR="00384CE1" w:rsidRDefault="000D1687" w:rsidP="00384CE1">
      <w:pPr>
        <w:ind w:left="0"/>
        <w:rPr>
          <w:rFonts w:ascii="Times New Roman" w:hAnsi="Times New Roman" w:cs="Times New Roman"/>
          <w:sz w:val="28"/>
          <w:szCs w:val="28"/>
        </w:rPr>
      </w:pPr>
      <w:r>
        <w:rPr>
          <w:rFonts w:ascii="Times New Roman" w:hAnsi="Times New Roman" w:cs="Times New Roman"/>
          <w:sz w:val="28"/>
          <w:szCs w:val="28"/>
        </w:rPr>
        <w:t xml:space="preserve">      </w:t>
      </w:r>
    </w:p>
    <w:p w:rsidR="000D1687" w:rsidRPr="00DF75E4" w:rsidRDefault="000D1687" w:rsidP="00384CE1">
      <w:pPr>
        <w:ind w:left="0"/>
        <w:rPr>
          <w:rFonts w:ascii="Times New Roman" w:hAnsi="Times New Roman" w:cs="Times New Roman"/>
          <w:sz w:val="28"/>
          <w:szCs w:val="28"/>
        </w:rPr>
      </w:pPr>
      <w:r>
        <w:rPr>
          <w:rFonts w:ascii="Times New Roman" w:hAnsi="Times New Roman" w:cs="Times New Roman"/>
          <w:sz w:val="28"/>
          <w:szCs w:val="28"/>
        </w:rPr>
        <w:t xml:space="preserve"> </w:t>
      </w:r>
      <w:r w:rsidRPr="00384CE1">
        <w:rPr>
          <w:rFonts w:ascii="Times New Roman" w:hAnsi="Times New Roman" w:cs="Times New Roman"/>
          <w:sz w:val="28"/>
          <w:szCs w:val="28"/>
        </w:rPr>
        <w:t xml:space="preserve">Принятие  областного закона </w:t>
      </w:r>
      <w:r w:rsidR="001339BC">
        <w:rPr>
          <w:rFonts w:ascii="Times New Roman" w:hAnsi="Times New Roman" w:cs="Times New Roman"/>
          <w:sz w:val="28"/>
          <w:szCs w:val="28"/>
        </w:rPr>
        <w:t xml:space="preserve">«О внесении изменений в </w:t>
      </w:r>
      <w:r w:rsidR="00E910FE">
        <w:rPr>
          <w:rFonts w:ascii="Times New Roman" w:hAnsi="Times New Roman" w:cs="Times New Roman"/>
          <w:sz w:val="28"/>
          <w:szCs w:val="28"/>
        </w:rPr>
        <w:t xml:space="preserve"> </w:t>
      </w:r>
      <w:r w:rsidR="001339BC">
        <w:rPr>
          <w:rFonts w:ascii="Times New Roman" w:hAnsi="Times New Roman" w:cs="Times New Roman"/>
          <w:sz w:val="28"/>
          <w:szCs w:val="28"/>
        </w:rPr>
        <w:t>областной закон</w:t>
      </w:r>
      <w:r w:rsidR="00384CE1" w:rsidRPr="00384CE1">
        <w:rPr>
          <w:rFonts w:ascii="Times New Roman" w:hAnsi="Times New Roman" w:cs="Times New Roman"/>
          <w:sz w:val="28"/>
          <w:szCs w:val="28"/>
        </w:rPr>
        <w:t xml:space="preserve"> «Устав Ленинградской области»</w:t>
      </w:r>
      <w:r w:rsidR="00384CE1">
        <w:rPr>
          <w:rFonts w:ascii="Times New Roman" w:hAnsi="Times New Roman" w:cs="Times New Roman"/>
          <w:sz w:val="28"/>
          <w:szCs w:val="28"/>
        </w:rPr>
        <w:t xml:space="preserve"> </w:t>
      </w:r>
      <w:r w:rsidRPr="003915C5">
        <w:rPr>
          <w:rFonts w:ascii="Times New Roman" w:eastAsia="Calibri" w:hAnsi="Times New Roman" w:cs="Times New Roman"/>
          <w:bCs/>
          <w:sz w:val="28"/>
          <w:szCs w:val="28"/>
        </w:rPr>
        <w:t xml:space="preserve">не </w:t>
      </w:r>
      <w:r w:rsidRPr="003915C5">
        <w:rPr>
          <w:rFonts w:ascii="Times New Roman" w:hAnsi="Times New Roman" w:cs="Times New Roman"/>
          <w:sz w:val="28"/>
          <w:szCs w:val="28"/>
        </w:rPr>
        <w:t>потребует привлечения финансовых средств из областного бюджета Ленинградской области.</w:t>
      </w:r>
    </w:p>
    <w:p w:rsidR="000D1687" w:rsidRDefault="000D1687" w:rsidP="000D1687">
      <w:pPr>
        <w:autoSpaceDE w:val="0"/>
        <w:autoSpaceDN w:val="0"/>
        <w:adjustRightInd w:val="0"/>
        <w:ind w:left="0" w:firstLine="0"/>
        <w:rPr>
          <w:rFonts w:ascii="Times New Roman" w:eastAsia="Calibri" w:hAnsi="Times New Roman" w:cs="Times New Roman"/>
          <w:sz w:val="28"/>
          <w:szCs w:val="28"/>
        </w:rPr>
      </w:pPr>
    </w:p>
    <w:p w:rsidR="000D1687" w:rsidRPr="003915C5" w:rsidRDefault="000D1687" w:rsidP="000D1687">
      <w:pPr>
        <w:ind w:left="0" w:firstLine="0"/>
        <w:rPr>
          <w:rFonts w:ascii="Times New Roman" w:hAnsi="Times New Roman" w:cs="Times New Roman"/>
          <w:sz w:val="28"/>
          <w:szCs w:val="28"/>
        </w:rPr>
      </w:pP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0D1687" w:rsidRPr="003915C5" w:rsidRDefault="000D1687" w:rsidP="000D1687">
      <w:pPr>
        <w:ind w:left="0"/>
        <w:rPr>
          <w:rFonts w:ascii="Times New Roman" w:hAnsi="Times New Roman" w:cs="Times New Roman"/>
          <w:sz w:val="28"/>
          <w:szCs w:val="28"/>
        </w:rPr>
      </w:pPr>
    </w:p>
    <w:p w:rsidR="000D1687" w:rsidRPr="003915C5" w:rsidRDefault="000D1687" w:rsidP="000D1687">
      <w:pPr>
        <w:autoSpaceDE w:val="0"/>
        <w:autoSpaceDN w:val="0"/>
        <w:adjustRightInd w:val="0"/>
        <w:ind w:left="0"/>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Default="000D1687" w:rsidP="000D1687">
      <w:pPr>
        <w:ind w:left="0"/>
        <w:jc w:val="center"/>
        <w:rPr>
          <w:rFonts w:ascii="Times New Roman" w:hAnsi="Times New Roman" w:cs="Times New Roman"/>
          <w:b/>
          <w:sz w:val="28"/>
          <w:szCs w:val="28"/>
        </w:rPr>
      </w:pPr>
    </w:p>
    <w:p w:rsidR="000D1687" w:rsidRDefault="000D1687" w:rsidP="000D1687">
      <w:pPr>
        <w:ind w:left="0"/>
        <w:jc w:val="center"/>
        <w:rPr>
          <w:rFonts w:ascii="Times New Roman" w:hAnsi="Times New Roman" w:cs="Times New Roman"/>
          <w:b/>
          <w:sz w:val="28"/>
          <w:szCs w:val="28"/>
        </w:rPr>
      </w:pPr>
    </w:p>
    <w:p w:rsidR="000D1687" w:rsidRDefault="000D1687"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384CE1" w:rsidRDefault="00384CE1" w:rsidP="000D1687">
      <w:pPr>
        <w:ind w:left="0"/>
        <w:jc w:val="center"/>
        <w:rPr>
          <w:rFonts w:ascii="Times New Roman" w:hAnsi="Times New Roman" w:cs="Times New Roman"/>
          <w:b/>
          <w:sz w:val="28"/>
          <w:szCs w:val="28"/>
        </w:rPr>
      </w:pPr>
    </w:p>
    <w:p w:rsidR="000D1687" w:rsidRPr="003915C5" w:rsidRDefault="000D1687" w:rsidP="000D1687">
      <w:pPr>
        <w:ind w:left="0"/>
        <w:jc w:val="center"/>
        <w:rPr>
          <w:rFonts w:ascii="Times New Roman" w:hAnsi="Times New Roman" w:cs="Times New Roman"/>
          <w:b/>
          <w:sz w:val="28"/>
          <w:szCs w:val="28"/>
        </w:rPr>
      </w:pPr>
    </w:p>
    <w:p w:rsidR="00384CE1" w:rsidRPr="003915C5" w:rsidRDefault="000D1687" w:rsidP="00384CE1">
      <w:pPr>
        <w:ind w:left="0"/>
        <w:jc w:val="center"/>
        <w:rPr>
          <w:rFonts w:ascii="Times New Roman" w:hAnsi="Times New Roman" w:cs="Times New Roman"/>
          <w:sz w:val="28"/>
          <w:szCs w:val="28"/>
        </w:rPr>
      </w:pPr>
      <w:r w:rsidRPr="003915C5">
        <w:rPr>
          <w:rFonts w:ascii="Times New Roman" w:hAnsi="Times New Roman" w:cs="Times New Roman"/>
          <w:b/>
          <w:sz w:val="28"/>
          <w:szCs w:val="28"/>
        </w:rPr>
        <w:lastRenderedPageBreak/>
        <w:t>Перечень областных законов и</w:t>
      </w:r>
      <w:r w:rsidR="00E738ED">
        <w:rPr>
          <w:rFonts w:ascii="Times New Roman" w:hAnsi="Times New Roman" w:cs="Times New Roman"/>
          <w:b/>
          <w:sz w:val="28"/>
          <w:szCs w:val="28"/>
        </w:rPr>
        <w:t xml:space="preserve"> иных действующих нормативных правовых актов </w:t>
      </w:r>
      <w:r w:rsidRPr="003915C5">
        <w:rPr>
          <w:rFonts w:ascii="Times New Roman" w:hAnsi="Times New Roman" w:cs="Times New Roman"/>
          <w:b/>
          <w:sz w:val="28"/>
          <w:szCs w:val="28"/>
        </w:rPr>
        <w:t>Ленинградской об</w:t>
      </w:r>
      <w:r w:rsidR="00E738ED">
        <w:rPr>
          <w:rFonts w:ascii="Times New Roman" w:hAnsi="Times New Roman" w:cs="Times New Roman"/>
          <w:b/>
          <w:sz w:val="28"/>
          <w:szCs w:val="28"/>
        </w:rPr>
        <w:t>ласти</w:t>
      </w:r>
      <w:r w:rsidRPr="003915C5">
        <w:rPr>
          <w:rFonts w:ascii="Times New Roman" w:hAnsi="Times New Roman" w:cs="Times New Roman"/>
          <w:b/>
          <w:sz w:val="28"/>
          <w:szCs w:val="28"/>
        </w:rPr>
        <w:t>, отмены, изменения или дополнения которы</w:t>
      </w:r>
      <w:r w:rsidR="00987BFB">
        <w:rPr>
          <w:rFonts w:ascii="Times New Roman" w:hAnsi="Times New Roman" w:cs="Times New Roman"/>
          <w:b/>
          <w:sz w:val="28"/>
          <w:szCs w:val="28"/>
        </w:rPr>
        <w:t xml:space="preserve">х потребует принятие областного </w:t>
      </w:r>
      <w:r w:rsidRPr="003915C5">
        <w:rPr>
          <w:rFonts w:ascii="Times New Roman" w:hAnsi="Times New Roman" w:cs="Times New Roman"/>
          <w:b/>
          <w:sz w:val="28"/>
          <w:szCs w:val="28"/>
        </w:rPr>
        <w:t>закона</w:t>
      </w:r>
      <w:r w:rsidR="00987BFB">
        <w:rPr>
          <w:rFonts w:ascii="Times New Roman" w:hAnsi="Times New Roman" w:cs="Times New Roman"/>
          <w:b/>
          <w:sz w:val="28"/>
          <w:szCs w:val="28"/>
        </w:rPr>
        <w:t xml:space="preserve"> </w:t>
      </w:r>
      <w:r w:rsidR="001339BC">
        <w:rPr>
          <w:rFonts w:ascii="Times New Roman" w:hAnsi="Times New Roman" w:cs="Times New Roman"/>
          <w:b/>
          <w:sz w:val="28"/>
          <w:szCs w:val="28"/>
        </w:rPr>
        <w:t xml:space="preserve">«О внесении изменений в  областной </w:t>
      </w:r>
      <w:r w:rsidR="00384CE1" w:rsidRPr="000E55A6">
        <w:rPr>
          <w:rFonts w:ascii="Times New Roman" w:hAnsi="Times New Roman" w:cs="Times New Roman"/>
          <w:b/>
          <w:sz w:val="28"/>
          <w:szCs w:val="28"/>
        </w:rPr>
        <w:t>закон «Устав Ленинградской области»</w:t>
      </w:r>
    </w:p>
    <w:p w:rsidR="000D1687" w:rsidRPr="003915C5" w:rsidRDefault="000D1687" w:rsidP="000D1687">
      <w:pPr>
        <w:ind w:left="0"/>
        <w:rPr>
          <w:rFonts w:ascii="Times New Roman" w:hAnsi="Times New Roman" w:cs="Times New Roman"/>
          <w:sz w:val="28"/>
          <w:szCs w:val="28"/>
        </w:rPr>
      </w:pPr>
    </w:p>
    <w:p w:rsidR="000D1687" w:rsidRDefault="000D1687" w:rsidP="000D168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Принятие  областного закона </w:t>
      </w:r>
      <w:r w:rsidR="001339BC">
        <w:rPr>
          <w:rFonts w:ascii="Times New Roman" w:hAnsi="Times New Roman" w:cs="Times New Roman"/>
          <w:sz w:val="28"/>
          <w:szCs w:val="28"/>
        </w:rPr>
        <w:t xml:space="preserve">«О внесении изменений в </w:t>
      </w:r>
      <w:r w:rsidR="00E910FE">
        <w:rPr>
          <w:rFonts w:ascii="Times New Roman" w:hAnsi="Times New Roman" w:cs="Times New Roman"/>
          <w:sz w:val="28"/>
          <w:szCs w:val="28"/>
        </w:rPr>
        <w:t xml:space="preserve"> </w:t>
      </w:r>
      <w:r w:rsidR="001339BC">
        <w:rPr>
          <w:rFonts w:ascii="Times New Roman" w:hAnsi="Times New Roman" w:cs="Times New Roman"/>
          <w:sz w:val="28"/>
          <w:szCs w:val="28"/>
        </w:rPr>
        <w:t>областной закон</w:t>
      </w:r>
      <w:r w:rsidR="00384CE1" w:rsidRPr="00384CE1">
        <w:rPr>
          <w:rFonts w:ascii="Times New Roman" w:hAnsi="Times New Roman" w:cs="Times New Roman"/>
          <w:sz w:val="28"/>
          <w:szCs w:val="28"/>
        </w:rPr>
        <w:t xml:space="preserve"> «Устав Ленинградской области» не потребует  отмены, изменения или дополнения  областн</w:t>
      </w:r>
      <w:r w:rsidR="00C94D3F">
        <w:rPr>
          <w:rFonts w:ascii="Times New Roman" w:hAnsi="Times New Roman" w:cs="Times New Roman"/>
          <w:sz w:val="28"/>
          <w:szCs w:val="28"/>
        </w:rPr>
        <w:t>ых законов и иных нормативных правовых актов  Ленинградской области.</w:t>
      </w:r>
    </w:p>
    <w:p w:rsidR="00E754E9" w:rsidRPr="003915C5" w:rsidRDefault="00E754E9" w:rsidP="000D1687">
      <w:pPr>
        <w:autoSpaceDE w:val="0"/>
        <w:autoSpaceDN w:val="0"/>
        <w:adjustRightInd w:val="0"/>
        <w:ind w:left="0"/>
        <w:rPr>
          <w:rFonts w:ascii="Times New Roman" w:hAnsi="Times New Roman" w:cs="Times New Roman"/>
          <w:sz w:val="28"/>
          <w:szCs w:val="28"/>
        </w:rPr>
      </w:pPr>
    </w:p>
    <w:p w:rsidR="000D1687" w:rsidRPr="003915C5" w:rsidRDefault="000D1687" w:rsidP="000D1687">
      <w:pPr>
        <w:autoSpaceDE w:val="0"/>
        <w:autoSpaceDN w:val="0"/>
        <w:adjustRightInd w:val="0"/>
        <w:ind w:left="0" w:firstLine="0"/>
        <w:rPr>
          <w:rFonts w:ascii="Times New Roman" w:hAnsi="Times New Roman" w:cs="Times New Roman"/>
          <w:sz w:val="28"/>
          <w:szCs w:val="28"/>
        </w:rPr>
      </w:pP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0D1687" w:rsidRPr="003915C5" w:rsidRDefault="000D1687" w:rsidP="000D1687">
      <w:pPr>
        <w:autoSpaceDE w:val="0"/>
        <w:autoSpaceDN w:val="0"/>
        <w:adjustRightInd w:val="0"/>
        <w:ind w:left="0"/>
        <w:rPr>
          <w:rFonts w:ascii="Times New Roman" w:hAnsi="Times New Roman" w:cs="Times New Roman"/>
          <w:sz w:val="28"/>
          <w:szCs w:val="28"/>
        </w:rPr>
      </w:pPr>
    </w:p>
    <w:p w:rsidR="000D1687" w:rsidRPr="003915C5" w:rsidRDefault="000D1687" w:rsidP="000D1687">
      <w:pPr>
        <w:autoSpaceDE w:val="0"/>
        <w:autoSpaceDN w:val="0"/>
        <w:adjustRightInd w:val="0"/>
        <w:ind w:left="0"/>
        <w:jc w:val="right"/>
        <w:rPr>
          <w:rFonts w:ascii="Times New Roman" w:hAnsi="Times New Roman" w:cs="Times New Roman"/>
          <w:sz w:val="28"/>
          <w:szCs w:val="28"/>
        </w:rPr>
      </w:pPr>
    </w:p>
    <w:p w:rsidR="000D1687" w:rsidRPr="003915C5" w:rsidRDefault="000D1687" w:rsidP="000D1687">
      <w:pPr>
        <w:ind w:left="0"/>
        <w:rPr>
          <w:rFonts w:ascii="Times New Roman" w:hAnsi="Times New Roman" w:cs="Times New Roman"/>
          <w:sz w:val="28"/>
          <w:szCs w:val="28"/>
        </w:rPr>
      </w:pPr>
    </w:p>
    <w:p w:rsidR="000D1687" w:rsidRPr="003915C5" w:rsidRDefault="000D1687" w:rsidP="000D1687">
      <w:pPr>
        <w:ind w:left="0"/>
        <w:rPr>
          <w:rFonts w:ascii="Times New Roman" w:hAnsi="Times New Roman" w:cs="Times New Roman"/>
          <w:sz w:val="28"/>
          <w:szCs w:val="28"/>
        </w:rPr>
      </w:pPr>
    </w:p>
    <w:p w:rsidR="000D1687" w:rsidRPr="003915C5" w:rsidRDefault="000D1687" w:rsidP="000D1687">
      <w:pPr>
        <w:ind w:left="0"/>
        <w:rPr>
          <w:rFonts w:ascii="Times New Roman" w:hAnsi="Times New Roman" w:cs="Times New Roman"/>
          <w:sz w:val="28"/>
          <w:szCs w:val="28"/>
        </w:rPr>
      </w:pPr>
    </w:p>
    <w:p w:rsidR="000D1687" w:rsidRPr="003915C5" w:rsidRDefault="000D1687" w:rsidP="000D1687">
      <w:pPr>
        <w:ind w:left="0"/>
        <w:rPr>
          <w:rFonts w:ascii="Times New Roman" w:hAnsi="Times New Roman" w:cs="Times New Roman"/>
          <w:sz w:val="28"/>
          <w:szCs w:val="28"/>
        </w:rPr>
      </w:pPr>
    </w:p>
    <w:p w:rsidR="000D1687" w:rsidRDefault="000D1687" w:rsidP="000D1687">
      <w:pPr>
        <w:ind w:left="0"/>
        <w:contextualSpacing/>
        <w:jc w:val="center"/>
        <w:outlineLvl w:val="0"/>
        <w:rPr>
          <w:rFonts w:ascii="Times New Roman" w:hAnsi="Times New Roman" w:cs="Times New Roman"/>
          <w:sz w:val="28"/>
          <w:szCs w:val="28"/>
        </w:rPr>
      </w:pPr>
    </w:p>
    <w:p w:rsidR="00987BFB" w:rsidRDefault="00987BFB" w:rsidP="000D1687">
      <w:pPr>
        <w:ind w:left="0"/>
        <w:contextualSpacing/>
        <w:jc w:val="center"/>
        <w:outlineLvl w:val="0"/>
        <w:rPr>
          <w:rFonts w:ascii="Times New Roman" w:hAnsi="Times New Roman" w:cs="Times New Roman"/>
          <w:sz w:val="28"/>
          <w:szCs w:val="28"/>
        </w:rPr>
      </w:pPr>
    </w:p>
    <w:p w:rsidR="000D1687" w:rsidRDefault="000D1687"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1339BC" w:rsidRDefault="001339BC"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0D1687">
      <w:pPr>
        <w:ind w:left="0"/>
        <w:contextualSpacing/>
        <w:jc w:val="center"/>
        <w:outlineLvl w:val="0"/>
        <w:rPr>
          <w:rFonts w:ascii="Times New Roman" w:hAnsi="Times New Roman" w:cs="Times New Roman"/>
          <w:b/>
          <w:sz w:val="28"/>
          <w:szCs w:val="28"/>
        </w:rPr>
      </w:pPr>
    </w:p>
    <w:p w:rsidR="00384CE1" w:rsidRDefault="00384CE1" w:rsidP="00384CE1">
      <w:pPr>
        <w:ind w:left="0"/>
        <w:contextualSpacing/>
        <w:jc w:val="center"/>
        <w:outlineLvl w:val="0"/>
        <w:rPr>
          <w:rFonts w:ascii="Times New Roman" w:hAnsi="Times New Roman" w:cs="Times New Roman"/>
          <w:b/>
          <w:sz w:val="28"/>
          <w:szCs w:val="28"/>
        </w:rPr>
      </w:pPr>
    </w:p>
    <w:p w:rsidR="000D1687" w:rsidRPr="003915C5" w:rsidRDefault="000D1687" w:rsidP="00384CE1">
      <w:pPr>
        <w:ind w:left="0"/>
        <w:contextualSpacing/>
        <w:jc w:val="center"/>
        <w:outlineLvl w:val="0"/>
        <w:rPr>
          <w:rFonts w:ascii="Times New Roman" w:hAnsi="Times New Roman" w:cs="Times New Roman"/>
          <w:b/>
          <w:sz w:val="28"/>
          <w:szCs w:val="28"/>
        </w:rPr>
      </w:pPr>
      <w:r w:rsidRPr="003915C5">
        <w:rPr>
          <w:rFonts w:ascii="Times New Roman" w:hAnsi="Times New Roman" w:cs="Times New Roman"/>
          <w:b/>
          <w:sz w:val="28"/>
          <w:szCs w:val="28"/>
        </w:rPr>
        <w:lastRenderedPageBreak/>
        <w:t>Предложения</w:t>
      </w:r>
    </w:p>
    <w:p w:rsidR="000D1687" w:rsidRDefault="000D1687" w:rsidP="00384CE1">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о разработке нормативных правовых актов, принятие которых необходимо для реализации областного закона</w:t>
      </w:r>
    </w:p>
    <w:p w:rsidR="000D1687" w:rsidRPr="003915C5" w:rsidRDefault="001339BC" w:rsidP="00384CE1">
      <w:pPr>
        <w:ind w:left="0"/>
        <w:jc w:val="center"/>
        <w:rPr>
          <w:rFonts w:ascii="Times New Roman" w:hAnsi="Times New Roman" w:cs="Times New Roman"/>
          <w:sz w:val="28"/>
          <w:szCs w:val="28"/>
        </w:rPr>
      </w:pPr>
      <w:r>
        <w:rPr>
          <w:rFonts w:ascii="Times New Roman" w:hAnsi="Times New Roman" w:cs="Times New Roman"/>
          <w:b/>
          <w:sz w:val="28"/>
          <w:szCs w:val="28"/>
        </w:rPr>
        <w:t>«О внесении изменений в областной</w:t>
      </w:r>
      <w:r w:rsidR="00384CE1" w:rsidRPr="000E55A6">
        <w:rPr>
          <w:rFonts w:ascii="Times New Roman" w:hAnsi="Times New Roman" w:cs="Times New Roman"/>
          <w:b/>
          <w:sz w:val="28"/>
          <w:szCs w:val="28"/>
        </w:rPr>
        <w:t xml:space="preserve"> закон «Устав Ленинградской области»</w:t>
      </w:r>
    </w:p>
    <w:p w:rsidR="000D1687" w:rsidRDefault="000D1687" w:rsidP="000D1687">
      <w:pPr>
        <w:autoSpaceDE w:val="0"/>
        <w:autoSpaceDN w:val="0"/>
        <w:adjustRightInd w:val="0"/>
        <w:ind w:left="0" w:firstLine="540"/>
        <w:contextualSpacing/>
        <w:rPr>
          <w:rFonts w:ascii="Times New Roman" w:hAnsi="Times New Roman" w:cs="Times New Roman"/>
          <w:sz w:val="28"/>
          <w:szCs w:val="28"/>
        </w:rPr>
      </w:pPr>
      <w:r>
        <w:rPr>
          <w:rFonts w:ascii="Times New Roman" w:hAnsi="Times New Roman" w:cs="Times New Roman"/>
          <w:sz w:val="28"/>
          <w:szCs w:val="28"/>
        </w:rPr>
        <w:t>Реализация</w:t>
      </w:r>
      <w:r w:rsidRPr="00C06584">
        <w:rPr>
          <w:rFonts w:ascii="Times New Roman" w:hAnsi="Times New Roman" w:cs="Times New Roman"/>
          <w:sz w:val="28"/>
          <w:szCs w:val="28"/>
        </w:rPr>
        <w:t xml:space="preserve"> областного закона</w:t>
      </w:r>
      <w:r w:rsidR="00384CE1">
        <w:rPr>
          <w:rFonts w:ascii="Times New Roman" w:hAnsi="Times New Roman" w:cs="Times New Roman"/>
          <w:sz w:val="28"/>
          <w:szCs w:val="28"/>
        </w:rPr>
        <w:t xml:space="preserve"> </w:t>
      </w:r>
      <w:r w:rsidR="00384CE1" w:rsidRPr="003915C5">
        <w:rPr>
          <w:rFonts w:ascii="Times New Roman" w:hAnsi="Times New Roman" w:cs="Times New Roman"/>
          <w:sz w:val="28"/>
          <w:szCs w:val="28"/>
        </w:rPr>
        <w:t xml:space="preserve"> </w:t>
      </w:r>
      <w:r w:rsidR="001339BC">
        <w:rPr>
          <w:rFonts w:ascii="Times New Roman" w:hAnsi="Times New Roman" w:cs="Times New Roman"/>
          <w:sz w:val="28"/>
          <w:szCs w:val="28"/>
        </w:rPr>
        <w:t>«О внесении изменений в</w:t>
      </w:r>
      <w:r w:rsidR="00E910FE">
        <w:rPr>
          <w:rFonts w:ascii="Times New Roman" w:hAnsi="Times New Roman" w:cs="Times New Roman"/>
          <w:sz w:val="28"/>
          <w:szCs w:val="28"/>
        </w:rPr>
        <w:t xml:space="preserve"> </w:t>
      </w:r>
      <w:r w:rsidR="001339BC">
        <w:rPr>
          <w:rFonts w:ascii="Times New Roman" w:hAnsi="Times New Roman" w:cs="Times New Roman"/>
          <w:sz w:val="28"/>
          <w:szCs w:val="28"/>
        </w:rPr>
        <w:t>областной закон</w:t>
      </w:r>
      <w:r w:rsidR="00384CE1" w:rsidRPr="00384CE1">
        <w:rPr>
          <w:rFonts w:ascii="Times New Roman" w:hAnsi="Times New Roman" w:cs="Times New Roman"/>
          <w:sz w:val="28"/>
          <w:szCs w:val="28"/>
        </w:rPr>
        <w:t xml:space="preserve"> «Устав Ленинградской области»</w:t>
      </w:r>
      <w:r w:rsidR="00384CE1">
        <w:rPr>
          <w:rFonts w:ascii="Times New Roman" w:hAnsi="Times New Roman" w:cs="Times New Roman"/>
          <w:sz w:val="28"/>
          <w:szCs w:val="28"/>
        </w:rPr>
        <w:t xml:space="preserve"> </w:t>
      </w:r>
      <w:r>
        <w:rPr>
          <w:rFonts w:ascii="Times New Roman" w:hAnsi="Times New Roman" w:cs="Times New Roman"/>
          <w:sz w:val="28"/>
          <w:szCs w:val="28"/>
        </w:rPr>
        <w:t xml:space="preserve"> не требует разработки и принятия нормативных правовых актов Ленинградской области.</w:t>
      </w:r>
    </w:p>
    <w:p w:rsidR="000D1687" w:rsidRDefault="000D1687" w:rsidP="000D1687">
      <w:pPr>
        <w:ind w:left="0" w:firstLine="708"/>
        <w:rPr>
          <w:rFonts w:ascii="Times New Roman" w:hAnsi="Times New Roman" w:cs="Times New Roman"/>
          <w:sz w:val="28"/>
          <w:szCs w:val="28"/>
        </w:rPr>
      </w:pPr>
    </w:p>
    <w:p w:rsidR="00987BFB" w:rsidRPr="003915C5" w:rsidRDefault="00987BFB" w:rsidP="000D1687">
      <w:pPr>
        <w:ind w:left="0" w:firstLine="708"/>
        <w:rPr>
          <w:rFonts w:ascii="Times New Roman" w:hAnsi="Times New Roman" w:cs="Times New Roman"/>
          <w:sz w:val="28"/>
          <w:szCs w:val="28"/>
        </w:rPr>
      </w:pPr>
    </w:p>
    <w:p w:rsidR="000D1687" w:rsidRPr="003915C5" w:rsidRDefault="000D1687" w:rsidP="000D1687">
      <w:pPr>
        <w:ind w:left="0" w:firstLine="0"/>
        <w:contextualSpacing/>
        <w:rPr>
          <w:rFonts w:ascii="Times New Roman" w:hAnsi="Times New Roman" w:cs="Times New Roman"/>
          <w:sz w:val="28"/>
          <w:szCs w:val="28"/>
        </w:rPr>
      </w:pPr>
    </w:p>
    <w:p w:rsidR="000D1687" w:rsidRPr="003915C5" w:rsidRDefault="000D1687" w:rsidP="000D1687">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0D1687" w:rsidRDefault="000D1687" w:rsidP="000D1687">
      <w:pPr>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384CE1" w:rsidRDefault="00384CE1"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autoSpaceDE w:val="0"/>
        <w:autoSpaceDN w:val="0"/>
        <w:adjustRightInd w:val="0"/>
        <w:contextualSpacing/>
        <w:jc w:val="center"/>
        <w:rPr>
          <w:rFonts w:ascii="Times New Roman" w:hAnsi="Times New Roman" w:cs="Times New Roman"/>
          <w:sz w:val="28"/>
          <w:szCs w:val="28"/>
        </w:rPr>
      </w:pPr>
    </w:p>
    <w:p w:rsidR="000D1687" w:rsidRPr="00C510AD" w:rsidRDefault="000D1687" w:rsidP="000D1687">
      <w:pPr>
        <w:autoSpaceDE w:val="0"/>
        <w:autoSpaceDN w:val="0"/>
        <w:adjustRightInd w:val="0"/>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C510AD">
        <w:rPr>
          <w:rFonts w:ascii="Times New Roman" w:hAnsi="Times New Roman" w:cs="Times New Roman"/>
          <w:sz w:val="28"/>
          <w:szCs w:val="28"/>
        </w:rPr>
        <w:t>Председателю</w:t>
      </w:r>
    </w:p>
    <w:p w:rsidR="000D1687" w:rsidRPr="00C510AD" w:rsidRDefault="000D1687" w:rsidP="000D1687">
      <w:pPr>
        <w:autoSpaceDE w:val="0"/>
        <w:autoSpaceDN w:val="0"/>
        <w:adjustRightInd w:val="0"/>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C510AD">
        <w:rPr>
          <w:rFonts w:ascii="Times New Roman" w:hAnsi="Times New Roman" w:cs="Times New Roman"/>
          <w:sz w:val="28"/>
          <w:szCs w:val="28"/>
        </w:rPr>
        <w:t>Законодательного собрания</w:t>
      </w:r>
    </w:p>
    <w:p w:rsidR="000D1687" w:rsidRDefault="000D1687" w:rsidP="000D1687">
      <w:pPr>
        <w:autoSpaceDE w:val="0"/>
        <w:autoSpaceDN w:val="0"/>
        <w:adjustRightInd w:val="0"/>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C510AD">
        <w:rPr>
          <w:rFonts w:ascii="Times New Roman" w:hAnsi="Times New Roman" w:cs="Times New Roman"/>
          <w:sz w:val="28"/>
          <w:szCs w:val="28"/>
        </w:rPr>
        <w:t>Ленинградской области</w:t>
      </w:r>
    </w:p>
    <w:p w:rsidR="000D1687" w:rsidRPr="00C510AD" w:rsidRDefault="000D1687" w:rsidP="000D1687">
      <w:pPr>
        <w:autoSpaceDE w:val="0"/>
        <w:autoSpaceDN w:val="0"/>
        <w:adjustRightInd w:val="0"/>
        <w:contextualSpacing/>
        <w:jc w:val="center"/>
        <w:rPr>
          <w:rFonts w:ascii="Times New Roman" w:hAnsi="Times New Roman" w:cs="Times New Roman"/>
          <w:b/>
          <w:sz w:val="28"/>
          <w:szCs w:val="28"/>
        </w:rPr>
      </w:pPr>
      <w:r>
        <w:rPr>
          <w:rFonts w:ascii="Times New Roman" w:hAnsi="Times New Roman" w:cs="Times New Roman"/>
          <w:sz w:val="28"/>
          <w:szCs w:val="28"/>
        </w:rPr>
        <w:t xml:space="preserve">                                                 </w:t>
      </w:r>
      <w:proofErr w:type="spellStart"/>
      <w:r>
        <w:rPr>
          <w:rFonts w:ascii="Times New Roman" w:hAnsi="Times New Roman" w:cs="Times New Roman"/>
          <w:b/>
          <w:sz w:val="28"/>
          <w:szCs w:val="28"/>
        </w:rPr>
        <w:t>С.М.Бебенину</w:t>
      </w:r>
      <w:proofErr w:type="spellEnd"/>
    </w:p>
    <w:p w:rsidR="000D1687" w:rsidRDefault="000D1687" w:rsidP="000D1687">
      <w:pPr>
        <w:rPr>
          <w:rFonts w:ascii="Times New Roman" w:hAnsi="Times New Roman" w:cs="Times New Roman"/>
          <w:b/>
          <w:sz w:val="28"/>
        </w:rPr>
      </w:pPr>
      <w:r>
        <w:rPr>
          <w:rFonts w:ascii="Times New Roman" w:hAnsi="Times New Roman" w:cs="Times New Roman"/>
          <w:b/>
          <w:sz w:val="28"/>
        </w:rPr>
        <w:tab/>
      </w:r>
      <w:r>
        <w:rPr>
          <w:rFonts w:ascii="Times New Roman" w:hAnsi="Times New Roman" w:cs="Times New Roman"/>
          <w:b/>
          <w:sz w:val="28"/>
        </w:rPr>
        <w:tab/>
        <w:t xml:space="preserve">                </w:t>
      </w:r>
    </w:p>
    <w:p w:rsidR="000D1687" w:rsidRDefault="000D1687" w:rsidP="000D1687">
      <w:pPr>
        <w:rPr>
          <w:rFonts w:ascii="Times New Roman" w:hAnsi="Times New Roman" w:cs="Times New Roman"/>
          <w:b/>
          <w:sz w:val="28"/>
        </w:rPr>
      </w:pPr>
    </w:p>
    <w:p w:rsidR="000D1687" w:rsidRPr="00A302D1" w:rsidRDefault="000D1687" w:rsidP="000D1687">
      <w:pPr>
        <w:rPr>
          <w:rFonts w:ascii="Times New Roman" w:hAnsi="Times New Roman" w:cs="Times New Roman"/>
          <w:b/>
          <w:sz w:val="28"/>
        </w:rPr>
      </w:pPr>
      <w:r>
        <w:rPr>
          <w:rFonts w:ascii="Times New Roman" w:hAnsi="Times New Roman" w:cs="Times New Roman"/>
          <w:b/>
          <w:sz w:val="28"/>
        </w:rPr>
        <w:t xml:space="preserve">                               </w:t>
      </w:r>
      <w:r>
        <w:rPr>
          <w:rFonts w:ascii="Times New Roman" w:hAnsi="Times New Roman" w:cs="Times New Roman"/>
          <w:bCs/>
          <w:sz w:val="28"/>
          <w:szCs w:val="28"/>
        </w:rPr>
        <w:t>Уважаемый Сергей Михайлович</w:t>
      </w:r>
      <w:proofErr w:type="gramStart"/>
      <w:r w:rsidRPr="003915C5">
        <w:rPr>
          <w:rFonts w:ascii="Times New Roman" w:hAnsi="Times New Roman" w:cs="Times New Roman"/>
          <w:bCs/>
          <w:sz w:val="28"/>
          <w:szCs w:val="28"/>
        </w:rPr>
        <w:t xml:space="preserve"> !</w:t>
      </w:r>
      <w:proofErr w:type="gramEnd"/>
      <w:r w:rsidRPr="003915C5">
        <w:rPr>
          <w:rFonts w:ascii="Times New Roman" w:hAnsi="Times New Roman" w:cs="Times New Roman"/>
          <w:bCs/>
          <w:sz w:val="28"/>
          <w:szCs w:val="28"/>
        </w:rPr>
        <w:t xml:space="preserve"> </w:t>
      </w:r>
    </w:p>
    <w:p w:rsidR="000D1687" w:rsidRPr="00E17D7B" w:rsidRDefault="000D1687" w:rsidP="000D1687">
      <w:pPr>
        <w:ind w:left="0"/>
        <w:rPr>
          <w:rFonts w:ascii="Times New Roman" w:hAnsi="Times New Roman" w:cs="Times New Roman"/>
          <w:bCs/>
          <w:sz w:val="28"/>
          <w:szCs w:val="28"/>
        </w:rPr>
      </w:pPr>
      <w:r>
        <w:rPr>
          <w:rFonts w:ascii="Times New Roman" w:hAnsi="Times New Roman" w:cs="Times New Roman"/>
          <w:bCs/>
          <w:sz w:val="28"/>
          <w:szCs w:val="28"/>
        </w:rPr>
        <w:t>В соответствии со статьей 20 Устава Ленинградской области направляю на рассмотрение Законодательного собрания Ленинградской области  проект</w:t>
      </w:r>
      <w:r w:rsidRPr="00DD3456">
        <w:rPr>
          <w:rFonts w:ascii="Times New Roman" w:hAnsi="Times New Roman" w:cs="Times New Roman"/>
          <w:bCs/>
          <w:sz w:val="28"/>
          <w:szCs w:val="28"/>
        </w:rPr>
        <w:t xml:space="preserve"> </w:t>
      </w:r>
      <w:r w:rsidRPr="00DD3456">
        <w:rPr>
          <w:rFonts w:ascii="Times New Roman" w:hAnsi="Times New Roman" w:cs="Times New Roman"/>
          <w:sz w:val="28"/>
          <w:szCs w:val="28"/>
        </w:rPr>
        <w:t>областного закона</w:t>
      </w:r>
      <w:r>
        <w:rPr>
          <w:rFonts w:ascii="Times New Roman" w:hAnsi="Times New Roman" w:cs="Times New Roman"/>
          <w:sz w:val="28"/>
          <w:szCs w:val="28"/>
        </w:rPr>
        <w:t xml:space="preserve">  «</w:t>
      </w:r>
      <w:r w:rsidR="001339BC">
        <w:rPr>
          <w:rFonts w:ascii="Times New Roman" w:hAnsi="Times New Roman" w:cs="Times New Roman"/>
          <w:sz w:val="28"/>
          <w:szCs w:val="28"/>
        </w:rPr>
        <w:t>О внесении изменений в  областной</w:t>
      </w:r>
      <w:r w:rsidRPr="00E17D7B">
        <w:rPr>
          <w:rFonts w:ascii="Times New Roman" w:hAnsi="Times New Roman" w:cs="Times New Roman"/>
          <w:sz w:val="28"/>
          <w:szCs w:val="28"/>
        </w:rPr>
        <w:t xml:space="preserve"> закон «Устав Ленинградской области» </w:t>
      </w:r>
    </w:p>
    <w:p w:rsidR="000D1687" w:rsidRDefault="000D1687" w:rsidP="000D1687">
      <w:pPr>
        <w:ind w:left="0"/>
        <w:contextualSpacing/>
        <w:rPr>
          <w:rFonts w:ascii="Times New Roman" w:hAnsi="Times New Roman" w:cs="Times New Roman"/>
          <w:bCs/>
          <w:sz w:val="28"/>
          <w:szCs w:val="28"/>
        </w:rPr>
      </w:pPr>
      <w:r w:rsidRPr="003915C5">
        <w:rPr>
          <w:rFonts w:ascii="Times New Roman" w:hAnsi="Times New Roman" w:cs="Times New Roman"/>
          <w:bCs/>
          <w:sz w:val="28"/>
          <w:szCs w:val="28"/>
          <w:u w:val="single"/>
        </w:rPr>
        <w:t>Приложение:</w:t>
      </w:r>
      <w:r>
        <w:rPr>
          <w:rFonts w:ascii="Times New Roman" w:hAnsi="Times New Roman" w:cs="Times New Roman"/>
          <w:bCs/>
          <w:sz w:val="28"/>
          <w:szCs w:val="28"/>
        </w:rPr>
        <w:t xml:space="preserve">  </w:t>
      </w:r>
    </w:p>
    <w:p w:rsidR="000D1687" w:rsidRPr="003915C5"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1. П</w:t>
      </w:r>
      <w:r w:rsidRPr="003915C5">
        <w:rPr>
          <w:rFonts w:ascii="Times New Roman" w:hAnsi="Times New Roman" w:cs="Times New Roman"/>
          <w:bCs/>
          <w:sz w:val="28"/>
          <w:szCs w:val="28"/>
        </w:rPr>
        <w:t>роект</w:t>
      </w:r>
      <w:r w:rsidR="00384CE1">
        <w:rPr>
          <w:rFonts w:ascii="Times New Roman" w:hAnsi="Times New Roman" w:cs="Times New Roman"/>
          <w:bCs/>
          <w:sz w:val="28"/>
          <w:szCs w:val="28"/>
        </w:rPr>
        <w:t xml:space="preserve"> областного закона </w:t>
      </w:r>
      <w:r w:rsidR="00E910FE">
        <w:rPr>
          <w:rFonts w:ascii="Times New Roman" w:hAnsi="Times New Roman" w:cs="Times New Roman"/>
          <w:bCs/>
          <w:sz w:val="28"/>
          <w:szCs w:val="28"/>
        </w:rPr>
        <w:t>на 2</w:t>
      </w:r>
      <w:r>
        <w:rPr>
          <w:rFonts w:ascii="Times New Roman" w:hAnsi="Times New Roman" w:cs="Times New Roman"/>
          <w:bCs/>
          <w:sz w:val="28"/>
          <w:szCs w:val="28"/>
        </w:rPr>
        <w:t xml:space="preserve"> л.;</w:t>
      </w:r>
    </w:p>
    <w:p w:rsidR="000D1687" w:rsidRPr="003915C5"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2. О</w:t>
      </w:r>
      <w:r w:rsidRPr="003915C5">
        <w:rPr>
          <w:rFonts w:ascii="Times New Roman" w:hAnsi="Times New Roman" w:cs="Times New Roman"/>
          <w:bCs/>
          <w:sz w:val="28"/>
          <w:szCs w:val="28"/>
        </w:rPr>
        <w:t>боснование необходимости принятия областного</w:t>
      </w:r>
      <w:r>
        <w:rPr>
          <w:rFonts w:ascii="Times New Roman" w:hAnsi="Times New Roman" w:cs="Times New Roman"/>
          <w:bCs/>
          <w:sz w:val="28"/>
          <w:szCs w:val="28"/>
        </w:rPr>
        <w:t xml:space="preserve"> </w:t>
      </w:r>
      <w:r w:rsidRPr="003915C5">
        <w:rPr>
          <w:rFonts w:ascii="Times New Roman" w:hAnsi="Times New Roman" w:cs="Times New Roman"/>
          <w:bCs/>
          <w:sz w:val="28"/>
          <w:szCs w:val="28"/>
        </w:rPr>
        <w:t xml:space="preserve"> закона</w:t>
      </w:r>
      <w:r w:rsidR="00E910FE">
        <w:rPr>
          <w:rFonts w:ascii="Times New Roman" w:hAnsi="Times New Roman" w:cs="Times New Roman"/>
          <w:bCs/>
          <w:sz w:val="28"/>
          <w:szCs w:val="28"/>
        </w:rPr>
        <w:t xml:space="preserve"> на 2</w:t>
      </w:r>
      <w:r>
        <w:rPr>
          <w:rFonts w:ascii="Times New Roman" w:hAnsi="Times New Roman" w:cs="Times New Roman"/>
          <w:bCs/>
          <w:sz w:val="28"/>
          <w:szCs w:val="28"/>
        </w:rPr>
        <w:t xml:space="preserve"> л.</w:t>
      </w:r>
      <w:r w:rsidRPr="003915C5">
        <w:rPr>
          <w:rFonts w:ascii="Times New Roman" w:hAnsi="Times New Roman" w:cs="Times New Roman"/>
          <w:bCs/>
          <w:sz w:val="28"/>
          <w:szCs w:val="28"/>
        </w:rPr>
        <w:t>;</w:t>
      </w:r>
    </w:p>
    <w:p w:rsidR="000D1687" w:rsidRPr="003915C5"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3. С</w:t>
      </w:r>
      <w:r w:rsidRPr="003915C5">
        <w:rPr>
          <w:rFonts w:ascii="Times New Roman" w:hAnsi="Times New Roman" w:cs="Times New Roman"/>
          <w:bCs/>
          <w:sz w:val="28"/>
          <w:szCs w:val="28"/>
        </w:rPr>
        <w:t>правка о состоянии законодательства</w:t>
      </w:r>
      <w:r>
        <w:rPr>
          <w:rFonts w:ascii="Times New Roman" w:hAnsi="Times New Roman" w:cs="Times New Roman"/>
          <w:bCs/>
          <w:sz w:val="28"/>
          <w:szCs w:val="28"/>
        </w:rPr>
        <w:t xml:space="preserve"> в сфере правового </w:t>
      </w:r>
      <w:r>
        <w:rPr>
          <w:rFonts w:ascii="Times New Roman" w:hAnsi="Times New Roman" w:cs="Times New Roman"/>
          <w:bCs/>
          <w:sz w:val="28"/>
          <w:szCs w:val="28"/>
        </w:rPr>
        <w:tab/>
        <w:t xml:space="preserve"> </w:t>
      </w:r>
      <w:r>
        <w:rPr>
          <w:rFonts w:ascii="Times New Roman" w:hAnsi="Times New Roman" w:cs="Times New Roman"/>
          <w:bCs/>
          <w:sz w:val="28"/>
          <w:szCs w:val="28"/>
        </w:rPr>
        <w:tab/>
        <w:t>регулирования областного закона на 1 л.;</w:t>
      </w:r>
    </w:p>
    <w:p w:rsidR="000D1687" w:rsidRPr="003915C5"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4. Ф</w:t>
      </w:r>
      <w:r w:rsidRPr="003915C5">
        <w:rPr>
          <w:rFonts w:ascii="Times New Roman" w:hAnsi="Times New Roman" w:cs="Times New Roman"/>
          <w:bCs/>
          <w:sz w:val="28"/>
          <w:szCs w:val="28"/>
        </w:rPr>
        <w:t>инансово-экономическое обоснование</w:t>
      </w:r>
      <w:r>
        <w:rPr>
          <w:rFonts w:ascii="Times New Roman" w:hAnsi="Times New Roman" w:cs="Times New Roman"/>
          <w:bCs/>
          <w:sz w:val="28"/>
          <w:szCs w:val="28"/>
        </w:rPr>
        <w:t xml:space="preserve"> на 1 л.</w:t>
      </w:r>
      <w:r w:rsidRPr="003915C5">
        <w:rPr>
          <w:rFonts w:ascii="Times New Roman" w:hAnsi="Times New Roman" w:cs="Times New Roman"/>
          <w:bCs/>
          <w:sz w:val="28"/>
          <w:szCs w:val="28"/>
        </w:rPr>
        <w:t>;</w:t>
      </w:r>
    </w:p>
    <w:p w:rsidR="000D1687" w:rsidRPr="00961430" w:rsidRDefault="000D1687" w:rsidP="000D1687">
      <w:pPr>
        <w:ind w:left="0"/>
        <w:contextualSpacing/>
        <w:rPr>
          <w:rFonts w:ascii="Times New Roman" w:hAnsi="Times New Roman" w:cs="Times New Roman"/>
          <w:sz w:val="28"/>
          <w:szCs w:val="28"/>
        </w:rPr>
      </w:pPr>
      <w:r>
        <w:rPr>
          <w:rFonts w:ascii="Times New Roman" w:hAnsi="Times New Roman" w:cs="Times New Roman"/>
          <w:bCs/>
          <w:sz w:val="28"/>
          <w:szCs w:val="28"/>
        </w:rPr>
        <w:t xml:space="preserve">5. </w:t>
      </w:r>
      <w:r w:rsidRPr="00961430">
        <w:rPr>
          <w:rFonts w:ascii="Times New Roman" w:hAnsi="Times New Roman" w:cs="Times New Roman"/>
          <w:sz w:val="28"/>
          <w:szCs w:val="28"/>
        </w:rPr>
        <w:t xml:space="preserve">Перечень областных законов и иных действующих на территории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Pr="00961430">
        <w:rPr>
          <w:rFonts w:ascii="Times New Roman" w:hAnsi="Times New Roman" w:cs="Times New Roman"/>
          <w:sz w:val="28"/>
          <w:szCs w:val="28"/>
        </w:rPr>
        <w:t xml:space="preserve">Ленинградской области нормативных правовых актов, отмены, </w:t>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Pr="00961430">
        <w:rPr>
          <w:rFonts w:ascii="Times New Roman" w:hAnsi="Times New Roman" w:cs="Times New Roman"/>
          <w:sz w:val="28"/>
          <w:szCs w:val="28"/>
        </w:rPr>
        <w:t xml:space="preserve">изменения или дополнения которых потребует принятие областного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961430">
        <w:rPr>
          <w:rFonts w:ascii="Times New Roman" w:hAnsi="Times New Roman" w:cs="Times New Roman"/>
          <w:sz w:val="28"/>
          <w:szCs w:val="28"/>
        </w:rPr>
        <w:t>закон</w:t>
      </w:r>
      <w:r>
        <w:rPr>
          <w:rFonts w:ascii="Times New Roman" w:hAnsi="Times New Roman" w:cs="Times New Roman"/>
          <w:sz w:val="28"/>
          <w:szCs w:val="28"/>
        </w:rPr>
        <w:t>а на 1 л.</w:t>
      </w:r>
      <w:r>
        <w:rPr>
          <w:rFonts w:ascii="Times New Roman" w:hAnsi="Times New Roman" w:cs="Times New Roman"/>
          <w:bCs/>
          <w:sz w:val="28"/>
          <w:szCs w:val="28"/>
        </w:rPr>
        <w:t>;</w:t>
      </w:r>
      <w:r w:rsidRPr="003915C5">
        <w:rPr>
          <w:rFonts w:ascii="Times New Roman" w:hAnsi="Times New Roman" w:cs="Times New Roman"/>
          <w:bCs/>
          <w:sz w:val="28"/>
          <w:szCs w:val="28"/>
        </w:rPr>
        <w:tab/>
      </w:r>
      <w:r w:rsidRPr="003915C5">
        <w:rPr>
          <w:rFonts w:ascii="Times New Roman" w:hAnsi="Times New Roman" w:cs="Times New Roman"/>
          <w:bCs/>
          <w:sz w:val="28"/>
          <w:szCs w:val="28"/>
        </w:rPr>
        <w:tab/>
      </w:r>
      <w:r w:rsidRPr="003915C5">
        <w:rPr>
          <w:rFonts w:ascii="Times New Roman" w:hAnsi="Times New Roman" w:cs="Times New Roman"/>
          <w:bCs/>
          <w:sz w:val="28"/>
          <w:szCs w:val="28"/>
        </w:rPr>
        <w:tab/>
        <w:t xml:space="preserve">           </w:t>
      </w:r>
    </w:p>
    <w:p w:rsidR="000D1687" w:rsidRPr="00961430"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 xml:space="preserve"> 6. </w:t>
      </w:r>
      <w:r w:rsidRPr="00961430">
        <w:rPr>
          <w:rFonts w:ascii="Times New Roman" w:hAnsi="Times New Roman" w:cs="Times New Roman"/>
          <w:bCs/>
          <w:sz w:val="28"/>
          <w:szCs w:val="28"/>
        </w:rPr>
        <w:t>Предложения о разработке нормативных правовых</w:t>
      </w:r>
      <w:r>
        <w:rPr>
          <w:rFonts w:ascii="Times New Roman" w:hAnsi="Times New Roman" w:cs="Times New Roman"/>
          <w:bCs/>
          <w:sz w:val="28"/>
          <w:szCs w:val="28"/>
        </w:rPr>
        <w:t xml:space="preserve"> актов,</w:t>
      </w:r>
      <w:r w:rsidRPr="00961430">
        <w:rPr>
          <w:rFonts w:ascii="Times New Roman" w:hAnsi="Times New Roman" w:cs="Times New Roman"/>
          <w:bCs/>
          <w:sz w:val="28"/>
          <w:szCs w:val="28"/>
        </w:rPr>
        <w:t xml:space="preserve"> </w:t>
      </w:r>
      <w:r w:rsidRPr="00961430">
        <w:rPr>
          <w:rFonts w:ascii="Times New Roman" w:hAnsi="Times New Roman" w:cs="Times New Roman"/>
          <w:sz w:val="28"/>
          <w:szCs w:val="28"/>
        </w:rPr>
        <w:t xml:space="preserve"> принятие </w:t>
      </w:r>
      <w:r>
        <w:rPr>
          <w:rFonts w:ascii="Times New Roman" w:hAnsi="Times New Roman" w:cs="Times New Roman"/>
          <w:sz w:val="28"/>
          <w:szCs w:val="28"/>
        </w:rPr>
        <w:tab/>
      </w:r>
      <w:r w:rsidRPr="00961430">
        <w:rPr>
          <w:rFonts w:ascii="Times New Roman" w:hAnsi="Times New Roman" w:cs="Times New Roman"/>
          <w:sz w:val="28"/>
          <w:szCs w:val="28"/>
        </w:rPr>
        <w:t>которых  необходимо для реализации областного закона  на 1 л.</w:t>
      </w:r>
    </w:p>
    <w:p w:rsidR="000D1687" w:rsidRPr="003915C5" w:rsidRDefault="000D1687" w:rsidP="000D1687">
      <w:pPr>
        <w:ind w:left="0"/>
        <w:contextualSpacing/>
        <w:rPr>
          <w:rFonts w:ascii="Times New Roman" w:hAnsi="Times New Roman" w:cs="Times New Roman"/>
          <w:bCs/>
          <w:sz w:val="28"/>
          <w:szCs w:val="28"/>
        </w:rPr>
      </w:pPr>
      <w:r w:rsidRPr="003915C5">
        <w:rPr>
          <w:rFonts w:ascii="Times New Roman" w:hAnsi="Times New Roman" w:cs="Times New Roman"/>
          <w:bCs/>
          <w:sz w:val="28"/>
          <w:szCs w:val="28"/>
        </w:rPr>
        <w:tab/>
      </w:r>
      <w:r w:rsidRPr="003915C5">
        <w:rPr>
          <w:rFonts w:ascii="Times New Roman" w:hAnsi="Times New Roman" w:cs="Times New Roman"/>
          <w:bCs/>
          <w:sz w:val="28"/>
          <w:szCs w:val="28"/>
        </w:rPr>
        <w:tab/>
        <w:t xml:space="preserve">  </w:t>
      </w:r>
      <w:r>
        <w:rPr>
          <w:rFonts w:ascii="Times New Roman" w:hAnsi="Times New Roman" w:cs="Times New Roman"/>
          <w:bCs/>
          <w:sz w:val="28"/>
          <w:szCs w:val="28"/>
        </w:rPr>
        <w:t xml:space="preserve">  </w:t>
      </w:r>
    </w:p>
    <w:p w:rsidR="000D1687" w:rsidRPr="003915C5" w:rsidRDefault="000D1687" w:rsidP="000D1687">
      <w:pPr>
        <w:ind w:left="0" w:firstLine="708"/>
        <w:rPr>
          <w:rFonts w:ascii="Times New Roman" w:hAnsi="Times New Roman" w:cs="Times New Roman"/>
          <w:bCs/>
          <w:sz w:val="28"/>
          <w:szCs w:val="28"/>
        </w:rPr>
      </w:pPr>
      <w:r w:rsidRPr="003915C5">
        <w:rPr>
          <w:rFonts w:ascii="Times New Roman" w:hAnsi="Times New Roman" w:cs="Times New Roman"/>
          <w:bCs/>
          <w:sz w:val="28"/>
          <w:szCs w:val="28"/>
        </w:rPr>
        <w:t xml:space="preserve">           </w:t>
      </w:r>
      <w:r w:rsidRPr="003915C5">
        <w:rPr>
          <w:rFonts w:ascii="Times New Roman" w:hAnsi="Times New Roman" w:cs="Times New Roman"/>
          <w:bCs/>
          <w:sz w:val="28"/>
          <w:szCs w:val="28"/>
        </w:rPr>
        <w:tab/>
        <w:t xml:space="preserve">  </w:t>
      </w:r>
      <w:r w:rsidRPr="003915C5">
        <w:rPr>
          <w:rFonts w:ascii="Times New Roman" w:hAnsi="Times New Roman" w:cs="Times New Roman"/>
          <w:bCs/>
          <w:sz w:val="28"/>
          <w:szCs w:val="28"/>
        </w:rPr>
        <w:tab/>
      </w:r>
      <w:r w:rsidRPr="003915C5">
        <w:rPr>
          <w:rFonts w:ascii="Times New Roman" w:hAnsi="Times New Roman" w:cs="Times New Roman"/>
          <w:bCs/>
          <w:sz w:val="28"/>
          <w:szCs w:val="28"/>
        </w:rPr>
        <w:tab/>
      </w:r>
    </w:p>
    <w:p w:rsidR="000D1687"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Губернатор</w:t>
      </w:r>
    </w:p>
    <w:p w:rsidR="000D1687" w:rsidRPr="003915C5" w:rsidRDefault="000D1687" w:rsidP="000D1687">
      <w:pPr>
        <w:ind w:left="0"/>
        <w:contextualSpacing/>
        <w:rPr>
          <w:rFonts w:ascii="Times New Roman" w:hAnsi="Times New Roman" w:cs="Times New Roman"/>
          <w:bCs/>
          <w:sz w:val="28"/>
          <w:szCs w:val="28"/>
        </w:rPr>
      </w:pPr>
      <w:r>
        <w:rPr>
          <w:rFonts w:ascii="Times New Roman" w:hAnsi="Times New Roman" w:cs="Times New Roman"/>
          <w:bCs/>
          <w:sz w:val="28"/>
          <w:szCs w:val="28"/>
        </w:rPr>
        <w:t xml:space="preserve">Ленинградской области        </w:t>
      </w:r>
      <w:r w:rsidRPr="003915C5">
        <w:rPr>
          <w:rFonts w:ascii="Times New Roman" w:hAnsi="Times New Roman" w:cs="Times New Roman"/>
          <w:bCs/>
          <w:sz w:val="28"/>
          <w:szCs w:val="28"/>
        </w:rPr>
        <w:t xml:space="preserve">                                   </w:t>
      </w:r>
      <w:r>
        <w:rPr>
          <w:rFonts w:ascii="Times New Roman" w:hAnsi="Times New Roman" w:cs="Times New Roman"/>
          <w:bCs/>
          <w:sz w:val="28"/>
          <w:szCs w:val="28"/>
        </w:rPr>
        <w:t>А. Дрозденко</w:t>
      </w:r>
    </w:p>
    <w:p w:rsidR="000D1687" w:rsidRDefault="000D1687" w:rsidP="000D1687">
      <w:pPr>
        <w:ind w:left="0" w:firstLine="0"/>
        <w:contextualSpacing/>
        <w:rPr>
          <w:rFonts w:ascii="Times New Roman" w:hAnsi="Times New Roman" w:cs="Times New Roman"/>
          <w:sz w:val="28"/>
          <w:szCs w:val="28"/>
        </w:rPr>
      </w:pPr>
    </w:p>
    <w:p w:rsidR="000D1687" w:rsidRDefault="000D1687" w:rsidP="000D1687">
      <w:pPr>
        <w:ind w:left="0" w:firstLine="0"/>
        <w:contextualSpacing/>
        <w:rPr>
          <w:rFonts w:ascii="Times New Roman" w:hAnsi="Times New Roman" w:cs="Times New Roman"/>
          <w:sz w:val="28"/>
          <w:szCs w:val="28"/>
        </w:rPr>
      </w:pPr>
    </w:p>
    <w:p w:rsidR="00D62144" w:rsidRPr="00B77A9F" w:rsidRDefault="00373313" w:rsidP="00B77A9F"/>
    <w:sectPr w:rsidR="00D62144" w:rsidRPr="00B77A9F" w:rsidSect="005400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5EA" w:rsidRDefault="00E655EA" w:rsidP="000D1687">
      <w:pPr>
        <w:spacing w:after="0"/>
      </w:pPr>
      <w:r>
        <w:separator/>
      </w:r>
    </w:p>
  </w:endnote>
  <w:endnote w:type="continuationSeparator" w:id="0">
    <w:p w:rsidR="00E655EA" w:rsidRDefault="00E655EA" w:rsidP="000D16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5EA" w:rsidRDefault="00E655EA" w:rsidP="000D1687">
      <w:pPr>
        <w:spacing w:after="0"/>
      </w:pPr>
      <w:r>
        <w:separator/>
      </w:r>
    </w:p>
  </w:footnote>
  <w:footnote w:type="continuationSeparator" w:id="0">
    <w:p w:rsidR="00E655EA" w:rsidRDefault="00E655EA" w:rsidP="000D168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E5C"/>
    <w:rsid w:val="00001867"/>
    <w:rsid w:val="00013546"/>
    <w:rsid w:val="00041BA1"/>
    <w:rsid w:val="00081616"/>
    <w:rsid w:val="00093404"/>
    <w:rsid w:val="0009520C"/>
    <w:rsid w:val="000A4D14"/>
    <w:rsid w:val="000B210F"/>
    <w:rsid w:val="000B534B"/>
    <w:rsid w:val="000B65F6"/>
    <w:rsid w:val="000D1687"/>
    <w:rsid w:val="000E55A6"/>
    <w:rsid w:val="000F02A0"/>
    <w:rsid w:val="001339BC"/>
    <w:rsid w:val="00142736"/>
    <w:rsid w:val="00161AA7"/>
    <w:rsid w:val="00170CAE"/>
    <w:rsid w:val="001A1F7C"/>
    <w:rsid w:val="001E6E77"/>
    <w:rsid w:val="001F2364"/>
    <w:rsid w:val="002218FE"/>
    <w:rsid w:val="00261BB3"/>
    <w:rsid w:val="00265F96"/>
    <w:rsid w:val="00276154"/>
    <w:rsid w:val="002860BF"/>
    <w:rsid w:val="002B53AB"/>
    <w:rsid w:val="002C1940"/>
    <w:rsid w:val="002D30FE"/>
    <w:rsid w:val="002F5F57"/>
    <w:rsid w:val="00343179"/>
    <w:rsid w:val="00350CBB"/>
    <w:rsid w:val="003510A4"/>
    <w:rsid w:val="00351A7A"/>
    <w:rsid w:val="0035223F"/>
    <w:rsid w:val="003529FD"/>
    <w:rsid w:val="00356F78"/>
    <w:rsid w:val="00373313"/>
    <w:rsid w:val="00384CE1"/>
    <w:rsid w:val="003A1635"/>
    <w:rsid w:val="003B06DC"/>
    <w:rsid w:val="003D1765"/>
    <w:rsid w:val="003E0E04"/>
    <w:rsid w:val="003E4DE5"/>
    <w:rsid w:val="00404B6A"/>
    <w:rsid w:val="00404E1D"/>
    <w:rsid w:val="00407C1C"/>
    <w:rsid w:val="00422872"/>
    <w:rsid w:val="00451264"/>
    <w:rsid w:val="00457541"/>
    <w:rsid w:val="0046663C"/>
    <w:rsid w:val="00487307"/>
    <w:rsid w:val="004901E9"/>
    <w:rsid w:val="00553B80"/>
    <w:rsid w:val="005605D8"/>
    <w:rsid w:val="00572481"/>
    <w:rsid w:val="00587B7A"/>
    <w:rsid w:val="00595FAA"/>
    <w:rsid w:val="005A3C3D"/>
    <w:rsid w:val="005A4622"/>
    <w:rsid w:val="005C007E"/>
    <w:rsid w:val="005C4E20"/>
    <w:rsid w:val="005E192A"/>
    <w:rsid w:val="005F52B3"/>
    <w:rsid w:val="005F770E"/>
    <w:rsid w:val="006323B8"/>
    <w:rsid w:val="006429B8"/>
    <w:rsid w:val="00647659"/>
    <w:rsid w:val="00664AF4"/>
    <w:rsid w:val="006841DE"/>
    <w:rsid w:val="00695C13"/>
    <w:rsid w:val="006A34E0"/>
    <w:rsid w:val="006A558C"/>
    <w:rsid w:val="006D0AAD"/>
    <w:rsid w:val="006E4EF4"/>
    <w:rsid w:val="006E70BD"/>
    <w:rsid w:val="006F2F9A"/>
    <w:rsid w:val="00700967"/>
    <w:rsid w:val="00701B1E"/>
    <w:rsid w:val="00707F3F"/>
    <w:rsid w:val="007162A4"/>
    <w:rsid w:val="00716572"/>
    <w:rsid w:val="00730A17"/>
    <w:rsid w:val="00750696"/>
    <w:rsid w:val="00760CBF"/>
    <w:rsid w:val="00765C72"/>
    <w:rsid w:val="00780E5C"/>
    <w:rsid w:val="007A3F61"/>
    <w:rsid w:val="007C60A8"/>
    <w:rsid w:val="007E2F29"/>
    <w:rsid w:val="00810BE1"/>
    <w:rsid w:val="00815152"/>
    <w:rsid w:val="0083625A"/>
    <w:rsid w:val="008511FF"/>
    <w:rsid w:val="00871AE6"/>
    <w:rsid w:val="008728EE"/>
    <w:rsid w:val="00883D3D"/>
    <w:rsid w:val="00887ED6"/>
    <w:rsid w:val="008C2457"/>
    <w:rsid w:val="008D75F0"/>
    <w:rsid w:val="008F55D4"/>
    <w:rsid w:val="009111D3"/>
    <w:rsid w:val="00921B80"/>
    <w:rsid w:val="009336B4"/>
    <w:rsid w:val="00935B2C"/>
    <w:rsid w:val="00941BEC"/>
    <w:rsid w:val="00987BFB"/>
    <w:rsid w:val="00990EC8"/>
    <w:rsid w:val="0099704C"/>
    <w:rsid w:val="009A3BD9"/>
    <w:rsid w:val="009C347F"/>
    <w:rsid w:val="009D5376"/>
    <w:rsid w:val="009F003B"/>
    <w:rsid w:val="00A02A17"/>
    <w:rsid w:val="00A11757"/>
    <w:rsid w:val="00A356D7"/>
    <w:rsid w:val="00A437A6"/>
    <w:rsid w:val="00A4680E"/>
    <w:rsid w:val="00A858C4"/>
    <w:rsid w:val="00A9026D"/>
    <w:rsid w:val="00AA051B"/>
    <w:rsid w:val="00AB3A5F"/>
    <w:rsid w:val="00AC1ED1"/>
    <w:rsid w:val="00AD2EAD"/>
    <w:rsid w:val="00B0376E"/>
    <w:rsid w:val="00B77A9F"/>
    <w:rsid w:val="00B81D63"/>
    <w:rsid w:val="00B84410"/>
    <w:rsid w:val="00B915FD"/>
    <w:rsid w:val="00B9532C"/>
    <w:rsid w:val="00BB394B"/>
    <w:rsid w:val="00BB3C24"/>
    <w:rsid w:val="00BB42C8"/>
    <w:rsid w:val="00C0179A"/>
    <w:rsid w:val="00C02EE2"/>
    <w:rsid w:val="00C13091"/>
    <w:rsid w:val="00C1397E"/>
    <w:rsid w:val="00C24C0F"/>
    <w:rsid w:val="00C26BE6"/>
    <w:rsid w:val="00C32EB5"/>
    <w:rsid w:val="00C35EF2"/>
    <w:rsid w:val="00C35FFF"/>
    <w:rsid w:val="00C37C3F"/>
    <w:rsid w:val="00C57064"/>
    <w:rsid w:val="00C91475"/>
    <w:rsid w:val="00C94D3F"/>
    <w:rsid w:val="00CA420E"/>
    <w:rsid w:val="00CA789D"/>
    <w:rsid w:val="00CB09E5"/>
    <w:rsid w:val="00CC41B9"/>
    <w:rsid w:val="00CE04F6"/>
    <w:rsid w:val="00CE322A"/>
    <w:rsid w:val="00D16BCC"/>
    <w:rsid w:val="00D214F6"/>
    <w:rsid w:val="00D34068"/>
    <w:rsid w:val="00D6180A"/>
    <w:rsid w:val="00D672D7"/>
    <w:rsid w:val="00D71F3C"/>
    <w:rsid w:val="00DA0596"/>
    <w:rsid w:val="00DB158A"/>
    <w:rsid w:val="00DC3F1B"/>
    <w:rsid w:val="00DC7EC2"/>
    <w:rsid w:val="00DF75E4"/>
    <w:rsid w:val="00E17D7B"/>
    <w:rsid w:val="00E655EA"/>
    <w:rsid w:val="00E738ED"/>
    <w:rsid w:val="00E75022"/>
    <w:rsid w:val="00E754E9"/>
    <w:rsid w:val="00E910FE"/>
    <w:rsid w:val="00EB375F"/>
    <w:rsid w:val="00EC70EE"/>
    <w:rsid w:val="00ED7770"/>
    <w:rsid w:val="00EE07DC"/>
    <w:rsid w:val="00F1510C"/>
    <w:rsid w:val="00F259EE"/>
    <w:rsid w:val="00F30A26"/>
    <w:rsid w:val="00F3601D"/>
    <w:rsid w:val="00F67087"/>
    <w:rsid w:val="00F91A5B"/>
    <w:rsid w:val="00F9661D"/>
    <w:rsid w:val="00FA3B36"/>
    <w:rsid w:val="00FB16F3"/>
    <w:rsid w:val="00FE231A"/>
    <w:rsid w:val="00FF6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ind w:left="-284" w:right="-113"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0E5C"/>
    <w:pPr>
      <w:widowControl w:val="0"/>
      <w:autoSpaceDE w:val="0"/>
      <w:autoSpaceDN w:val="0"/>
      <w:spacing w:after="0"/>
      <w:ind w:left="0" w:right="0" w:firstLine="0"/>
      <w:jc w:val="left"/>
    </w:pPr>
    <w:rPr>
      <w:rFonts w:ascii="Calibri" w:eastAsia="Times New Roman" w:hAnsi="Calibri" w:cs="Calibri"/>
      <w:szCs w:val="20"/>
      <w:lang w:eastAsia="ru-RU"/>
    </w:rPr>
  </w:style>
  <w:style w:type="paragraph" w:customStyle="1" w:styleId="ConsPlusTitle">
    <w:name w:val="ConsPlusTitle"/>
    <w:rsid w:val="00780E5C"/>
    <w:pPr>
      <w:widowControl w:val="0"/>
      <w:autoSpaceDE w:val="0"/>
      <w:autoSpaceDN w:val="0"/>
      <w:spacing w:after="0"/>
      <w:ind w:left="0" w:right="0" w:firstLine="0"/>
      <w:jc w:val="left"/>
    </w:pPr>
    <w:rPr>
      <w:rFonts w:ascii="Calibri" w:eastAsia="Times New Roman" w:hAnsi="Calibri" w:cs="Calibri"/>
      <w:b/>
      <w:szCs w:val="20"/>
      <w:lang w:eastAsia="ru-RU"/>
    </w:rPr>
  </w:style>
  <w:style w:type="paragraph" w:customStyle="1" w:styleId="ConsPlusTitlePage">
    <w:name w:val="ConsPlusTitlePage"/>
    <w:rsid w:val="00780E5C"/>
    <w:pPr>
      <w:widowControl w:val="0"/>
      <w:autoSpaceDE w:val="0"/>
      <w:autoSpaceDN w:val="0"/>
      <w:spacing w:after="0"/>
      <w:ind w:left="0" w:right="0" w:firstLine="0"/>
      <w:jc w:val="left"/>
    </w:pPr>
    <w:rPr>
      <w:rFonts w:ascii="Tahoma" w:eastAsia="Times New Roman" w:hAnsi="Tahoma" w:cs="Tahoma"/>
      <w:sz w:val="20"/>
      <w:szCs w:val="20"/>
      <w:lang w:eastAsia="ru-RU"/>
    </w:rPr>
  </w:style>
  <w:style w:type="character" w:styleId="a3">
    <w:name w:val="Hyperlink"/>
    <w:rsid w:val="007E2F29"/>
    <w:rPr>
      <w:color w:val="0000FF"/>
      <w:u w:val="single"/>
    </w:rPr>
  </w:style>
  <w:style w:type="paragraph" w:styleId="a4">
    <w:name w:val="header"/>
    <w:basedOn w:val="a"/>
    <w:link w:val="a5"/>
    <w:uiPriority w:val="99"/>
    <w:unhideWhenUsed/>
    <w:rsid w:val="000D1687"/>
    <w:pPr>
      <w:tabs>
        <w:tab w:val="center" w:pos="4677"/>
        <w:tab w:val="right" w:pos="9355"/>
      </w:tabs>
      <w:spacing w:after="0"/>
    </w:pPr>
  </w:style>
  <w:style w:type="character" w:customStyle="1" w:styleId="a5">
    <w:name w:val="Верхний колонтитул Знак"/>
    <w:basedOn w:val="a0"/>
    <w:link w:val="a4"/>
    <w:uiPriority w:val="99"/>
    <w:rsid w:val="000D1687"/>
  </w:style>
  <w:style w:type="paragraph" w:styleId="a6">
    <w:name w:val="footer"/>
    <w:basedOn w:val="a"/>
    <w:link w:val="a7"/>
    <w:uiPriority w:val="99"/>
    <w:unhideWhenUsed/>
    <w:rsid w:val="000D1687"/>
    <w:pPr>
      <w:tabs>
        <w:tab w:val="center" w:pos="4677"/>
        <w:tab w:val="right" w:pos="9355"/>
      </w:tabs>
      <w:spacing w:after="0"/>
    </w:pPr>
  </w:style>
  <w:style w:type="character" w:customStyle="1" w:styleId="a7">
    <w:name w:val="Нижний колонтитул Знак"/>
    <w:basedOn w:val="a0"/>
    <w:link w:val="a6"/>
    <w:uiPriority w:val="99"/>
    <w:rsid w:val="000D1687"/>
  </w:style>
  <w:style w:type="paragraph" w:styleId="a8">
    <w:name w:val="Balloon Text"/>
    <w:basedOn w:val="a"/>
    <w:link w:val="a9"/>
    <w:uiPriority w:val="99"/>
    <w:semiHidden/>
    <w:unhideWhenUsed/>
    <w:rsid w:val="00373313"/>
    <w:pPr>
      <w:spacing w:after="0"/>
    </w:pPr>
    <w:rPr>
      <w:rFonts w:ascii="Tahoma" w:hAnsi="Tahoma" w:cs="Tahoma"/>
      <w:sz w:val="16"/>
      <w:szCs w:val="16"/>
    </w:rPr>
  </w:style>
  <w:style w:type="character" w:customStyle="1" w:styleId="a9">
    <w:name w:val="Текст выноски Знак"/>
    <w:basedOn w:val="a0"/>
    <w:link w:val="a8"/>
    <w:uiPriority w:val="99"/>
    <w:semiHidden/>
    <w:rsid w:val="003733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ind w:left="-284" w:right="-113"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0E5C"/>
    <w:pPr>
      <w:widowControl w:val="0"/>
      <w:autoSpaceDE w:val="0"/>
      <w:autoSpaceDN w:val="0"/>
      <w:spacing w:after="0"/>
      <w:ind w:left="0" w:right="0" w:firstLine="0"/>
      <w:jc w:val="left"/>
    </w:pPr>
    <w:rPr>
      <w:rFonts w:ascii="Calibri" w:eastAsia="Times New Roman" w:hAnsi="Calibri" w:cs="Calibri"/>
      <w:szCs w:val="20"/>
      <w:lang w:eastAsia="ru-RU"/>
    </w:rPr>
  </w:style>
  <w:style w:type="paragraph" w:customStyle="1" w:styleId="ConsPlusTitle">
    <w:name w:val="ConsPlusTitle"/>
    <w:rsid w:val="00780E5C"/>
    <w:pPr>
      <w:widowControl w:val="0"/>
      <w:autoSpaceDE w:val="0"/>
      <w:autoSpaceDN w:val="0"/>
      <w:spacing w:after="0"/>
      <w:ind w:left="0" w:right="0" w:firstLine="0"/>
      <w:jc w:val="left"/>
    </w:pPr>
    <w:rPr>
      <w:rFonts w:ascii="Calibri" w:eastAsia="Times New Roman" w:hAnsi="Calibri" w:cs="Calibri"/>
      <w:b/>
      <w:szCs w:val="20"/>
      <w:lang w:eastAsia="ru-RU"/>
    </w:rPr>
  </w:style>
  <w:style w:type="paragraph" w:customStyle="1" w:styleId="ConsPlusTitlePage">
    <w:name w:val="ConsPlusTitlePage"/>
    <w:rsid w:val="00780E5C"/>
    <w:pPr>
      <w:widowControl w:val="0"/>
      <w:autoSpaceDE w:val="0"/>
      <w:autoSpaceDN w:val="0"/>
      <w:spacing w:after="0"/>
      <w:ind w:left="0" w:right="0" w:firstLine="0"/>
      <w:jc w:val="left"/>
    </w:pPr>
    <w:rPr>
      <w:rFonts w:ascii="Tahoma" w:eastAsia="Times New Roman" w:hAnsi="Tahoma" w:cs="Tahoma"/>
      <w:sz w:val="20"/>
      <w:szCs w:val="20"/>
      <w:lang w:eastAsia="ru-RU"/>
    </w:rPr>
  </w:style>
  <w:style w:type="character" w:styleId="a3">
    <w:name w:val="Hyperlink"/>
    <w:rsid w:val="007E2F29"/>
    <w:rPr>
      <w:color w:val="0000FF"/>
      <w:u w:val="single"/>
    </w:rPr>
  </w:style>
  <w:style w:type="paragraph" w:styleId="a4">
    <w:name w:val="header"/>
    <w:basedOn w:val="a"/>
    <w:link w:val="a5"/>
    <w:uiPriority w:val="99"/>
    <w:unhideWhenUsed/>
    <w:rsid w:val="000D1687"/>
    <w:pPr>
      <w:tabs>
        <w:tab w:val="center" w:pos="4677"/>
        <w:tab w:val="right" w:pos="9355"/>
      </w:tabs>
      <w:spacing w:after="0"/>
    </w:pPr>
  </w:style>
  <w:style w:type="character" w:customStyle="1" w:styleId="a5">
    <w:name w:val="Верхний колонтитул Знак"/>
    <w:basedOn w:val="a0"/>
    <w:link w:val="a4"/>
    <w:uiPriority w:val="99"/>
    <w:rsid w:val="000D1687"/>
  </w:style>
  <w:style w:type="paragraph" w:styleId="a6">
    <w:name w:val="footer"/>
    <w:basedOn w:val="a"/>
    <w:link w:val="a7"/>
    <w:uiPriority w:val="99"/>
    <w:unhideWhenUsed/>
    <w:rsid w:val="000D1687"/>
    <w:pPr>
      <w:tabs>
        <w:tab w:val="center" w:pos="4677"/>
        <w:tab w:val="right" w:pos="9355"/>
      </w:tabs>
      <w:spacing w:after="0"/>
    </w:pPr>
  </w:style>
  <w:style w:type="character" w:customStyle="1" w:styleId="a7">
    <w:name w:val="Нижний колонтитул Знак"/>
    <w:basedOn w:val="a0"/>
    <w:link w:val="a6"/>
    <w:uiPriority w:val="99"/>
    <w:rsid w:val="000D1687"/>
  </w:style>
  <w:style w:type="paragraph" w:styleId="a8">
    <w:name w:val="Balloon Text"/>
    <w:basedOn w:val="a"/>
    <w:link w:val="a9"/>
    <w:uiPriority w:val="99"/>
    <w:semiHidden/>
    <w:unhideWhenUsed/>
    <w:rsid w:val="00373313"/>
    <w:pPr>
      <w:spacing w:after="0"/>
    </w:pPr>
    <w:rPr>
      <w:rFonts w:ascii="Tahoma" w:hAnsi="Tahoma" w:cs="Tahoma"/>
      <w:sz w:val="16"/>
      <w:szCs w:val="16"/>
    </w:rPr>
  </w:style>
  <w:style w:type="character" w:customStyle="1" w:styleId="a9">
    <w:name w:val="Текст выноски Знак"/>
    <w:basedOn w:val="a0"/>
    <w:link w:val="a8"/>
    <w:uiPriority w:val="99"/>
    <w:semiHidden/>
    <w:rsid w:val="003733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32495">
      <w:bodyDiv w:val="1"/>
      <w:marLeft w:val="0"/>
      <w:marRight w:val="0"/>
      <w:marTop w:val="0"/>
      <w:marBottom w:val="0"/>
      <w:divBdr>
        <w:top w:val="none" w:sz="0" w:space="0" w:color="auto"/>
        <w:left w:val="none" w:sz="0" w:space="0" w:color="auto"/>
        <w:bottom w:val="none" w:sz="0" w:space="0" w:color="auto"/>
        <w:right w:val="none" w:sz="0" w:space="0" w:color="auto"/>
      </w:divBdr>
      <w:divsChild>
        <w:div w:id="1609192499">
          <w:marLeft w:val="0"/>
          <w:marRight w:val="0"/>
          <w:marTop w:val="0"/>
          <w:marBottom w:val="0"/>
          <w:divBdr>
            <w:top w:val="none" w:sz="0" w:space="0" w:color="auto"/>
            <w:left w:val="none" w:sz="0" w:space="0" w:color="auto"/>
            <w:bottom w:val="none" w:sz="0" w:space="0" w:color="auto"/>
            <w:right w:val="none" w:sz="0" w:space="0" w:color="auto"/>
          </w:divBdr>
          <w:divsChild>
            <w:div w:id="1341348859">
              <w:marLeft w:val="0"/>
              <w:marRight w:val="0"/>
              <w:marTop w:val="0"/>
              <w:marBottom w:val="0"/>
              <w:divBdr>
                <w:top w:val="none" w:sz="0" w:space="0" w:color="auto"/>
                <w:left w:val="none" w:sz="0" w:space="0" w:color="auto"/>
                <w:bottom w:val="none" w:sz="0" w:space="0" w:color="auto"/>
                <w:right w:val="none" w:sz="0" w:space="0" w:color="auto"/>
              </w:divBdr>
              <w:divsChild>
                <w:div w:id="1934970057">
                  <w:marLeft w:val="0"/>
                  <w:marRight w:val="0"/>
                  <w:marTop w:val="0"/>
                  <w:marBottom w:val="0"/>
                  <w:divBdr>
                    <w:top w:val="none" w:sz="0" w:space="0" w:color="auto"/>
                    <w:left w:val="none" w:sz="0" w:space="0" w:color="auto"/>
                    <w:bottom w:val="none" w:sz="0" w:space="0" w:color="auto"/>
                    <w:right w:val="none" w:sz="0" w:space="0" w:color="auto"/>
                  </w:divBdr>
                  <w:divsChild>
                    <w:div w:id="406925709">
                      <w:marLeft w:val="0"/>
                      <w:marRight w:val="0"/>
                      <w:marTop w:val="0"/>
                      <w:marBottom w:val="0"/>
                      <w:divBdr>
                        <w:top w:val="none" w:sz="0" w:space="0" w:color="auto"/>
                        <w:left w:val="none" w:sz="0" w:space="0" w:color="auto"/>
                        <w:bottom w:val="none" w:sz="0" w:space="0" w:color="auto"/>
                        <w:right w:val="none" w:sz="0" w:space="0" w:color="auto"/>
                      </w:divBdr>
                      <w:divsChild>
                        <w:div w:id="1088305877">
                          <w:marLeft w:val="0"/>
                          <w:marRight w:val="0"/>
                          <w:marTop w:val="0"/>
                          <w:marBottom w:val="0"/>
                          <w:divBdr>
                            <w:top w:val="none" w:sz="0" w:space="0" w:color="auto"/>
                            <w:left w:val="none" w:sz="0" w:space="0" w:color="auto"/>
                            <w:bottom w:val="none" w:sz="0" w:space="0" w:color="auto"/>
                            <w:right w:val="none" w:sz="0" w:space="0" w:color="auto"/>
                          </w:divBdr>
                          <w:divsChild>
                            <w:div w:id="602106569">
                              <w:marLeft w:val="0"/>
                              <w:marRight w:val="0"/>
                              <w:marTop w:val="0"/>
                              <w:marBottom w:val="0"/>
                              <w:divBdr>
                                <w:top w:val="none" w:sz="0" w:space="0" w:color="auto"/>
                                <w:left w:val="none" w:sz="0" w:space="0" w:color="auto"/>
                                <w:bottom w:val="none" w:sz="0" w:space="0" w:color="auto"/>
                                <w:right w:val="none" w:sz="0" w:space="0" w:color="auto"/>
                              </w:divBdr>
                              <w:divsChild>
                                <w:div w:id="1207990895">
                                  <w:marLeft w:val="0"/>
                                  <w:marRight w:val="0"/>
                                  <w:marTop w:val="0"/>
                                  <w:marBottom w:val="0"/>
                                  <w:divBdr>
                                    <w:top w:val="none" w:sz="0" w:space="0" w:color="auto"/>
                                    <w:left w:val="none" w:sz="0" w:space="0" w:color="auto"/>
                                    <w:bottom w:val="none" w:sz="0" w:space="0" w:color="auto"/>
                                    <w:right w:val="none" w:sz="0" w:space="0" w:color="auto"/>
                                  </w:divBdr>
                                  <w:divsChild>
                                    <w:div w:id="539392080">
                                      <w:marLeft w:val="0"/>
                                      <w:marRight w:val="0"/>
                                      <w:marTop w:val="0"/>
                                      <w:marBottom w:val="0"/>
                                      <w:divBdr>
                                        <w:top w:val="none" w:sz="0" w:space="0" w:color="auto"/>
                                        <w:left w:val="none" w:sz="0" w:space="0" w:color="auto"/>
                                        <w:bottom w:val="none" w:sz="0" w:space="0" w:color="auto"/>
                                        <w:right w:val="none" w:sz="0" w:space="0" w:color="auto"/>
                                      </w:divBdr>
                                      <w:divsChild>
                                        <w:div w:id="1163622426">
                                          <w:marLeft w:val="0"/>
                                          <w:marRight w:val="0"/>
                                          <w:marTop w:val="0"/>
                                          <w:marBottom w:val="0"/>
                                          <w:divBdr>
                                            <w:top w:val="none" w:sz="0" w:space="0" w:color="auto"/>
                                            <w:left w:val="none" w:sz="0" w:space="0" w:color="auto"/>
                                            <w:bottom w:val="none" w:sz="0" w:space="0" w:color="auto"/>
                                            <w:right w:val="none" w:sz="0" w:space="0" w:color="auto"/>
                                          </w:divBdr>
                                          <w:divsChild>
                                            <w:div w:id="1600062416">
                                              <w:marLeft w:val="0"/>
                                              <w:marRight w:val="0"/>
                                              <w:marTop w:val="0"/>
                                              <w:marBottom w:val="0"/>
                                              <w:divBdr>
                                                <w:top w:val="none" w:sz="0" w:space="0" w:color="auto"/>
                                                <w:left w:val="none" w:sz="0" w:space="0" w:color="auto"/>
                                                <w:bottom w:val="none" w:sz="0" w:space="0" w:color="auto"/>
                                                <w:right w:val="none" w:sz="0" w:space="0" w:color="auto"/>
                                              </w:divBdr>
                                              <w:divsChild>
                                                <w:div w:id="2060401436">
                                                  <w:marLeft w:val="0"/>
                                                  <w:marRight w:val="0"/>
                                                  <w:marTop w:val="0"/>
                                                  <w:marBottom w:val="0"/>
                                                  <w:divBdr>
                                                    <w:top w:val="none" w:sz="0" w:space="0" w:color="auto"/>
                                                    <w:left w:val="none" w:sz="0" w:space="0" w:color="auto"/>
                                                    <w:bottom w:val="none" w:sz="0" w:space="0" w:color="auto"/>
                                                    <w:right w:val="none" w:sz="0" w:space="0" w:color="auto"/>
                                                  </w:divBdr>
                                                </w:div>
                                                <w:div w:id="894436758">
                                                  <w:marLeft w:val="0"/>
                                                  <w:marRight w:val="0"/>
                                                  <w:marTop w:val="0"/>
                                                  <w:marBottom w:val="0"/>
                                                  <w:divBdr>
                                                    <w:top w:val="none" w:sz="0" w:space="0" w:color="auto"/>
                                                    <w:left w:val="none" w:sz="0" w:space="0" w:color="auto"/>
                                                    <w:bottom w:val="none" w:sz="0" w:space="0" w:color="auto"/>
                                                    <w:right w:val="none" w:sz="0" w:space="0" w:color="auto"/>
                                                  </w:divBdr>
                                                </w:div>
                                                <w:div w:id="1654523697">
                                                  <w:marLeft w:val="0"/>
                                                  <w:marRight w:val="0"/>
                                                  <w:marTop w:val="0"/>
                                                  <w:marBottom w:val="0"/>
                                                  <w:divBdr>
                                                    <w:top w:val="none" w:sz="0" w:space="0" w:color="auto"/>
                                                    <w:left w:val="none" w:sz="0" w:space="0" w:color="auto"/>
                                                    <w:bottom w:val="none" w:sz="0" w:space="0" w:color="auto"/>
                                                    <w:right w:val="none" w:sz="0" w:space="0" w:color="auto"/>
                                                  </w:divBdr>
                                                </w:div>
                                                <w:div w:id="168351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27904-A863-478D-9689-7E9E6318E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1641</Words>
  <Characters>9355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Геннадьевич ВОЛКОВ</dc:creator>
  <cp:lastModifiedBy>Игорь Геннадьевич ВОЛКОВ</cp:lastModifiedBy>
  <cp:revision>2</cp:revision>
  <cp:lastPrinted>2021-03-31T07:53:00Z</cp:lastPrinted>
  <dcterms:created xsi:type="dcterms:W3CDTF">2021-03-31T07:56:00Z</dcterms:created>
  <dcterms:modified xsi:type="dcterms:W3CDTF">2021-03-31T07:56:00Z</dcterms:modified>
</cp:coreProperties>
</file>